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983" w:rsidRDefault="00716983" w:rsidP="00716983">
      <w:pPr>
        <w:snapToGrid w:val="0"/>
        <w:ind w:left="5103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16983" w:rsidRDefault="00716983" w:rsidP="00716983">
      <w:pPr>
        <w:snapToGrid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приказу департамента образования </w:t>
      </w:r>
    </w:p>
    <w:p w:rsidR="00716983" w:rsidRDefault="00716983" w:rsidP="00716983">
      <w:pPr>
        <w:snapToGrid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Ярославской области </w:t>
      </w:r>
    </w:p>
    <w:p w:rsidR="00716983" w:rsidRDefault="00716983" w:rsidP="00716983">
      <w:pPr>
        <w:ind w:left="5103" w:right="260"/>
        <w:rPr>
          <w:rFonts w:eastAsia="Times New Roman"/>
          <w:b/>
          <w:bCs/>
          <w:sz w:val="26"/>
          <w:szCs w:val="26"/>
        </w:rPr>
      </w:pPr>
      <w:r>
        <w:rPr>
          <w:sz w:val="28"/>
          <w:szCs w:val="28"/>
        </w:rPr>
        <w:t xml:space="preserve">от </w:t>
      </w:r>
      <w:r w:rsidRPr="004635FC">
        <w:rPr>
          <w:sz w:val="28"/>
          <w:szCs w:val="28"/>
        </w:rPr>
        <w:t>05</w:t>
      </w:r>
      <w:r>
        <w:rPr>
          <w:sz w:val="28"/>
          <w:szCs w:val="28"/>
        </w:rPr>
        <w:t>.03.2022 № 54/01-04</w:t>
      </w:r>
    </w:p>
    <w:p w:rsidR="00716983" w:rsidRDefault="00716983" w:rsidP="00716983">
      <w:pPr>
        <w:ind w:right="260"/>
        <w:rPr>
          <w:rFonts w:eastAsia="Times New Roman"/>
          <w:b/>
          <w:bCs/>
          <w:sz w:val="26"/>
          <w:szCs w:val="26"/>
        </w:rPr>
      </w:pPr>
    </w:p>
    <w:p w:rsidR="00016EBA" w:rsidRPr="00037078" w:rsidRDefault="00037078">
      <w:pPr>
        <w:ind w:right="260"/>
        <w:jc w:val="center"/>
        <w:rPr>
          <w:sz w:val="26"/>
          <w:szCs w:val="26"/>
        </w:rPr>
      </w:pPr>
      <w:bookmarkStart w:id="0" w:name="_GoBack"/>
      <w:r w:rsidRPr="00037078">
        <w:rPr>
          <w:rFonts w:eastAsia="Times New Roman"/>
          <w:b/>
          <w:bCs/>
          <w:sz w:val="26"/>
          <w:szCs w:val="26"/>
        </w:rPr>
        <w:t>Правила</w:t>
      </w:r>
    </w:p>
    <w:p w:rsidR="00016EBA" w:rsidRDefault="00037078">
      <w:pPr>
        <w:spacing w:line="237" w:lineRule="auto"/>
        <w:ind w:right="260"/>
        <w:jc w:val="center"/>
        <w:rPr>
          <w:rFonts w:eastAsia="Times New Roman"/>
          <w:b/>
          <w:bCs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 xml:space="preserve">заполнения бланков </w:t>
      </w:r>
      <w:bookmarkEnd w:id="0"/>
      <w:r w:rsidRPr="00037078">
        <w:rPr>
          <w:rFonts w:eastAsia="Times New Roman"/>
          <w:b/>
          <w:bCs/>
          <w:sz w:val="26"/>
          <w:szCs w:val="26"/>
        </w:rPr>
        <w:t>государственной итоговой аттестации</w:t>
      </w:r>
    </w:p>
    <w:p w:rsidR="0043693E" w:rsidRPr="00037078" w:rsidRDefault="0043693E" w:rsidP="0043693E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по образовательным программам среднего общего</w:t>
      </w:r>
    </w:p>
    <w:p w:rsidR="0043693E" w:rsidRPr="00037078" w:rsidRDefault="0043693E" w:rsidP="0043693E">
      <w:pPr>
        <w:spacing w:line="1" w:lineRule="exact"/>
        <w:rPr>
          <w:sz w:val="26"/>
          <w:szCs w:val="26"/>
        </w:rPr>
      </w:pPr>
    </w:p>
    <w:p w:rsidR="0043693E" w:rsidRPr="00037078" w:rsidRDefault="0043693E" w:rsidP="0043693E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образования в форме единого государственного экзамена</w:t>
      </w:r>
    </w:p>
    <w:p w:rsidR="0043693E" w:rsidRPr="00037078" w:rsidRDefault="0043693E" w:rsidP="0043693E">
      <w:pPr>
        <w:spacing w:line="1" w:lineRule="exact"/>
        <w:rPr>
          <w:sz w:val="26"/>
          <w:szCs w:val="26"/>
        </w:rPr>
      </w:pPr>
    </w:p>
    <w:p w:rsidR="0043693E" w:rsidRPr="00037078" w:rsidRDefault="0043693E" w:rsidP="0043693E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в 2022 году</w:t>
      </w:r>
    </w:p>
    <w:p w:rsidR="0043693E" w:rsidRPr="00037078" w:rsidRDefault="0043693E">
      <w:pPr>
        <w:spacing w:line="237" w:lineRule="auto"/>
        <w:ind w:right="260"/>
        <w:jc w:val="center"/>
        <w:rPr>
          <w:sz w:val="26"/>
          <w:szCs w:val="26"/>
        </w:rPr>
      </w:pPr>
    </w:p>
    <w:p w:rsidR="00016EBA" w:rsidRPr="00037078" w:rsidRDefault="00016EBA">
      <w:pPr>
        <w:spacing w:line="3" w:lineRule="exact"/>
        <w:rPr>
          <w:sz w:val="26"/>
          <w:szCs w:val="26"/>
        </w:rPr>
      </w:pPr>
    </w:p>
    <w:p w:rsidR="00016EBA" w:rsidRDefault="00016EBA">
      <w:pPr>
        <w:sectPr w:rsidR="00016EBA" w:rsidSect="00687C11">
          <w:footerReference w:type="default" r:id="rId11"/>
          <w:footerReference w:type="first" r:id="rId12"/>
          <w:pgSz w:w="11900" w:h="16840"/>
          <w:pgMar w:top="1137" w:right="565" w:bottom="826" w:left="1400" w:header="0" w:footer="0" w:gutter="0"/>
          <w:pgNumType w:start="1"/>
          <w:cols w:space="720" w:equalWidth="0">
            <w:col w:w="9940"/>
          </w:cols>
          <w:docGrid w:linePitch="299"/>
        </w:sectPr>
      </w:pPr>
    </w:p>
    <w:p w:rsidR="00016EBA" w:rsidRDefault="00016EBA">
      <w:pPr>
        <w:spacing w:line="200" w:lineRule="exact"/>
        <w:rPr>
          <w:sz w:val="24"/>
          <w:szCs w:val="24"/>
        </w:rPr>
      </w:pPr>
    </w:p>
    <w:p w:rsidR="00016EBA" w:rsidRDefault="00016EBA">
      <w:pPr>
        <w:spacing w:line="251" w:lineRule="exact"/>
        <w:rPr>
          <w:sz w:val="24"/>
          <w:szCs w:val="24"/>
        </w:rPr>
      </w:pPr>
    </w:p>
    <w:p w:rsidR="00DD3A92" w:rsidRDefault="00DD3A92" w:rsidP="00DD3A92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Оглавление</w:t>
      </w:r>
    </w:p>
    <w:p w:rsidR="00DD3A92" w:rsidRDefault="00DD3A92" w:rsidP="00DD3A92">
      <w:pPr>
        <w:spacing w:line="202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Перечень условных обозначений и сокращений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2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 Бланки ЕГЭ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3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 Описание бланков ЕГЭ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3</w:t>
      </w: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1.1.1 Бланк регистрации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3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1.1.2. Бланк ответов № 1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4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1.1.3. Бланк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5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1.1.4. Дополнительный бланк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6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 Правила заполнения бланков ЕГЭ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7</w:t>
      </w: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1.2.1. Общая часть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7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1.2.2. Основные правила заполнения бланков ЕГЭ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7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62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1.2.3. Заполнение бланка регистрации</w:t>
      </w:r>
      <w:r w:rsidRPr="00FD0950">
        <w:rPr>
          <w:sz w:val="20"/>
          <w:szCs w:val="20"/>
        </w:rPr>
        <w:tab/>
      </w:r>
      <w:r w:rsidR="00FD0950" w:rsidRPr="00FD0950">
        <w:rPr>
          <w:sz w:val="20"/>
          <w:szCs w:val="20"/>
        </w:rPr>
        <w:t xml:space="preserve">   </w:t>
      </w:r>
      <w:r w:rsidR="00FD0950" w:rsidRPr="00FD0950">
        <w:rPr>
          <w:rFonts w:eastAsia="Times New Roman"/>
          <w:sz w:val="26"/>
          <w:szCs w:val="26"/>
        </w:rPr>
        <w:t>8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62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1.2.4. Заполнение бланка ответов № 1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6"/>
          <w:szCs w:val="26"/>
        </w:rPr>
        <w:t>16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62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1.2.5. Заполнение бланка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6"/>
          <w:szCs w:val="26"/>
        </w:rPr>
        <w:t>23</w:t>
      </w:r>
    </w:p>
    <w:p w:rsidR="00DD3A92" w:rsidRPr="00FD0950" w:rsidRDefault="00DD3A92" w:rsidP="00DD3A92">
      <w:pPr>
        <w:tabs>
          <w:tab w:val="left" w:leader="dot" w:pos="9620"/>
        </w:tabs>
        <w:spacing w:line="236" w:lineRule="auto"/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1.2.6. Заполнение дополнительного бланка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6"/>
          <w:szCs w:val="26"/>
        </w:rPr>
        <w:t>29</w:t>
      </w:r>
    </w:p>
    <w:p w:rsidR="00DD3A92" w:rsidRPr="00FD0950" w:rsidRDefault="00DD3A92" w:rsidP="00DD3A92">
      <w:pPr>
        <w:spacing w:line="2" w:lineRule="exact"/>
        <w:rPr>
          <w:sz w:val="20"/>
          <w:szCs w:val="20"/>
        </w:rPr>
      </w:pPr>
    </w:p>
    <w:p w:rsidR="00DD3A92" w:rsidRPr="00FD0950" w:rsidRDefault="00DD3A92" w:rsidP="00DD3A92">
      <w:pPr>
        <w:spacing w:line="200" w:lineRule="exact"/>
        <w:rPr>
          <w:sz w:val="20"/>
          <w:szCs w:val="20"/>
        </w:rPr>
      </w:pPr>
    </w:p>
    <w:p w:rsidR="00DD3A92" w:rsidRPr="00FD0950" w:rsidRDefault="00DD3A92" w:rsidP="00DD3A92">
      <w:pPr>
        <w:spacing w:line="200" w:lineRule="exact"/>
        <w:rPr>
          <w:sz w:val="20"/>
          <w:szCs w:val="20"/>
        </w:rPr>
      </w:pPr>
    </w:p>
    <w:p w:rsidR="00016EBA" w:rsidRDefault="00016EBA">
      <w:pPr>
        <w:sectPr w:rsidR="00016EBA">
          <w:type w:val="continuous"/>
          <w:pgSz w:w="11900" w:h="16840"/>
          <w:pgMar w:top="1137" w:right="565" w:bottom="826" w:left="1400" w:header="0" w:footer="0" w:gutter="0"/>
          <w:cols w:space="720" w:equalWidth="0">
            <w:col w:w="9940"/>
          </w:cols>
        </w:sectPr>
      </w:pPr>
    </w:p>
    <w:p w:rsidR="00037078" w:rsidRDefault="00037078" w:rsidP="00037078">
      <w:pPr>
        <w:ind w:left="30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Перечень условных обозначений и сокращений</w:t>
      </w:r>
    </w:p>
    <w:p w:rsidR="00037078" w:rsidRDefault="00037078" w:rsidP="00037078">
      <w:pPr>
        <w:ind w:left="300"/>
        <w:rPr>
          <w:rFonts w:eastAsia="Times New Roman"/>
          <w:b/>
          <w:bCs/>
          <w:sz w:val="26"/>
          <w:szCs w:val="26"/>
        </w:rPr>
      </w:pPr>
    </w:p>
    <w:tbl>
      <w:tblPr>
        <w:tblStyle w:val="a4"/>
        <w:tblW w:w="9923" w:type="dxa"/>
        <w:tblInd w:w="108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ГИА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Государственная    итоговая    аттестация    по    образовательным программам среднего общего образования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Единый государственный экзамен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ЕГЭ по информатике и ИКТ в компьютерной форме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КИМ ГВЭ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Тексты, темы, задания и билеты ГВЭ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КИМ 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Контрольные  измерительные  материалы  ЕГЭ,  представляющие собой комплексы заданий стандартизированной формы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Обучающиеся, допущенные в установленном порядке к ГИА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Порядок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 xml:space="preserve">Порядок  проведения  государственной  итоговой  аттестации  по образовательным   программам   среднего   общего   образования, утвержденный  приказом  Министерства  просвещения  Российской Федерации и Федеральной службы по надзору в сфере образования и науки от </w:t>
            </w:r>
            <w:r w:rsidRPr="001E5ECD">
              <w:rPr>
                <w:rFonts w:eastAsia="Times"/>
                <w:sz w:val="26"/>
                <w:szCs w:val="26"/>
              </w:rPr>
              <w:t>07.11.2018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№ </w:t>
            </w:r>
            <w:r w:rsidRPr="001E5ECD">
              <w:rPr>
                <w:rFonts w:eastAsia="Times"/>
                <w:sz w:val="26"/>
                <w:szCs w:val="26"/>
              </w:rPr>
              <w:t>190/1512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(зарегистрирован Министерством юстиции  Российской  Федерации  </w:t>
            </w:r>
            <w:r w:rsidRPr="001E5ECD">
              <w:rPr>
                <w:rFonts w:eastAsia="Times"/>
                <w:sz w:val="26"/>
                <w:szCs w:val="26"/>
              </w:rPr>
              <w:t>10.12.2018,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регистрационный  № </w:t>
            </w:r>
            <w:r w:rsidRPr="001E5ECD">
              <w:rPr>
                <w:rFonts w:eastAsia="Times"/>
                <w:sz w:val="26"/>
                <w:szCs w:val="26"/>
              </w:rPr>
              <w:t>52952)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ППЭ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Пункт проведения экзаменов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Участники ГВЭ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 в специальных учебно</w:t>
            </w:r>
            <w:r w:rsidRPr="001E5ECD">
              <w:rPr>
                <w:rFonts w:eastAsia="Times"/>
                <w:sz w:val="26"/>
                <w:szCs w:val="26"/>
              </w:rPr>
              <w:t>-</w:t>
            </w:r>
            <w:r w:rsidRPr="001E5ECD">
              <w:rPr>
                <w:rFonts w:eastAsia="Times New Roman"/>
                <w:sz w:val="26"/>
                <w:szCs w:val="26"/>
              </w:rPr>
              <w:t>воспитательных учреждениях закрытого типа, а также в  учреждениях,  исполняющих  наказание в  виде  лишения  свободы</w:t>
            </w:r>
            <w:r w:rsidRPr="001E5ECD">
              <w:rPr>
                <w:rFonts w:eastAsia="Times"/>
                <w:sz w:val="26"/>
                <w:szCs w:val="26"/>
              </w:rPr>
              <w:t>;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обучающиеся   по  образовательным программам среднего профессионального образования, получающие среднее   общее   образование   по   имеющим   государственную аккредитацию   образовательным   программам   среднего   общего образования, том числе по образовательным программам среднего профессионального образования, интегрированным с образовательными  программами  основного  общего  и  среднего общего образования</w:t>
            </w:r>
            <w:r w:rsidRPr="001E5ECD">
              <w:rPr>
                <w:rFonts w:eastAsia="Times"/>
                <w:sz w:val="26"/>
                <w:szCs w:val="26"/>
              </w:rPr>
              <w:t xml:space="preserve">; </w:t>
            </w:r>
            <w:r w:rsidRPr="001E5ECD">
              <w:rPr>
                <w:rFonts w:eastAsia="Times New Roman"/>
                <w:sz w:val="26"/>
                <w:szCs w:val="26"/>
              </w:rPr>
              <w:t>обучающиеся с ограниченными возможностями   здоровья,   обучающиеся   –   дети</w:t>
            </w:r>
            <w:r w:rsidRPr="001E5ECD">
              <w:rPr>
                <w:rFonts w:eastAsia="Times"/>
                <w:sz w:val="26"/>
                <w:szCs w:val="26"/>
              </w:rPr>
              <w:t>-</w:t>
            </w:r>
            <w:r w:rsidRPr="001E5ECD">
              <w:rPr>
                <w:rFonts w:eastAsia="Times New Roman"/>
                <w:sz w:val="26"/>
                <w:szCs w:val="26"/>
              </w:rPr>
              <w:t>инвалиды   и инвалиды,   осваивающие   образовательные  программы   среднего общего образования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Участники ГИА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  по  образовательным  программам  среднего  общего образования,   допущенные   в   установленном   порядке   к   ГИА; экстерны, допущенные в установленном порядке к ГИА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Участники 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 xml:space="preserve">Лица,  освоившие  образовательные  программы  среднего  общего образования   в   предыдущие   годы,   и   имеющие   документ   об образовании,   подтверждающий   получение   среднего   общего образования  (или  образовательные  программы  среднего  (полного) образования  (или  образовательные  программы  среднего  (полного) общего   образования   –   для   лиц,   получивших   документ   об образовании,   подтверждающий   получение   среднего   (полного) общего   образования,   до   </w:t>
            </w:r>
            <w:r w:rsidRPr="001E5ECD">
              <w:rPr>
                <w:rFonts w:eastAsia="Times"/>
                <w:sz w:val="26"/>
                <w:szCs w:val="26"/>
              </w:rPr>
              <w:t>1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 сентября   </w:t>
            </w:r>
            <w:r w:rsidRPr="001E5ECD">
              <w:rPr>
                <w:rFonts w:eastAsia="Times"/>
                <w:sz w:val="26"/>
                <w:szCs w:val="26"/>
              </w:rPr>
              <w:t>2013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 года)   и   (или) подтверждающий получение среднего профессионального образования, а также лица, имеющие среднее общее образование, полученное   в   иностранных   организациях,   осуществляющих образовательную  деятельность;  обучающиеся  по  образовательным программам </w:t>
            </w:r>
            <w:r w:rsidRPr="001E5ECD">
              <w:rPr>
                <w:rFonts w:eastAsia="Times New Roman"/>
                <w:sz w:val="26"/>
                <w:szCs w:val="26"/>
              </w:rPr>
              <w:lastRenderedPageBreak/>
              <w:t>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lastRenderedPageBreak/>
              <w:t>Экстерны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Лица,  осваивающие образовательные  программы  среднего  общего образования в форме самообразования или семейного образования, либо   лица,   обучающиеся   по   не   имеющим   государственной аккредитации   образовательным   программам   среднего   общего образования,  в   том  числе   обучающиеся  по   образовательным программам среднего профессионального образования, получающие среднее  общее  образование  по  не  имеющим  государственную аккредитацию   образовательным   программам   среднего   общего образования,   проходящие   ГИА   экстерном   в   организации, осуществляющей   образовательную   деятельность   по   имеющим государственную   аккредитацию   образовательным   программам среднего общего образования, в формах, устанавливаемых Порядком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ЭМ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Экзаменационные материалы для проведения ЕГЭ и ГВЭ</w:t>
            </w:r>
          </w:p>
        </w:tc>
      </w:tr>
    </w:tbl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37078" w:rsidP="00037078">
      <w:pPr>
        <w:numPr>
          <w:ilvl w:val="0"/>
          <w:numId w:val="1"/>
        </w:numPr>
        <w:tabs>
          <w:tab w:val="left" w:pos="264"/>
        </w:tabs>
        <w:ind w:left="264" w:right="438" w:firstLine="445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Бланки ЕГЭ</w:t>
      </w:r>
    </w:p>
    <w:p w:rsidR="00016EBA" w:rsidRDefault="00016EBA">
      <w:pPr>
        <w:spacing w:line="303" w:lineRule="exact"/>
        <w:rPr>
          <w:rFonts w:eastAsia="Times New Roman"/>
          <w:b/>
          <w:bCs/>
          <w:sz w:val="26"/>
          <w:szCs w:val="26"/>
        </w:rPr>
      </w:pP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37078">
        <w:rPr>
          <w:sz w:val="26"/>
          <w:szCs w:val="26"/>
        </w:rPr>
        <w:t>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 1, предназначенного для внесения кратких ответов, бланка ответов № 2 (лист 1 и лист 2), дополнительного бланка ответов № 2, предназначенных для внесения развернутых ответов.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бланки регистрации.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</w:p>
    <w:p w:rsidR="00016EBA" w:rsidRDefault="00016EBA">
      <w:pPr>
        <w:spacing w:line="337" w:lineRule="exact"/>
        <w:rPr>
          <w:sz w:val="20"/>
          <w:szCs w:val="20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 Описание бланков ЕГЭ</w:t>
      </w:r>
    </w:p>
    <w:p w:rsidR="00016EBA" w:rsidRDefault="00016EBA">
      <w:pPr>
        <w:spacing w:line="301" w:lineRule="exact"/>
        <w:rPr>
          <w:sz w:val="20"/>
          <w:szCs w:val="20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1.1.1 Бланк регистрации</w:t>
      </w:r>
    </w:p>
    <w:p w:rsidR="00016EBA" w:rsidRDefault="00016EBA">
      <w:pPr>
        <w:spacing w:line="314" w:lineRule="exact"/>
        <w:rPr>
          <w:sz w:val="20"/>
          <w:szCs w:val="20"/>
        </w:rPr>
      </w:pP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Черно-белый бланк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37078">
        <w:rPr>
          <w:sz w:val="26"/>
          <w:szCs w:val="26"/>
        </w:rPr>
        <w:t>верхней части бланка регистрации расположены специальные поля, в которых указываются год проведения экзамена «Единый государственный экзамен – 2022» и название бланка «Бланк регистрации». Указанные поля заполняются типографским способом.</w:t>
      </w:r>
    </w:p>
    <w:p w:rsid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 xml:space="preserve">Здесь же расположены: вертикальный штрихкод, горизонтальный штрихкод и его цифровое значение, QR-код. В этой же части бланка регистрации даны образцы </w:t>
      </w:r>
      <w:r w:rsidRPr="00037078">
        <w:rPr>
          <w:sz w:val="26"/>
          <w:szCs w:val="26"/>
        </w:rPr>
        <w:lastRenderedPageBreak/>
        <w:t>написания букв, цифр и символов, используемых для заполнения участником экзаменов следующих полей бланка регистрации: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код образовательной организации, в которой обучается участник ГИА (код образовательной организации, в которой участники экзаменов получили уведомление о регистрации на ЕГЭ);</w:t>
      </w:r>
    </w:p>
    <w:p w:rsidR="00886744" w:rsidRPr="00F00A04" w:rsidRDefault="00037078" w:rsidP="00037078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 xml:space="preserve">номер и буква класса; </w:t>
      </w:r>
    </w:p>
    <w:p w:rsidR="00016EBA" w:rsidRPr="00037078" w:rsidRDefault="00037078" w:rsidP="00037078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номер аудитории.</w:t>
      </w:r>
    </w:p>
    <w:p w:rsidR="00016EBA" w:rsidRPr="00037078" w:rsidRDefault="00016EBA" w:rsidP="00037078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037078" w:rsidRDefault="00037078" w:rsidP="00037078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 xml:space="preserve">ВАЖНО! </w:t>
      </w:r>
      <w:r w:rsidRPr="00037078">
        <w:rPr>
          <w:rFonts w:eastAsia="Times New Roman"/>
          <w:sz w:val="26"/>
          <w:szCs w:val="26"/>
        </w:rPr>
        <w:t>В 2022 году изменилось написание цифры «1».</w:t>
      </w:r>
    </w:p>
    <w:p w:rsidR="00016EBA" w:rsidRPr="00037078" w:rsidRDefault="00016EBA" w:rsidP="00037078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При проведении ЕГЭ в ППЭ с использованием ЭМ на бумажных носителях также участником экзамена заполняются поля «Код региона», «Код ППЭ».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Поле «Резерв-1» не заполняется.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Поля «Код региона», «Код ППЭ», «Код предмета», «Название предмета», «Дата проведения ЕГЭ» заполняются автоматически.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Pr="00037078">
        <w:rPr>
          <w:rFonts w:eastAsia="Times New Roman"/>
          <w:sz w:val="26"/>
          <w:szCs w:val="26"/>
        </w:rPr>
        <w:t>средней части бланка регистрации указываются следующие сведения об участнике экзамена (заполняются в соответствии с образцами написания букв и цифр):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фамилия, имя, отчество (последнее – при наличии);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серия и номер документа, удостоверяющего личность (см. Приложение 1).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В средней части бланка регистрации также расположены: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краткая памятка о необходимости соблюдении порядка проведения ЕГЭ;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краткая инструкция по определению целостности и корректности печати индивидуального комплекта участника экзамена;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поле для подписи участника экзамена об ознакомлении с порядком проведения ЕГЭ.</w:t>
      </w:r>
    </w:p>
    <w:p w:rsidR="00016EBA" w:rsidRPr="00037078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037078">
        <w:rPr>
          <w:rFonts w:eastAsia="Times New Roman"/>
          <w:sz w:val="26"/>
          <w:szCs w:val="26"/>
        </w:rPr>
        <w:t>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</w:t>
      </w:r>
      <w:r>
        <w:rPr>
          <w:rFonts w:eastAsia="Times New Roman"/>
          <w:sz w:val="26"/>
          <w:szCs w:val="26"/>
        </w:rPr>
        <w:t xml:space="preserve"> с </w:t>
      </w:r>
      <w:r w:rsidR="00037078" w:rsidRPr="00037078">
        <w:rPr>
          <w:rFonts w:eastAsia="Times New Roman"/>
          <w:sz w:val="26"/>
          <w:szCs w:val="26"/>
        </w:rPr>
        <w:t>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016EBA" w:rsidRDefault="00016EBA" w:rsidP="00701EFD">
      <w:pPr>
        <w:spacing w:line="292" w:lineRule="exact"/>
        <w:jc w:val="both"/>
        <w:rPr>
          <w:sz w:val="20"/>
          <w:szCs w:val="20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1.1.2. Бланк ответов № 1</w:t>
      </w:r>
    </w:p>
    <w:p w:rsidR="00016EBA" w:rsidRDefault="00016EBA">
      <w:pPr>
        <w:spacing w:line="349" w:lineRule="exact"/>
        <w:rPr>
          <w:sz w:val="20"/>
          <w:szCs w:val="20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Черно-белый бланк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верхней части бланка ответов № 1 расположены специальные поля, в которых указываются год проведения экзамена «Единый государственный экзамен – 2022» и название бланка «Бланк ответов № 1». Указанные поля заполняются типографским способом.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Здесь же расположены: вертикальный штрихкод, горизонтальный штрихкод</w:t>
      </w:r>
      <w:r w:rsidRPr="00701EFD">
        <w:rPr>
          <w:rFonts w:eastAsia="Times New Roman"/>
          <w:color w:val="0070C0"/>
          <w:sz w:val="26"/>
          <w:szCs w:val="26"/>
        </w:rPr>
        <w:t>,</w:t>
      </w:r>
      <w:r w:rsidRPr="00701EFD">
        <w:rPr>
          <w:rFonts w:eastAsia="Times New Roman"/>
          <w:sz w:val="26"/>
          <w:szCs w:val="26"/>
        </w:rPr>
        <w:t xml:space="preserve"> QR-код, поле для подписи участника экзамена, образцы написания букв, цифр, символов, используемых при заполнении бланка</w:t>
      </w:r>
      <w:r w:rsidRPr="00701EFD">
        <w:rPr>
          <w:rFonts w:eastAsia="Times New Roman"/>
          <w:color w:val="0070C0"/>
          <w:sz w:val="26"/>
          <w:szCs w:val="26"/>
        </w:rPr>
        <w:t>.</w:t>
      </w:r>
    </w:p>
    <w:p w:rsidR="00016EBA" w:rsidRPr="00701EFD" w:rsidRDefault="00016EBA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lastRenderedPageBreak/>
        <w:t xml:space="preserve">ВАЖНО! </w:t>
      </w:r>
      <w:r w:rsidRPr="00701EFD">
        <w:rPr>
          <w:rFonts w:eastAsia="Times New Roman"/>
          <w:sz w:val="26"/>
          <w:szCs w:val="26"/>
        </w:rPr>
        <w:t>В 2022 году изменилось написание цифры «1».</w:t>
      </w:r>
    </w:p>
    <w:p w:rsid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этой части бланка ответов № 1 находятся поля для указания следующей информации: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региона (заполняется автоматически, за исключением случаев проведения ЕГЭ</w:t>
      </w:r>
      <w:r w:rsidR="00F00A04" w:rsidRPr="00F00A04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ППЭ с использованием ЭМ на бумажных носителях);</w:t>
      </w:r>
    </w:p>
    <w:p w:rsidR="00F00A04" w:rsidRPr="00A5073E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 xml:space="preserve">код предмета (заполняется автоматически); 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название предмета (заполняется автоматически).</w:t>
      </w:r>
    </w:p>
    <w:p w:rsidR="00016EBA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F00A04" w:rsidRPr="00A5073E" w:rsidRDefault="00F00A04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бланке ответов № 1 ЕГЭ по географии в поля для краткого ответа № 22, 24-31 внесена надпись «Задание выполняется на бланке ответов № 2».</w:t>
      </w:r>
    </w:p>
    <w:p w:rsid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 xml:space="preserve">бланке ответов № 1 ЕГЭ по литературе в полях для кратких ответов № 5-6 </w:t>
      </w:r>
      <w:r w:rsidR="00C108F2"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и</w:t>
      </w:r>
      <w:r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10-12 внесена надпись «Задание выполняется на бланке ответов № 2».</w:t>
      </w:r>
    </w:p>
    <w:p w:rsidR="00016EBA" w:rsidRPr="00701EFD" w:rsidRDefault="00016EBA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нижней части одностороннего бланка ответов № 1 предусмотрены: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замены ошибочных ответов на задания с кратким ответом. Количество полей для замены ошибочных ответов – 6, максимальное количество символов в одном ответе – 17;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016EBA" w:rsidRDefault="00016EBA">
      <w:pPr>
        <w:spacing w:line="164" w:lineRule="exact"/>
        <w:rPr>
          <w:sz w:val="20"/>
          <w:szCs w:val="20"/>
        </w:rPr>
      </w:pPr>
    </w:p>
    <w:p w:rsidR="00016EBA" w:rsidRDefault="0003707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1.1.3. Бланк ответов № 2</w:t>
      </w:r>
    </w:p>
    <w:p w:rsidR="00016EBA" w:rsidRDefault="00016EBA">
      <w:pPr>
        <w:spacing w:line="348" w:lineRule="exact"/>
        <w:rPr>
          <w:sz w:val="20"/>
          <w:szCs w:val="20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</w:t>
      </w:r>
      <w:r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– 2022» и название бланка «Бланк ответов № 2» с указанием порядкового номера листа (лист 1 и лист 2). Указанные поля заполняются типографским способом.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Здесь же расположены: вертикальный штрихкод, горизонтальный штрихкод и его значение, QR-код.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этой части бланка ответов № 2 (лист 1 и лист 2) находятся поля для указания следующей информации: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F00A04" w:rsidRPr="00A5073E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 xml:space="preserve">код предмета (заполняется автоматически); 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название предмета (заполняется автоматически);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 листе 1 бланка ответов № 2 поле для записи цифрового значения штрихкода бланка ответов № 2 лист 2 (заполняется автоматически);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 листе 2 бланка ответов № 2 поле для записи цифрового значения штрихкода дополнительного бланка ответов № 2 (заполняется организатором в аудитории только в случае выдачи дополнительного бланка ответов № 2);</w:t>
      </w:r>
    </w:p>
    <w:p w:rsidR="00C108F2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нумерации листов бланков ответов № 2 (заполняются автоматически);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служебного использования «Резерв-5», «Резерв-6» – не заполняются.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lastRenderedPageBreak/>
        <w:t>На листе 2 бланка ответов № 2 указано «Данный бланк использовать только после заполнения бланка ответов № 2 лист 1».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нижней части листа 1 и листа 2 бланка ответов № 2 содержится указание для участников экзамена в случае недостатка места для записи ответов.</w:t>
      </w:r>
    </w:p>
    <w:p w:rsidR="00C108F2" w:rsidRDefault="00C108F2">
      <w:pPr>
        <w:ind w:left="700"/>
        <w:rPr>
          <w:rFonts w:eastAsia="Times New Roman"/>
          <w:b/>
          <w:bCs/>
          <w:sz w:val="26"/>
          <w:szCs w:val="26"/>
        </w:rPr>
      </w:pPr>
    </w:p>
    <w:p w:rsidR="00016EBA" w:rsidRDefault="00037078">
      <w:pPr>
        <w:ind w:left="70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Оборотная сторона листа бланка ответов №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2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НЕ ЗАПОЛНЯЕТСЯ!!!</w:t>
      </w:r>
    </w:p>
    <w:p w:rsidR="00016EBA" w:rsidRDefault="00016EBA">
      <w:pPr>
        <w:spacing w:line="296" w:lineRule="exact"/>
        <w:rPr>
          <w:sz w:val="20"/>
          <w:szCs w:val="20"/>
        </w:rPr>
      </w:pPr>
    </w:p>
    <w:p w:rsidR="00016EBA" w:rsidRDefault="0003707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1.1.4. Дополнительный бланк ответов № 2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</w:t>
      </w:r>
      <w:r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– 2022» и название «Дополнительный бланк ответов № 2». Указанные поля заполняются типографским способом.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Здесь же расположены: вертикальный штрихкод, горизонтальный штрихкод и его цифровое значение, QR-код.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этой части дополнительного бланка ответов № 2 находятся поля для указания следующей информации: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региона (заполняется автоматически, при проведении ЕГЭ в ППЭ с использованием ЭМ на бумажных носителях переносится участником экзамена из бланка регистрации);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предмета и название предмета (переносятся участниками экзамена из бланка регистрации);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служебного использования «Резерв-6» (не заполняется).</w:t>
      </w:r>
    </w:p>
    <w:p w:rsidR="00016EBA" w:rsidRPr="00701EFD" w:rsidRDefault="006970F4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</w:t>
      </w:r>
      <w:r w:rsidRPr="006970F4"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t xml:space="preserve">ВАЖНО!!! </w:t>
      </w:r>
      <w:r w:rsidRPr="00701EFD">
        <w:rPr>
          <w:rFonts w:eastAsia="Times New Roman"/>
          <w:sz w:val="26"/>
          <w:szCs w:val="26"/>
        </w:rPr>
        <w:t>Оборотная сторона дополнительного бланка ответов №</w:t>
      </w:r>
      <w:r w:rsidRPr="00701EFD">
        <w:rPr>
          <w:rFonts w:eastAsia="Times New Roman"/>
          <w:b/>
          <w:bCs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2</w:t>
      </w:r>
      <w:r w:rsidRPr="00701EFD">
        <w:rPr>
          <w:rFonts w:eastAsia="Times New Roman"/>
          <w:b/>
          <w:bCs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НЕ</w:t>
      </w:r>
      <w:r w:rsidRPr="00701EFD">
        <w:rPr>
          <w:rFonts w:eastAsia="Times New Roman"/>
          <w:b/>
          <w:bCs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ЗАПОЛНЯЕТСЯ!!!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lastRenderedPageBreak/>
        <w:t>1.2. Правила заполнения бланков ЕГЭ</w:t>
      </w: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t>1.2.1. Общая часть</w:t>
      </w: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762CB0" w:rsidRPr="00701EFD" w:rsidRDefault="00762CB0" w:rsidP="00762CB0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762CB0" w:rsidRPr="00701EFD" w:rsidRDefault="00762CB0" w:rsidP="00762CB0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дополнительный бланк ответов № 2. При этом номер дополнительного бланка ответов № 2 организатор в аудитории указывает в листе 2 бланка ответов № 2.</w:t>
      </w:r>
    </w:p>
    <w:p w:rsidR="00016EBA" w:rsidRDefault="00016EBA">
      <w:pPr>
        <w:spacing w:line="15" w:lineRule="exact"/>
        <w:rPr>
          <w:sz w:val="20"/>
          <w:szCs w:val="20"/>
        </w:rPr>
      </w:pP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Pr="00701EFD" w:rsidRDefault="00037078" w:rsidP="006970F4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t>ВАЖНО!!!</w:t>
      </w:r>
      <w:r w:rsidR="006970F4">
        <w:rPr>
          <w:rFonts w:eastAsia="Times New Roman"/>
          <w:b/>
          <w:bCs/>
          <w:sz w:val="26"/>
          <w:szCs w:val="26"/>
        </w:rPr>
        <w:t xml:space="preserve">   </w:t>
      </w:r>
      <w:r w:rsidRPr="00701EFD">
        <w:rPr>
          <w:rFonts w:eastAsia="Times New Roman"/>
          <w:sz w:val="26"/>
          <w:szCs w:val="26"/>
        </w:rPr>
        <w:t>Дополнительные</w:t>
      </w:r>
      <w:r w:rsidR="006970F4">
        <w:rPr>
          <w:rFonts w:eastAsia="Times New Roman"/>
          <w:sz w:val="26"/>
          <w:szCs w:val="26"/>
        </w:rPr>
        <w:t xml:space="preserve">  </w:t>
      </w:r>
      <w:r w:rsidRPr="00701EFD">
        <w:rPr>
          <w:rFonts w:eastAsia="Times New Roman"/>
          <w:sz w:val="26"/>
          <w:szCs w:val="26"/>
        </w:rPr>
        <w:t>бланки</w:t>
      </w:r>
      <w:r w:rsidR="006970F4">
        <w:rPr>
          <w:rFonts w:eastAsia="Times New Roman"/>
          <w:sz w:val="26"/>
          <w:szCs w:val="26"/>
        </w:rPr>
        <w:t xml:space="preserve">   </w:t>
      </w:r>
      <w:r w:rsidRPr="00701EFD">
        <w:rPr>
          <w:rFonts w:eastAsia="Times New Roman"/>
          <w:sz w:val="26"/>
          <w:szCs w:val="26"/>
        </w:rPr>
        <w:t>ответов</w:t>
      </w:r>
      <w:r w:rsidRPr="00701EFD">
        <w:rPr>
          <w:rFonts w:eastAsia="Times New Roman"/>
          <w:sz w:val="26"/>
          <w:szCs w:val="26"/>
        </w:rPr>
        <w:tab/>
      </w:r>
      <w:r w:rsidR="006970F4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№</w:t>
      </w:r>
      <w:r w:rsidR="006970F4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2</w:t>
      </w:r>
      <w:r w:rsidRPr="00701EFD">
        <w:rPr>
          <w:sz w:val="26"/>
          <w:szCs w:val="26"/>
        </w:rPr>
        <w:tab/>
      </w:r>
      <w:r w:rsidRPr="00701EFD">
        <w:rPr>
          <w:rFonts w:eastAsia="Times New Roman"/>
          <w:sz w:val="26"/>
          <w:szCs w:val="26"/>
        </w:rPr>
        <w:t>НЕ</w:t>
      </w:r>
      <w:r w:rsidR="006970F4">
        <w:rPr>
          <w:rFonts w:eastAsia="Times New Roman"/>
          <w:sz w:val="26"/>
          <w:szCs w:val="26"/>
        </w:rPr>
        <w:t xml:space="preserve"> </w:t>
      </w:r>
      <w:r w:rsidR="00E0696E">
        <w:rPr>
          <w:rFonts w:eastAsia="Times New Roman"/>
          <w:sz w:val="26"/>
          <w:szCs w:val="26"/>
        </w:rPr>
        <w:t>П</w:t>
      </w:r>
      <w:r w:rsidRPr="00701EFD">
        <w:rPr>
          <w:rFonts w:eastAsia="Times New Roman"/>
          <w:sz w:val="26"/>
          <w:szCs w:val="26"/>
        </w:rPr>
        <w:t>РИНИМАЮТСЯ</w:t>
      </w:r>
      <w:r w:rsidR="00701EFD">
        <w:rPr>
          <w:rFonts w:eastAsia="Times New Roman"/>
          <w:sz w:val="26"/>
          <w:szCs w:val="26"/>
        </w:rPr>
        <w:t xml:space="preserve"> </w:t>
      </w:r>
      <w:r w:rsidR="00E0696E">
        <w:rPr>
          <w:rFonts w:eastAsia="Times New Roman"/>
          <w:sz w:val="26"/>
          <w:szCs w:val="26"/>
        </w:rPr>
        <w:t xml:space="preserve">К </w:t>
      </w:r>
      <w:r w:rsidRPr="00701EFD">
        <w:rPr>
          <w:rFonts w:eastAsia="Times New Roman"/>
          <w:sz w:val="26"/>
          <w:szCs w:val="26"/>
        </w:rPr>
        <w:t>ОЦЕНИВАНИЮ, если хотя бы один из листов бланка ответов № 2 (лист 1 и (или) лист</w:t>
      </w:r>
      <w:r w:rsidR="00701EFD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2) остался не заполненным.</w:t>
      </w: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1.2.2. Основные правила заполнения бланков ЕГЭ</w:t>
      </w:r>
    </w:p>
    <w:p w:rsidR="00016EBA" w:rsidRDefault="00016EBA">
      <w:pPr>
        <w:spacing w:line="301" w:lineRule="exact"/>
        <w:rPr>
          <w:sz w:val="20"/>
          <w:szCs w:val="20"/>
        </w:rPr>
      </w:pP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Все бланки ЕГЭ заполняются гелевой или капиллярной ручкой с чернилами черного</w:t>
      </w:r>
      <w:r w:rsidR="00E0696E">
        <w:rPr>
          <w:rFonts w:eastAsia="Times New Roman"/>
          <w:sz w:val="26"/>
          <w:szCs w:val="26"/>
        </w:rPr>
        <w:t xml:space="preserve"> </w:t>
      </w:r>
      <w:r w:rsidRPr="00E0696E">
        <w:rPr>
          <w:rFonts w:eastAsia="Times New Roman"/>
          <w:sz w:val="26"/>
          <w:szCs w:val="26"/>
        </w:rPr>
        <w:t>цвета.</w:t>
      </w:r>
    </w:p>
    <w:p w:rsidR="00016EBA" w:rsidRPr="00E0696E" w:rsidRDefault="00016EBA" w:rsidP="00E0696E">
      <w:pPr>
        <w:ind w:firstLine="709"/>
        <w:jc w:val="both"/>
        <w:rPr>
          <w:sz w:val="26"/>
          <w:szCs w:val="26"/>
        </w:rPr>
      </w:pP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b/>
          <w:bCs/>
          <w:sz w:val="26"/>
          <w:szCs w:val="26"/>
        </w:rPr>
        <w:t xml:space="preserve">ВАЖНО!!! </w:t>
      </w:r>
      <w:r w:rsidRPr="00E0696E">
        <w:rPr>
          <w:rFonts w:eastAsia="Times New Roman"/>
          <w:sz w:val="26"/>
          <w:szCs w:val="26"/>
        </w:rPr>
        <w:t>Участник экзамена ДОЛЖЕН ИЗОБРАЖАТЬ КАЖДУЮ ЦИФРУ И</w:t>
      </w:r>
      <w:r w:rsidRPr="00E0696E">
        <w:rPr>
          <w:rFonts w:eastAsia="Times New Roman"/>
          <w:b/>
          <w:bCs/>
          <w:sz w:val="26"/>
          <w:szCs w:val="26"/>
        </w:rPr>
        <w:t xml:space="preserve"> </w:t>
      </w:r>
      <w:r w:rsidRPr="00E0696E">
        <w:rPr>
          <w:rFonts w:eastAsia="Times New Roman"/>
          <w:sz w:val="26"/>
          <w:szCs w:val="26"/>
        </w:rPr>
        <w:t>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 xml:space="preserve">Каждое поле в бланках заполняется, </w:t>
      </w:r>
      <w:r w:rsidRPr="00E0696E">
        <w:rPr>
          <w:rFonts w:eastAsia="Times New Roman"/>
          <w:b/>
          <w:bCs/>
          <w:sz w:val="26"/>
          <w:szCs w:val="26"/>
        </w:rPr>
        <w:t>начиная с первой позиции</w:t>
      </w:r>
      <w:r w:rsidRPr="00E0696E">
        <w:rPr>
          <w:rFonts w:eastAsia="Times New Roman"/>
          <w:sz w:val="26"/>
          <w:szCs w:val="26"/>
        </w:rPr>
        <w:t xml:space="preserve"> (в том числе и поля для занесения фамилии, имени и отчества (последнее – при наличии) участника экзамена, реквизитов документа, удостоверяющего личность).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 ЕГЭ по соответствующему учебному предмету.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016EBA" w:rsidRPr="00E0696E" w:rsidRDefault="00016EBA" w:rsidP="00E0696E">
      <w:pPr>
        <w:ind w:firstLine="709"/>
        <w:jc w:val="both"/>
        <w:rPr>
          <w:sz w:val="26"/>
          <w:szCs w:val="26"/>
        </w:rPr>
      </w:pP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b/>
          <w:bCs/>
          <w:sz w:val="26"/>
          <w:szCs w:val="26"/>
        </w:rPr>
        <w:t>Категорически запрещается: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016EBA" w:rsidRPr="00E0696E" w:rsidRDefault="00016EBA" w:rsidP="00E0696E">
      <w:pPr>
        <w:ind w:firstLine="709"/>
        <w:jc w:val="both"/>
        <w:rPr>
          <w:sz w:val="26"/>
          <w:szCs w:val="26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37078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1.2.3. Заполнение бланка регистрации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271780</wp:posOffset>
            </wp:positionH>
            <wp:positionV relativeFrom="paragraph">
              <wp:posOffset>188595</wp:posOffset>
            </wp:positionV>
            <wp:extent cx="5761355" cy="81083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0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15" w:lineRule="exact"/>
        <w:rPr>
          <w:sz w:val="20"/>
          <w:szCs w:val="20"/>
        </w:rPr>
      </w:pPr>
    </w:p>
    <w:p w:rsidR="00016EBA" w:rsidRDefault="00037078">
      <w:pPr>
        <w:ind w:left="35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1.1. Бланк регистрации</w:t>
      </w:r>
    </w:p>
    <w:p w:rsidR="00016EBA" w:rsidRDefault="00016EBA">
      <w:pPr>
        <w:spacing w:line="31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37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1186180</wp:posOffset>
            </wp:positionH>
            <wp:positionV relativeFrom="page">
              <wp:posOffset>735965</wp:posOffset>
            </wp:positionV>
            <wp:extent cx="5772785" cy="8378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37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77" w:lineRule="exact"/>
        <w:rPr>
          <w:sz w:val="20"/>
          <w:szCs w:val="20"/>
        </w:rPr>
      </w:pPr>
    </w:p>
    <w:p w:rsidR="00016EBA" w:rsidRDefault="00037078">
      <w:pPr>
        <w:ind w:left="7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1.2. Бланк регистрации ЕГЭ по иностранным языкам (раздел «Говорение»)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73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1186180</wp:posOffset>
            </wp:positionH>
            <wp:positionV relativeFrom="page">
              <wp:posOffset>735965</wp:posOffset>
            </wp:positionV>
            <wp:extent cx="5767070" cy="84442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44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22" w:lineRule="exact"/>
        <w:rPr>
          <w:sz w:val="20"/>
          <w:szCs w:val="20"/>
        </w:rPr>
      </w:pPr>
    </w:p>
    <w:p w:rsidR="00016EBA" w:rsidRDefault="00037078">
      <w:pPr>
        <w:ind w:left="32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1.3. Бланк регистрации КЕГЭ</w:t>
      </w:r>
    </w:p>
    <w:p w:rsidR="00016EBA" w:rsidRDefault="00016EBA">
      <w:pPr>
        <w:spacing w:line="12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33" w:lineRule="auto"/>
        <w:ind w:left="160" w:right="160" w:firstLine="71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113665</wp:posOffset>
            </wp:positionH>
            <wp:positionV relativeFrom="paragraph">
              <wp:posOffset>207010</wp:posOffset>
            </wp:positionV>
            <wp:extent cx="6134735" cy="2033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23" w:lineRule="exact"/>
        <w:rPr>
          <w:sz w:val="20"/>
          <w:szCs w:val="20"/>
        </w:rPr>
      </w:pPr>
    </w:p>
    <w:p w:rsidR="00016EBA" w:rsidRDefault="00037078">
      <w:pPr>
        <w:ind w:left="12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2. Верхняя часть бланка регистрации</w:t>
      </w:r>
    </w:p>
    <w:p w:rsidR="00016EBA" w:rsidRDefault="00016EBA">
      <w:pPr>
        <w:spacing w:line="296" w:lineRule="exact"/>
        <w:rPr>
          <w:sz w:val="20"/>
          <w:szCs w:val="20"/>
        </w:rPr>
      </w:pPr>
    </w:p>
    <w:p w:rsidR="00016EBA" w:rsidRPr="006970F4" w:rsidRDefault="00037078">
      <w:pPr>
        <w:tabs>
          <w:tab w:val="left" w:pos="2540"/>
          <w:tab w:val="left" w:pos="3860"/>
          <w:tab w:val="left" w:pos="5480"/>
          <w:tab w:val="left" w:pos="6960"/>
          <w:tab w:val="left" w:pos="7680"/>
          <w:tab w:val="left" w:pos="8760"/>
          <w:tab w:val="left" w:pos="9580"/>
        </w:tabs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Участниками</w:t>
      </w:r>
      <w:r w:rsidRPr="006970F4">
        <w:rPr>
          <w:rFonts w:eastAsia="Times New Roman"/>
          <w:sz w:val="26"/>
          <w:szCs w:val="26"/>
        </w:rPr>
        <w:tab/>
        <w:t>экзаменов</w:t>
      </w:r>
      <w:r w:rsidRPr="006970F4">
        <w:rPr>
          <w:rFonts w:eastAsia="Times New Roman"/>
          <w:sz w:val="26"/>
          <w:szCs w:val="26"/>
        </w:rPr>
        <w:tab/>
        <w:t>заполняются</w:t>
      </w:r>
      <w:r w:rsidRPr="006970F4">
        <w:rPr>
          <w:rFonts w:eastAsia="Times New Roman"/>
          <w:sz w:val="26"/>
          <w:szCs w:val="26"/>
        </w:rPr>
        <w:tab/>
        <w:t>следующие</w:t>
      </w:r>
      <w:r w:rsidRPr="006970F4">
        <w:rPr>
          <w:rFonts w:eastAsia="Times New Roman"/>
          <w:sz w:val="26"/>
          <w:szCs w:val="26"/>
        </w:rPr>
        <w:tab/>
        <w:t>поля</w:t>
      </w:r>
      <w:r w:rsidRPr="006970F4">
        <w:rPr>
          <w:rFonts w:eastAsia="Times New Roman"/>
          <w:sz w:val="26"/>
          <w:szCs w:val="26"/>
        </w:rPr>
        <w:tab/>
        <w:t>верхней</w:t>
      </w:r>
      <w:r w:rsidRPr="006970F4">
        <w:rPr>
          <w:rFonts w:eastAsia="Times New Roman"/>
          <w:sz w:val="26"/>
          <w:szCs w:val="26"/>
        </w:rPr>
        <w:tab/>
        <w:t>части</w:t>
      </w:r>
      <w:r w:rsidR="006970F4">
        <w:rPr>
          <w:rFonts w:eastAsia="Times New Roman"/>
          <w:sz w:val="26"/>
          <w:szCs w:val="26"/>
        </w:rPr>
        <w:t xml:space="preserve"> </w:t>
      </w:r>
      <w:r w:rsidRPr="006970F4">
        <w:rPr>
          <w:rFonts w:eastAsia="Times New Roman"/>
          <w:sz w:val="26"/>
          <w:szCs w:val="26"/>
        </w:rPr>
        <w:t>бланка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1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регистрации (см. Таблицу 1):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код региона (если не заполнен автоматизировано);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код образовательной организации;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tabs>
          <w:tab w:val="left" w:pos="1780"/>
          <w:tab w:val="left" w:pos="2180"/>
          <w:tab w:val="left" w:pos="3080"/>
          <w:tab w:val="left" w:pos="4060"/>
          <w:tab w:val="left" w:pos="5140"/>
          <w:tab w:val="left" w:pos="5800"/>
          <w:tab w:val="left" w:pos="7320"/>
          <w:tab w:val="left" w:pos="8180"/>
          <w:tab w:val="left" w:pos="9860"/>
        </w:tabs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номер</w:t>
      </w:r>
      <w:r w:rsidRPr="006970F4">
        <w:rPr>
          <w:rFonts w:eastAsia="Times New Roman"/>
          <w:sz w:val="26"/>
          <w:szCs w:val="26"/>
        </w:rPr>
        <w:tab/>
        <w:t>и</w:t>
      </w:r>
      <w:r w:rsidRPr="006970F4">
        <w:rPr>
          <w:rFonts w:eastAsia="Times New Roman"/>
          <w:sz w:val="26"/>
          <w:szCs w:val="26"/>
        </w:rPr>
        <w:tab/>
        <w:t>буква</w:t>
      </w:r>
      <w:r w:rsidRPr="006970F4">
        <w:rPr>
          <w:rFonts w:eastAsia="Times New Roman"/>
          <w:sz w:val="26"/>
          <w:szCs w:val="26"/>
        </w:rPr>
        <w:tab/>
        <w:t>класса</w:t>
      </w:r>
      <w:r w:rsidRPr="006970F4">
        <w:rPr>
          <w:sz w:val="26"/>
          <w:szCs w:val="26"/>
        </w:rPr>
        <w:tab/>
      </w:r>
      <w:r w:rsidRPr="006970F4">
        <w:rPr>
          <w:rFonts w:eastAsia="Times New Roman"/>
          <w:sz w:val="26"/>
          <w:szCs w:val="26"/>
        </w:rPr>
        <w:t>(только</w:t>
      </w:r>
      <w:r w:rsidRPr="006970F4">
        <w:rPr>
          <w:sz w:val="26"/>
          <w:szCs w:val="26"/>
        </w:rPr>
        <w:tab/>
      </w:r>
      <w:r w:rsidRPr="006970F4">
        <w:rPr>
          <w:rFonts w:eastAsia="Times New Roman"/>
          <w:sz w:val="26"/>
          <w:szCs w:val="26"/>
        </w:rPr>
        <w:t>для</w:t>
      </w:r>
      <w:r w:rsidRPr="006970F4">
        <w:rPr>
          <w:rFonts w:eastAsia="Times New Roman"/>
          <w:sz w:val="26"/>
          <w:szCs w:val="26"/>
        </w:rPr>
        <w:tab/>
        <w:t>участников</w:t>
      </w:r>
      <w:r w:rsidRPr="006970F4">
        <w:rPr>
          <w:rFonts w:eastAsia="Times New Roman"/>
          <w:sz w:val="26"/>
          <w:szCs w:val="26"/>
        </w:rPr>
        <w:tab/>
        <w:t>ГИА,</w:t>
      </w:r>
      <w:r w:rsidRPr="006970F4">
        <w:rPr>
          <w:rFonts w:eastAsia="Times New Roman"/>
          <w:sz w:val="26"/>
          <w:szCs w:val="26"/>
        </w:rPr>
        <w:tab/>
        <w:t>участниками</w:t>
      </w:r>
      <w:r w:rsidR="006970F4">
        <w:rPr>
          <w:rFonts w:eastAsia="Times New Roman"/>
          <w:sz w:val="26"/>
          <w:szCs w:val="26"/>
        </w:rPr>
        <w:t xml:space="preserve"> </w:t>
      </w:r>
      <w:r w:rsidRPr="006970F4">
        <w:rPr>
          <w:rFonts w:eastAsia="Times New Roman"/>
          <w:sz w:val="26"/>
          <w:szCs w:val="26"/>
        </w:rPr>
        <w:t>ЕГЭ</w:t>
      </w:r>
    </w:p>
    <w:p w:rsidR="00016EBA" w:rsidRPr="006970F4" w:rsidRDefault="00037078">
      <w:pPr>
        <w:spacing w:line="237" w:lineRule="auto"/>
        <w:ind w:left="1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не заполняется);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код ППЭ (если не заполнен автоматизировано);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номер аудитории.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Поля  «Код региона»,  «Код ППЭ», «Код предмета»,  «Название предмета»,  «Дата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tabs>
          <w:tab w:val="left" w:pos="1600"/>
          <w:tab w:val="left" w:pos="2400"/>
          <w:tab w:val="left" w:pos="4000"/>
          <w:tab w:val="left" w:pos="5900"/>
          <w:tab w:val="left" w:pos="6640"/>
          <w:tab w:val="left" w:pos="7200"/>
          <w:tab w:val="left" w:pos="8700"/>
        </w:tabs>
        <w:ind w:left="1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проведения</w:t>
      </w:r>
      <w:r w:rsidRPr="006970F4">
        <w:rPr>
          <w:rFonts w:eastAsia="Times New Roman"/>
          <w:sz w:val="26"/>
          <w:szCs w:val="26"/>
        </w:rPr>
        <w:tab/>
        <w:t>ЕГЭ»</w:t>
      </w:r>
      <w:r w:rsidRPr="006970F4">
        <w:rPr>
          <w:rFonts w:eastAsia="Times New Roman"/>
          <w:sz w:val="26"/>
          <w:szCs w:val="26"/>
        </w:rPr>
        <w:tab/>
        <w:t>заполняются</w:t>
      </w:r>
      <w:r w:rsidRPr="006970F4">
        <w:rPr>
          <w:rFonts w:eastAsia="Times New Roman"/>
          <w:sz w:val="26"/>
          <w:szCs w:val="26"/>
        </w:rPr>
        <w:tab/>
        <w:t>автоматически.</w:t>
      </w:r>
      <w:r w:rsidRPr="006970F4">
        <w:rPr>
          <w:rFonts w:eastAsia="Times New Roman"/>
          <w:sz w:val="26"/>
          <w:szCs w:val="26"/>
        </w:rPr>
        <w:tab/>
        <w:t>Поле</w:t>
      </w:r>
      <w:r w:rsidRPr="006970F4">
        <w:rPr>
          <w:rFonts w:eastAsia="Times New Roman"/>
          <w:sz w:val="26"/>
          <w:szCs w:val="26"/>
        </w:rPr>
        <w:tab/>
        <w:t>для</w:t>
      </w:r>
      <w:r w:rsidRPr="006970F4">
        <w:rPr>
          <w:rFonts w:eastAsia="Times New Roman"/>
          <w:sz w:val="26"/>
          <w:szCs w:val="26"/>
        </w:rPr>
        <w:tab/>
        <w:t>служебного</w:t>
      </w:r>
      <w:r w:rsidR="006970F4">
        <w:rPr>
          <w:rFonts w:eastAsia="Times New Roman"/>
          <w:sz w:val="26"/>
          <w:szCs w:val="26"/>
        </w:rPr>
        <w:t xml:space="preserve"> </w:t>
      </w:r>
      <w:r w:rsidRPr="006970F4">
        <w:rPr>
          <w:rFonts w:eastAsia="Times New Roman"/>
          <w:sz w:val="26"/>
          <w:szCs w:val="26"/>
        </w:rPr>
        <w:t>использования</w:t>
      </w:r>
    </w:p>
    <w:p w:rsidR="00016EBA" w:rsidRPr="006970F4" w:rsidRDefault="00037078">
      <w:pPr>
        <w:spacing w:line="237" w:lineRule="auto"/>
        <w:ind w:left="160"/>
        <w:rPr>
          <w:rFonts w:eastAsia="Times New Roman"/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«Резерв-1» не заполняется.</w:t>
      </w:r>
    </w:p>
    <w:p w:rsidR="00261330" w:rsidRPr="006970F4" w:rsidRDefault="00261330" w:rsidP="00261330">
      <w:pPr>
        <w:spacing w:line="237" w:lineRule="auto"/>
        <w:ind w:left="160" w:right="160" w:firstLine="710"/>
        <w:jc w:val="both"/>
        <w:rPr>
          <w:sz w:val="26"/>
          <w:szCs w:val="26"/>
        </w:rPr>
      </w:pPr>
      <w:r w:rsidRPr="006970F4"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261330" w:rsidRDefault="00261330">
      <w:pPr>
        <w:spacing w:line="237" w:lineRule="auto"/>
        <w:ind w:left="160"/>
        <w:rPr>
          <w:sz w:val="20"/>
          <w:szCs w:val="20"/>
        </w:rPr>
      </w:pPr>
    </w:p>
    <w:p w:rsidR="00016EBA" w:rsidRDefault="00016EBA">
      <w:pPr>
        <w:spacing w:line="14" w:lineRule="exact"/>
        <w:rPr>
          <w:sz w:val="20"/>
          <w:szCs w:val="20"/>
        </w:rPr>
      </w:pPr>
    </w:p>
    <w:p w:rsidR="00016EBA" w:rsidRDefault="00037078">
      <w:pPr>
        <w:spacing w:line="235" w:lineRule="auto"/>
        <w:ind w:left="4160" w:right="500" w:hanging="295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 1. Указание по заполнению участником экзамена полей верхней части бланка регистрации</w:t>
      </w:r>
    </w:p>
    <w:tbl>
      <w:tblPr>
        <w:tblStyle w:val="a4"/>
        <w:tblW w:w="10348" w:type="dxa"/>
        <w:tblInd w:w="108" w:type="dxa"/>
        <w:tblLook w:val="04A0" w:firstRow="1" w:lastRow="0" w:firstColumn="1" w:lastColumn="0" w:noHBand="0" w:noVBand="1"/>
      </w:tblPr>
      <w:tblGrid>
        <w:gridCol w:w="5670"/>
        <w:gridCol w:w="4678"/>
      </w:tblGrid>
      <w:tr w:rsidR="00261330" w:rsidTr="006B19E6">
        <w:trPr>
          <w:trHeight w:val="602"/>
        </w:trPr>
        <w:tc>
          <w:tcPr>
            <w:tcW w:w="5670" w:type="dxa"/>
          </w:tcPr>
          <w:p w:rsidR="00261330" w:rsidRPr="006970F4" w:rsidRDefault="00261330" w:rsidP="00261330">
            <w:pPr>
              <w:spacing w:line="235" w:lineRule="auto"/>
              <w:ind w:right="34"/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Поля, заполняемые участником по указанию организатора в аудитории экзамена</w:t>
            </w:r>
          </w:p>
        </w:tc>
        <w:tc>
          <w:tcPr>
            <w:tcW w:w="4678" w:type="dxa"/>
          </w:tcPr>
          <w:p w:rsidR="00261330" w:rsidRPr="006970F4" w:rsidRDefault="00261330" w:rsidP="00261330">
            <w:pPr>
              <w:spacing w:line="235" w:lineRule="auto"/>
              <w:ind w:right="500"/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Комментарии по заполнению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261330" w:rsidP="00261330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4678" w:type="dxa"/>
          </w:tcPr>
          <w:p w:rsidR="00261330" w:rsidRPr="006970F4" w:rsidRDefault="00261330" w:rsidP="00261330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261330" w:rsidP="00BE4CFF">
            <w:pPr>
              <w:spacing w:line="235" w:lineRule="auto"/>
              <w:ind w:right="34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4678" w:type="dxa"/>
          </w:tcPr>
          <w:p w:rsidR="00261330" w:rsidRPr="006970F4" w:rsidRDefault="00261330" w:rsidP="00261330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BE4CFF" w:rsidP="00BE4CFF">
            <w:pPr>
              <w:spacing w:line="235" w:lineRule="auto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Класс: номер, буква</w:t>
            </w:r>
          </w:p>
        </w:tc>
        <w:tc>
          <w:tcPr>
            <w:tcW w:w="4678" w:type="dxa"/>
          </w:tcPr>
          <w:p w:rsidR="00092C57" w:rsidRDefault="00BE4CFF" w:rsidP="00BE4CFF">
            <w:pPr>
              <w:spacing w:line="235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 xml:space="preserve">Участником ГИА указывается информация о классе, в котором он обучается. </w:t>
            </w:r>
          </w:p>
          <w:p w:rsidR="00261330" w:rsidRPr="006970F4" w:rsidRDefault="00BE4CFF" w:rsidP="00BE4CFF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Участниками ЕГЭ не заполняется.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BE4CFF" w:rsidP="00BE4CFF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lastRenderedPageBreak/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4678" w:type="dxa"/>
          </w:tcPr>
          <w:p w:rsidR="00261330" w:rsidRPr="006970F4" w:rsidRDefault="00BE4CFF" w:rsidP="00BE4CFF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6850D6" w:rsidTr="006B19E6">
        <w:tc>
          <w:tcPr>
            <w:tcW w:w="5670" w:type="dxa"/>
          </w:tcPr>
          <w:p w:rsidR="006850D6" w:rsidRPr="006970F4" w:rsidRDefault="006850D6" w:rsidP="00BE4CFF">
            <w:pPr>
              <w:spacing w:line="235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Номер аудитории</w:t>
            </w:r>
          </w:p>
        </w:tc>
        <w:tc>
          <w:tcPr>
            <w:tcW w:w="4678" w:type="dxa"/>
          </w:tcPr>
          <w:p w:rsidR="006850D6" w:rsidRPr="006970F4" w:rsidRDefault="006850D6" w:rsidP="00BE4CFF">
            <w:pPr>
              <w:spacing w:line="235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номер аудитории, в которой проводится ЕГЭ</w:t>
            </w:r>
          </w:p>
        </w:tc>
      </w:tr>
    </w:tbl>
    <w:p w:rsidR="00261330" w:rsidRDefault="00261330">
      <w:pPr>
        <w:spacing w:line="235" w:lineRule="auto"/>
        <w:ind w:left="4160" w:right="500" w:hanging="2955"/>
        <w:rPr>
          <w:sz w:val="20"/>
          <w:szCs w:val="20"/>
        </w:rPr>
      </w:pPr>
    </w:p>
    <w:p w:rsidR="00016EBA" w:rsidRDefault="00037078">
      <w:pPr>
        <w:ind w:left="344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 2. Названия и коды предметов</w:t>
      </w:r>
    </w:p>
    <w:p w:rsidR="006850D6" w:rsidRDefault="006850D6">
      <w:pPr>
        <w:ind w:left="3440"/>
        <w:rPr>
          <w:rFonts w:eastAsia="Times New Roman"/>
          <w:sz w:val="26"/>
          <w:szCs w:val="26"/>
        </w:rPr>
      </w:pPr>
    </w:p>
    <w:tbl>
      <w:tblPr>
        <w:tblStyle w:val="a4"/>
        <w:tblW w:w="10348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3685"/>
        <w:gridCol w:w="1701"/>
      </w:tblGrid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Название предмета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</w:rPr>
              <w:t>Код</w:t>
            </w:r>
          </w:p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предмета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Название предмета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Код</w:t>
            </w:r>
          </w:p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предмета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Русский язык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11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Математика профильная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12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Математика базовая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22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Испанский язык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13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8"/>
                <w:sz w:val="26"/>
                <w:szCs w:val="26"/>
              </w:rPr>
              <w:t>Физика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Китайский язык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14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w w:val="98"/>
                <w:sz w:val="26"/>
                <w:szCs w:val="26"/>
              </w:rPr>
              <w:t>Химия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Литература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18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 xml:space="preserve">Информатика и ИКТ </w:t>
            </w:r>
            <w:r w:rsidRPr="006970F4">
              <w:rPr>
                <w:rFonts w:eastAsia="Times New Roman"/>
                <w:w w:val="99"/>
                <w:sz w:val="26"/>
                <w:szCs w:val="26"/>
              </w:rPr>
              <w:t>(КЕГЭ)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25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 xml:space="preserve">Английский язык 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29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Биология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06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Немецкий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30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История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Французский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31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География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Испанский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33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Китайский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34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Немецкий язык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</w:p>
        </w:tc>
      </w:tr>
    </w:tbl>
    <w:p w:rsidR="00016EBA" w:rsidRDefault="00016EBA">
      <w:pPr>
        <w:spacing w:line="279" w:lineRule="exact"/>
        <w:rPr>
          <w:sz w:val="20"/>
          <w:szCs w:val="20"/>
        </w:rPr>
      </w:pPr>
    </w:p>
    <w:p w:rsidR="00016EBA" w:rsidRDefault="00037078">
      <w:pPr>
        <w:spacing w:line="237" w:lineRule="auto"/>
        <w:ind w:left="160" w:right="16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личность (см. Приложение 1).</w:t>
      </w:r>
    </w:p>
    <w:p w:rsidR="00016EBA" w:rsidRDefault="00016EBA" w:rsidP="006970F4">
      <w:pPr>
        <w:spacing w:line="237" w:lineRule="auto"/>
        <w:ind w:left="160" w:right="160" w:firstLine="710"/>
        <w:jc w:val="both"/>
        <w:rPr>
          <w:sz w:val="20"/>
          <w:szCs w:val="20"/>
        </w:rPr>
      </w:pPr>
    </w:p>
    <w:p w:rsidR="00465A5D" w:rsidRDefault="00092C57">
      <w:pPr>
        <w:ind w:right="80"/>
        <w:jc w:val="center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noProof/>
          <w:sz w:val="26"/>
          <w:szCs w:val="26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713740</wp:posOffset>
            </wp:positionH>
            <wp:positionV relativeFrom="page">
              <wp:posOffset>6829425</wp:posOffset>
            </wp:positionV>
            <wp:extent cx="6457950" cy="13525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6970F4" w:rsidRDefault="006970F4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6970F4" w:rsidRDefault="006970F4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6970F4" w:rsidRDefault="006970F4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ind w:right="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3. Сведения об участнике ЕГЭ</w:t>
      </w:r>
    </w:p>
    <w:p w:rsidR="00016EBA" w:rsidRDefault="00016EBA">
      <w:pPr>
        <w:spacing w:line="277" w:lineRule="exact"/>
        <w:rPr>
          <w:sz w:val="20"/>
          <w:szCs w:val="20"/>
        </w:rPr>
      </w:pPr>
    </w:p>
    <w:p w:rsidR="00016EBA" w:rsidRDefault="00037078">
      <w:pPr>
        <w:ind w:left="13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 3. Указания по заполнению полей «Сведения об участнике ЕГЭ»</w:t>
      </w:r>
    </w:p>
    <w:p w:rsidR="00465A5D" w:rsidRDefault="00465A5D">
      <w:pPr>
        <w:ind w:left="1360"/>
        <w:rPr>
          <w:rFonts w:eastAsia="Times New Roman"/>
          <w:sz w:val="26"/>
          <w:szCs w:val="26"/>
        </w:rPr>
      </w:pPr>
    </w:p>
    <w:tbl>
      <w:tblPr>
        <w:tblStyle w:val="a4"/>
        <w:tblW w:w="10388" w:type="dxa"/>
        <w:tblInd w:w="108" w:type="dxa"/>
        <w:tblLook w:val="04A0" w:firstRow="1" w:lastRow="0" w:firstColumn="1" w:lastColumn="0" w:noHBand="0" w:noVBand="1"/>
      </w:tblPr>
      <w:tblGrid>
        <w:gridCol w:w="3261"/>
        <w:gridCol w:w="7127"/>
      </w:tblGrid>
      <w:tr w:rsidR="00465A5D" w:rsidTr="00465A5D">
        <w:tc>
          <w:tcPr>
            <w:tcW w:w="3261" w:type="dxa"/>
          </w:tcPr>
          <w:p w:rsidR="00465A5D" w:rsidRPr="00135A65" w:rsidRDefault="00465A5D" w:rsidP="00465A5D">
            <w:pPr>
              <w:jc w:val="center"/>
              <w:rPr>
                <w:sz w:val="26"/>
                <w:szCs w:val="26"/>
              </w:rPr>
            </w:pPr>
            <w:r w:rsidRPr="00135A65">
              <w:rPr>
                <w:rFonts w:eastAsia="Times New Roman"/>
                <w:b/>
                <w:bCs/>
                <w:w w:val="99"/>
                <w:sz w:val="26"/>
                <w:szCs w:val="26"/>
              </w:rPr>
              <w:t xml:space="preserve">Поля, самостоятельно </w:t>
            </w:r>
            <w:r w:rsidRPr="00135A65">
              <w:rPr>
                <w:rFonts w:eastAsia="Times New Roman"/>
                <w:b/>
                <w:bCs/>
                <w:sz w:val="26"/>
                <w:szCs w:val="26"/>
              </w:rPr>
              <w:t xml:space="preserve">заполняемые участником </w:t>
            </w:r>
            <w:r w:rsidRPr="00135A65">
              <w:rPr>
                <w:rFonts w:eastAsia="Times New Roman"/>
                <w:b/>
                <w:bCs/>
                <w:w w:val="99"/>
                <w:sz w:val="26"/>
                <w:szCs w:val="26"/>
              </w:rPr>
              <w:t>экзамена</w:t>
            </w:r>
          </w:p>
        </w:tc>
        <w:tc>
          <w:tcPr>
            <w:tcW w:w="7127" w:type="dxa"/>
          </w:tcPr>
          <w:p w:rsidR="00465A5D" w:rsidRPr="00135A65" w:rsidRDefault="00465A5D" w:rsidP="00465A5D">
            <w:pPr>
              <w:jc w:val="center"/>
              <w:rPr>
                <w:sz w:val="26"/>
                <w:szCs w:val="26"/>
              </w:rPr>
            </w:pPr>
            <w:r w:rsidRPr="00135A65">
              <w:rPr>
                <w:rFonts w:eastAsia="Times New Roman"/>
                <w:b/>
                <w:bCs/>
                <w:sz w:val="26"/>
                <w:szCs w:val="26"/>
              </w:rPr>
              <w:t>Комментарии по заполнению</w:t>
            </w:r>
          </w:p>
        </w:tc>
      </w:tr>
      <w:tr w:rsidR="00465A5D" w:rsidTr="00465A5D">
        <w:tc>
          <w:tcPr>
            <w:tcW w:w="3261" w:type="dxa"/>
          </w:tcPr>
          <w:p w:rsidR="00465A5D" w:rsidRPr="00135A65" w:rsidRDefault="00465A5D">
            <w:pPr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Фамилия</w:t>
            </w:r>
          </w:p>
        </w:tc>
        <w:tc>
          <w:tcPr>
            <w:tcW w:w="7127" w:type="dxa"/>
            <w:vMerge w:val="restart"/>
          </w:tcPr>
          <w:p w:rsidR="00465A5D" w:rsidRPr="00135A65" w:rsidRDefault="00465A5D" w:rsidP="00465A5D">
            <w:pPr>
              <w:jc w:val="both"/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465A5D" w:rsidTr="00465A5D">
        <w:tc>
          <w:tcPr>
            <w:tcW w:w="3261" w:type="dxa"/>
          </w:tcPr>
          <w:p w:rsidR="00465A5D" w:rsidRPr="00135A65" w:rsidRDefault="00465A5D">
            <w:pPr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Имя</w:t>
            </w:r>
          </w:p>
        </w:tc>
        <w:tc>
          <w:tcPr>
            <w:tcW w:w="7127" w:type="dxa"/>
            <w:vMerge/>
          </w:tcPr>
          <w:p w:rsidR="00465A5D" w:rsidRPr="00135A65" w:rsidRDefault="00465A5D">
            <w:pPr>
              <w:rPr>
                <w:sz w:val="26"/>
                <w:szCs w:val="26"/>
              </w:rPr>
            </w:pPr>
          </w:p>
        </w:tc>
      </w:tr>
      <w:tr w:rsidR="00465A5D" w:rsidTr="00465A5D">
        <w:tc>
          <w:tcPr>
            <w:tcW w:w="3261" w:type="dxa"/>
          </w:tcPr>
          <w:p w:rsidR="00465A5D" w:rsidRPr="00135A65" w:rsidRDefault="00465A5D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Отчество (при наличии)</w:t>
            </w:r>
          </w:p>
        </w:tc>
        <w:tc>
          <w:tcPr>
            <w:tcW w:w="7127" w:type="dxa"/>
            <w:vMerge/>
          </w:tcPr>
          <w:p w:rsidR="00465A5D" w:rsidRPr="00135A65" w:rsidRDefault="00465A5D">
            <w:pPr>
              <w:rPr>
                <w:sz w:val="26"/>
                <w:szCs w:val="26"/>
              </w:rPr>
            </w:pPr>
          </w:p>
        </w:tc>
      </w:tr>
      <w:tr w:rsidR="00135A65" w:rsidTr="00465A5D">
        <w:tc>
          <w:tcPr>
            <w:tcW w:w="3261" w:type="dxa"/>
            <w:vMerge w:val="restart"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lastRenderedPageBreak/>
              <w:t>Документ</w:t>
            </w:r>
          </w:p>
        </w:tc>
        <w:tc>
          <w:tcPr>
            <w:tcW w:w="7127" w:type="dxa"/>
          </w:tcPr>
          <w:p w:rsidR="00135A65" w:rsidRPr="00135A65" w:rsidRDefault="00135A65">
            <w:pPr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Документ, удостоверяющий личность (см. Приложение 1)</w:t>
            </w:r>
          </w:p>
        </w:tc>
      </w:tr>
      <w:tr w:rsidR="00135A65" w:rsidTr="00465A5D">
        <w:tc>
          <w:tcPr>
            <w:tcW w:w="3261" w:type="dxa"/>
            <w:vMerge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127" w:type="dxa"/>
          </w:tcPr>
          <w:p w:rsidR="00135A65" w:rsidRDefault="00135A65">
            <w:pPr>
              <w:rPr>
                <w:rFonts w:eastAsia="Times New Roman"/>
                <w:sz w:val="26"/>
                <w:szCs w:val="26"/>
                <w:vertAlign w:val="superscript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Серия</w:t>
            </w:r>
            <w:r w:rsidRPr="00135A65">
              <w:rPr>
                <w:rFonts w:eastAsia="Times New Roman"/>
                <w:sz w:val="26"/>
                <w:szCs w:val="26"/>
                <w:vertAlign w:val="superscript"/>
              </w:rPr>
              <w:t>1</w:t>
            </w:r>
          </w:p>
          <w:p w:rsidR="00135A65" w:rsidRPr="00135A65" w:rsidRDefault="00135A65" w:rsidP="006B19E6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Например, 4600</w:t>
            </w:r>
          </w:p>
        </w:tc>
      </w:tr>
      <w:tr w:rsidR="00135A65" w:rsidTr="00465A5D">
        <w:tc>
          <w:tcPr>
            <w:tcW w:w="3261" w:type="dxa"/>
            <w:vMerge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127" w:type="dxa"/>
          </w:tcPr>
          <w:p w:rsidR="00135A65" w:rsidRDefault="00135A65">
            <w:pPr>
              <w:rPr>
                <w:rFonts w:eastAsia="Times New Roman"/>
                <w:sz w:val="26"/>
                <w:szCs w:val="26"/>
                <w:vertAlign w:val="superscript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Серия</w:t>
            </w:r>
            <w:r w:rsidRPr="00135A65"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</w:p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Например,</w:t>
            </w:r>
            <w:r w:rsidRPr="00135A65">
              <w:rPr>
                <w:rFonts w:eastAsia="Times New Roman"/>
                <w:sz w:val="26"/>
                <w:szCs w:val="26"/>
              </w:rPr>
              <w:t xml:space="preserve">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НП,</w:t>
            </w:r>
            <w:r w:rsidRPr="00135A65">
              <w:rPr>
                <w:rFonts w:eastAsia="Times New Roman"/>
                <w:sz w:val="26"/>
                <w:szCs w:val="26"/>
              </w:rPr>
              <w:t xml:space="preserve"> PX, III-АМ</w:t>
            </w:r>
          </w:p>
        </w:tc>
      </w:tr>
      <w:tr w:rsidR="00135A65" w:rsidTr="00465A5D">
        <w:tc>
          <w:tcPr>
            <w:tcW w:w="3261" w:type="dxa"/>
            <w:vMerge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127" w:type="dxa"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Номер </w:t>
            </w:r>
          </w:p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Записываются арабские цифры номера без пробелов, начиная</w:t>
            </w:r>
          </w:p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с первой клетки.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Например, 918762</w:t>
            </w:r>
          </w:p>
        </w:tc>
      </w:tr>
    </w:tbl>
    <w:p w:rsidR="00465A5D" w:rsidRDefault="00465A5D">
      <w:pPr>
        <w:ind w:left="1360"/>
        <w:rPr>
          <w:sz w:val="20"/>
          <w:szCs w:val="20"/>
        </w:rPr>
      </w:pPr>
    </w:p>
    <w:p w:rsidR="00135A65" w:rsidRDefault="00D61ABD" w:rsidP="00D61ABD">
      <w:pPr>
        <w:ind w:firstLine="85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D61ABD">
        <w:rPr>
          <w:rFonts w:eastAsia="Times New Roman"/>
          <w:sz w:val="26"/>
          <w:szCs w:val="26"/>
        </w:rPr>
        <w:t>средней части бланка регистрации расположены (рис. 4.1, рис. 4.2, рис. 4.3):</w:t>
      </w:r>
    </w:p>
    <w:p w:rsidR="00135A65" w:rsidRDefault="00037078" w:rsidP="00D61ABD">
      <w:pPr>
        <w:ind w:firstLine="851"/>
        <w:jc w:val="both"/>
        <w:rPr>
          <w:rFonts w:eastAsia="Times New Roman"/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 xml:space="preserve">краткая памятка о порядке проведения ЕГЭ; 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краткая инструкция по определению целостности и качества печати</w:t>
      </w:r>
      <w:r w:rsidR="003648EF">
        <w:rPr>
          <w:rFonts w:eastAsia="Times New Roman"/>
          <w:sz w:val="26"/>
          <w:szCs w:val="26"/>
        </w:rPr>
        <w:t xml:space="preserve"> </w:t>
      </w:r>
      <w:r w:rsidRPr="00D61ABD">
        <w:rPr>
          <w:rFonts w:eastAsia="Times New Roman"/>
          <w:sz w:val="26"/>
          <w:szCs w:val="26"/>
        </w:rPr>
        <w:t>индивидуального комплекта участника экзамена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ИЛИ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порядок действий по окончании выполнения работы (при проведении КЕГЭ);</w:t>
      </w:r>
    </w:p>
    <w:p w:rsidR="003648EF" w:rsidRDefault="003648EF" w:rsidP="003648EF">
      <w:pPr>
        <w:spacing w:line="237" w:lineRule="auto"/>
        <w:ind w:firstLine="85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поле для подписи участника экзамена об ознакомлении с порядком проведения ЕГЭ; </w:t>
      </w:r>
    </w:p>
    <w:p w:rsidR="003648EF" w:rsidRDefault="003648EF" w:rsidP="003648EF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поле   для   внесения   контрольной   суммы,   заполнение   которого   является подтверждением участником экзамена факта, что все ответы  на задания зафиксированы станцией КЕГЭ полностью и без искажений (поле заполняется только при проведении КЕГЭ, на остальных экзаменах не используется).</w:t>
      </w:r>
      <w:r w:rsidRPr="003648EF">
        <w:rPr>
          <w:noProof/>
          <w:sz w:val="20"/>
          <w:szCs w:val="20"/>
        </w:rPr>
        <w:t xml:space="preserve"> </w:t>
      </w:r>
    </w:p>
    <w:p w:rsidR="003648EF" w:rsidRDefault="003648EF" w:rsidP="003648EF">
      <w:pPr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237970</wp:posOffset>
            </wp:positionH>
            <wp:positionV relativeFrom="paragraph">
              <wp:posOffset>101516</wp:posOffset>
            </wp:positionV>
            <wp:extent cx="6209222" cy="3248648"/>
            <wp:effectExtent l="19050" t="0" r="1078" b="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32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48EF" w:rsidRDefault="003648EF" w:rsidP="003648EF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016EBA" w:rsidRPr="00D61ABD" w:rsidRDefault="003648EF" w:rsidP="003648EF">
      <w:pPr>
        <w:jc w:val="center"/>
        <w:rPr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Рис. 4.1. Средняя часть бланка регистрации</w:t>
      </w:r>
      <w:r w:rsidR="00DF5BE6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0016" behindDoc="0" locked="0" layoutInCell="0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267335</wp:posOffset>
                </wp:positionV>
                <wp:extent cx="1829435" cy="0"/>
                <wp:effectExtent l="7620" t="8255" r="10795" b="10795"/>
                <wp:wrapNone/>
                <wp:docPr id="20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6827" id="Shape 6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.3pt,21.05pt" to="179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" o:allowincell="f"/>
            </w:pict>
          </mc:Fallback>
        </mc:AlternateConten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37078">
      <w:pPr>
        <w:numPr>
          <w:ilvl w:val="0"/>
          <w:numId w:val="11"/>
        </w:numPr>
        <w:tabs>
          <w:tab w:val="left" w:pos="820"/>
        </w:tabs>
        <w:ind w:left="820" w:hanging="114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В случае предоставления паспорта гражданина Российской Федерации</w:t>
      </w:r>
    </w:p>
    <w:p w:rsidR="00016EBA" w:rsidRDefault="00016EBA">
      <w:pPr>
        <w:spacing w:line="18" w:lineRule="exact"/>
        <w:rPr>
          <w:rFonts w:eastAsia="Times New Roman"/>
          <w:sz w:val="26"/>
          <w:szCs w:val="26"/>
          <w:vertAlign w:val="superscript"/>
        </w:rPr>
      </w:pPr>
    </w:p>
    <w:p w:rsidR="00016EBA" w:rsidRDefault="00037078">
      <w:pPr>
        <w:numPr>
          <w:ilvl w:val="0"/>
          <w:numId w:val="11"/>
        </w:numPr>
        <w:tabs>
          <w:tab w:val="left" w:pos="820"/>
        </w:tabs>
        <w:spacing w:line="184" w:lineRule="auto"/>
        <w:ind w:left="820" w:hanging="114"/>
        <w:rPr>
          <w:rFonts w:eastAsia="Times New Roman"/>
          <w:sz w:val="24"/>
          <w:szCs w:val="24"/>
          <w:vertAlign w:val="superscript"/>
        </w:rPr>
      </w:pPr>
      <w:r>
        <w:rPr>
          <w:rFonts w:eastAsia="Times New Roman"/>
          <w:sz w:val="19"/>
          <w:szCs w:val="19"/>
        </w:rPr>
        <w:t>В случае предоставления другого документа, удостоверяющего личность.</w:t>
      </w:r>
    </w:p>
    <w:p w:rsidR="00016EBA" w:rsidRDefault="00016EBA">
      <w:pPr>
        <w:spacing w:line="282" w:lineRule="exact"/>
        <w:rPr>
          <w:sz w:val="20"/>
          <w:szCs w:val="20"/>
        </w:rPr>
      </w:pPr>
    </w:p>
    <w:p w:rsidR="00077940" w:rsidRDefault="00077940">
      <w:pPr>
        <w:spacing w:line="282" w:lineRule="exact"/>
        <w:rPr>
          <w:sz w:val="20"/>
          <w:szCs w:val="20"/>
        </w:rPr>
      </w:pPr>
    </w:p>
    <w:p w:rsidR="00077940" w:rsidRDefault="00077940">
      <w:pPr>
        <w:spacing w:line="282" w:lineRule="exact"/>
        <w:rPr>
          <w:sz w:val="20"/>
          <w:szCs w:val="20"/>
        </w:rPr>
      </w:pPr>
    </w:p>
    <w:p w:rsidR="00016EBA" w:rsidRDefault="00016EBA">
      <w:pPr>
        <w:spacing w:line="20" w:lineRule="exact"/>
        <w:rPr>
          <w:sz w:val="20"/>
          <w:szCs w:val="20"/>
        </w:rPr>
      </w:pPr>
    </w:p>
    <w:p w:rsidR="00016EBA" w:rsidRDefault="00135A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306981</wp:posOffset>
            </wp:positionH>
            <wp:positionV relativeFrom="paragraph">
              <wp:posOffset>29510</wp:posOffset>
            </wp:positionV>
            <wp:extent cx="6139575" cy="31036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41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135A65" w:rsidRDefault="00135A65">
      <w:pPr>
        <w:spacing w:line="235" w:lineRule="auto"/>
        <w:jc w:val="center"/>
        <w:rPr>
          <w:rFonts w:eastAsia="Times New Roman"/>
          <w:i/>
          <w:iCs/>
          <w:sz w:val="26"/>
          <w:szCs w:val="26"/>
        </w:rPr>
      </w:pPr>
    </w:p>
    <w:p w:rsidR="00135A65" w:rsidRDefault="00135A65">
      <w:pPr>
        <w:spacing w:line="235" w:lineRule="auto"/>
        <w:jc w:val="center"/>
        <w:rPr>
          <w:rFonts w:eastAsia="Times New Roman"/>
          <w:i/>
          <w:iCs/>
          <w:sz w:val="26"/>
          <w:szCs w:val="26"/>
        </w:rPr>
      </w:pPr>
    </w:p>
    <w:p w:rsidR="00135A65" w:rsidRDefault="00135A65">
      <w:pPr>
        <w:spacing w:line="235" w:lineRule="auto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4.2. Средняя часть бланка регистрации ЕГЭ по иностранным языкам (раздел «Говорение»)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6B19E6">
      <w:pPr>
        <w:spacing w:line="27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1028065</wp:posOffset>
            </wp:positionH>
            <wp:positionV relativeFrom="page">
              <wp:posOffset>4511040</wp:posOffset>
            </wp:positionV>
            <wp:extent cx="6217285" cy="350202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135A65" w:rsidRDefault="00135A65">
      <w:pPr>
        <w:ind w:right="-3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ind w:right="-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4.3. Средняя часть бланка регистрации КЕГЭ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037078">
      <w:pPr>
        <w:spacing w:line="238" w:lineRule="auto"/>
        <w:ind w:left="4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016EBA" w:rsidRDefault="00016EBA">
      <w:pPr>
        <w:spacing w:line="4" w:lineRule="exact"/>
        <w:rPr>
          <w:sz w:val="20"/>
          <w:szCs w:val="20"/>
        </w:rPr>
      </w:pPr>
    </w:p>
    <w:p w:rsidR="00016EBA" w:rsidRDefault="00037078" w:rsidP="00077940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В случае если участник экзамена отказывается ставить личную подпись</w:t>
      </w:r>
    </w:p>
    <w:p w:rsidR="00C80861" w:rsidRDefault="00C80861" w:rsidP="00077940">
      <w:pPr>
        <w:numPr>
          <w:ilvl w:val="0"/>
          <w:numId w:val="12"/>
        </w:numPr>
        <w:tabs>
          <w:tab w:val="left" w:pos="249"/>
        </w:tabs>
        <w:spacing w:line="235" w:lineRule="auto"/>
        <w:ind w:left="4" w:hanging="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бланке регистрации, организатор в аудитории ставит свою подпись в поле «Подпись участника ЕГЭ строго внутри окошка».</w:t>
      </w:r>
    </w:p>
    <w:p w:rsidR="00016EBA" w:rsidRDefault="00016EBA" w:rsidP="00077940">
      <w:pPr>
        <w:spacing w:line="8" w:lineRule="exact"/>
        <w:jc w:val="both"/>
        <w:rPr>
          <w:sz w:val="20"/>
          <w:szCs w:val="20"/>
        </w:rPr>
      </w:pPr>
    </w:p>
    <w:p w:rsidR="00016EBA" w:rsidRDefault="00016EBA" w:rsidP="00077940">
      <w:pPr>
        <w:spacing w:line="15" w:lineRule="exact"/>
        <w:jc w:val="both"/>
        <w:rPr>
          <w:sz w:val="20"/>
          <w:szCs w:val="20"/>
        </w:rPr>
      </w:pPr>
    </w:p>
    <w:p w:rsidR="00016EBA" w:rsidRDefault="00037078" w:rsidP="00C80861">
      <w:pPr>
        <w:spacing w:line="235" w:lineRule="auto"/>
        <w:ind w:left="4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Поля для служебного использования «Резерв-2» и «Служебная отметка» не заполняются.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187960</wp:posOffset>
            </wp:positionV>
            <wp:extent cx="6398895" cy="552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48" w:lineRule="exact"/>
        <w:rPr>
          <w:sz w:val="20"/>
          <w:szCs w:val="20"/>
        </w:rPr>
      </w:pPr>
    </w:p>
    <w:p w:rsidR="00016EBA" w:rsidRDefault="00037078">
      <w:pPr>
        <w:ind w:left="3044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5. Поля для служебного использования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A25009" w:rsidP="00A25009">
      <w:pPr>
        <w:tabs>
          <w:tab w:val="left" w:pos="980"/>
        </w:tabs>
        <w:spacing w:line="235" w:lineRule="auto"/>
        <w:ind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>
        <w:rPr>
          <w:rFonts w:eastAsia="Times New Roman"/>
          <w:sz w:val="26"/>
          <w:szCs w:val="26"/>
        </w:rPr>
        <w:t>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016EBA" w:rsidRDefault="00016EBA" w:rsidP="00C80861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016EBA" w:rsidRDefault="00037078" w:rsidP="00C80861">
      <w:pPr>
        <w:ind w:firstLine="70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Организатор в аудитории ставит отметку «X» в поле «Удален с экзамена в связи</w:t>
      </w:r>
      <w:r w:rsidR="00C80861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нарушением  порядка  проведения  ЕГЭ»  или  «Не  завершил  экзамен  по  объективным</w:t>
      </w:r>
      <w:r w:rsidR="00C80861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016EBA" w:rsidRDefault="00016EBA" w:rsidP="00C80861">
      <w:pPr>
        <w:spacing w:line="2" w:lineRule="exact"/>
        <w:jc w:val="both"/>
        <w:rPr>
          <w:sz w:val="20"/>
          <w:szCs w:val="20"/>
        </w:rPr>
      </w:pPr>
    </w:p>
    <w:p w:rsidR="00C80861" w:rsidRDefault="00037078" w:rsidP="00C80861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Одновременно два поля НЕ ЗАПОЛНЯЮТСЯ.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Отметка ставится либо</w:t>
      </w:r>
      <w:r w:rsidR="00C80861">
        <w:rPr>
          <w:rFonts w:eastAsia="Times New Roman"/>
          <w:sz w:val="26"/>
          <w:szCs w:val="26"/>
        </w:rPr>
        <w:t xml:space="preserve"> поле «Удален с экзамена в связи с нарушением порядка проведения ЕГЭ», либо «Не завершил экзамен по объективным причинам».</w:t>
      </w:r>
    </w:p>
    <w:p w:rsidR="00016EBA" w:rsidRDefault="00016EBA" w:rsidP="00C80861">
      <w:pPr>
        <w:spacing w:line="13" w:lineRule="exact"/>
        <w:jc w:val="both"/>
        <w:rPr>
          <w:sz w:val="20"/>
          <w:szCs w:val="20"/>
        </w:rPr>
      </w:pPr>
    </w:p>
    <w:p w:rsidR="00016EBA" w:rsidRDefault="00037078" w:rsidP="00C80861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190500</wp:posOffset>
            </wp:positionV>
            <wp:extent cx="6547485" cy="9766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31" w:lineRule="exact"/>
        <w:rPr>
          <w:sz w:val="20"/>
          <w:szCs w:val="20"/>
        </w:rPr>
      </w:pPr>
    </w:p>
    <w:p w:rsidR="00C80861" w:rsidRDefault="00C80861">
      <w:pPr>
        <w:spacing w:line="235" w:lineRule="auto"/>
        <w:ind w:left="1504" w:right="80" w:hanging="744"/>
        <w:rPr>
          <w:rFonts w:eastAsia="Times New Roman"/>
          <w:i/>
          <w:iCs/>
          <w:sz w:val="26"/>
          <w:szCs w:val="26"/>
        </w:rPr>
      </w:pPr>
    </w:p>
    <w:p w:rsidR="00C80861" w:rsidRDefault="00C80861">
      <w:pPr>
        <w:spacing w:line="235" w:lineRule="auto"/>
        <w:ind w:left="1504" w:right="80" w:hanging="744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spacing w:line="235" w:lineRule="auto"/>
        <w:ind w:left="1504" w:right="80" w:hanging="744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6. 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016EBA" w:rsidRDefault="00016EBA">
      <w:pPr>
        <w:spacing w:line="315" w:lineRule="exact"/>
        <w:rPr>
          <w:sz w:val="20"/>
          <w:szCs w:val="20"/>
        </w:rPr>
      </w:pPr>
    </w:p>
    <w:p w:rsidR="00016EBA" w:rsidRDefault="00037078" w:rsidP="00C80861">
      <w:pPr>
        <w:numPr>
          <w:ilvl w:val="0"/>
          <w:numId w:val="15"/>
        </w:numPr>
        <w:tabs>
          <w:tab w:val="left" w:pos="1130"/>
        </w:tabs>
        <w:spacing w:line="236" w:lineRule="auto"/>
        <w:ind w:left="4" w:right="20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016EBA" w:rsidRDefault="00016EBA" w:rsidP="00C80861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016EBA" w:rsidRDefault="00037078" w:rsidP="00C80861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Исправления могут быть выполнены следующими способами</w:t>
      </w:r>
      <w:r>
        <w:rPr>
          <w:rFonts w:eastAsia="Times New Roman"/>
          <w:sz w:val="26"/>
          <w:szCs w:val="26"/>
        </w:rPr>
        <w:t>:</w:t>
      </w:r>
    </w:p>
    <w:p w:rsidR="00C80861" w:rsidRDefault="00C80861" w:rsidP="00C80861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запись новых символов (цифр, букв) более жирным шрифтом поверх ранее написанных символов (цифр, букв);</w:t>
      </w:r>
    </w:p>
    <w:p w:rsidR="00C80861" w:rsidRDefault="00C80861" w:rsidP="00C80861">
      <w:pPr>
        <w:spacing w:line="237" w:lineRule="auto"/>
        <w:ind w:left="4" w:right="2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C80861" w:rsidRDefault="00C80861" w:rsidP="00C80861">
      <w:pPr>
        <w:spacing w:line="200" w:lineRule="exact"/>
        <w:rPr>
          <w:sz w:val="20"/>
          <w:szCs w:val="20"/>
        </w:rPr>
      </w:pPr>
    </w:p>
    <w:p w:rsidR="00C80861" w:rsidRDefault="00C80861" w:rsidP="00C80861">
      <w:pPr>
        <w:spacing w:line="235" w:lineRule="auto"/>
        <w:ind w:left="4" w:firstLine="710"/>
        <w:rPr>
          <w:rFonts w:eastAsia="Times New Roman"/>
          <w:sz w:val="26"/>
          <w:szCs w:val="26"/>
        </w:rPr>
      </w:pPr>
    </w:p>
    <w:p w:rsidR="00C80861" w:rsidRDefault="00C80861" w:rsidP="00C80861">
      <w:pPr>
        <w:spacing w:line="9" w:lineRule="exact"/>
        <w:rPr>
          <w:rFonts w:eastAsia="Times New Roman"/>
          <w:sz w:val="26"/>
          <w:szCs w:val="26"/>
        </w:rPr>
      </w:pPr>
    </w:p>
    <w:p w:rsidR="00C80861" w:rsidRDefault="00C80861">
      <w:pPr>
        <w:ind w:left="704"/>
        <w:rPr>
          <w:rFonts w:eastAsia="Times New Roman"/>
          <w:sz w:val="26"/>
          <w:szCs w:val="26"/>
        </w:rPr>
      </w:pPr>
    </w:p>
    <w:p w:rsidR="00016EBA" w:rsidRDefault="00016EBA">
      <w:pPr>
        <w:spacing w:line="13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49" w:right="545" w:bottom="611" w:left="1136" w:header="0" w:footer="0" w:gutter="0"/>
          <w:cols w:space="720" w:equalWidth="0">
            <w:col w:w="10224"/>
          </w:cols>
        </w:sectPr>
      </w:pPr>
    </w:p>
    <w:p w:rsidR="00016EBA" w:rsidRDefault="00037078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1.2.4. Заполнение бланка ответов № 1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199390</wp:posOffset>
            </wp:positionV>
            <wp:extent cx="5647055" cy="78733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87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45" w:lineRule="exact"/>
        <w:rPr>
          <w:sz w:val="20"/>
          <w:szCs w:val="20"/>
        </w:rPr>
      </w:pPr>
    </w:p>
    <w:p w:rsidR="00016EBA" w:rsidRDefault="00037078">
      <w:pPr>
        <w:ind w:right="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7. Бланк ответов № 1</w:t>
      </w:r>
    </w:p>
    <w:p w:rsidR="00016EBA" w:rsidRDefault="00016EBA">
      <w:pPr>
        <w:spacing w:line="38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37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720725</wp:posOffset>
            </wp:positionV>
            <wp:extent cx="6343650" cy="86855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22" w:lineRule="exact"/>
        <w:rPr>
          <w:sz w:val="20"/>
          <w:szCs w:val="20"/>
        </w:rPr>
      </w:pPr>
    </w:p>
    <w:p w:rsidR="00016EBA" w:rsidRDefault="00037078">
      <w:pPr>
        <w:ind w:left="23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 8. Бланк ответов № 1 ЕГЭ по географии</w:t>
      </w:r>
    </w:p>
    <w:p w:rsidR="00016EBA" w:rsidRDefault="00016EBA">
      <w:pPr>
        <w:spacing w:line="2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720725</wp:posOffset>
            </wp:positionV>
            <wp:extent cx="6146800" cy="86855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49" w:lineRule="exact"/>
        <w:rPr>
          <w:sz w:val="20"/>
          <w:szCs w:val="20"/>
        </w:rPr>
      </w:pPr>
    </w:p>
    <w:p w:rsidR="00016EBA" w:rsidRDefault="00037078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Рис.9. Бланк ответов № 1 ЕГЭ по литературе</w:t>
      </w:r>
    </w:p>
    <w:p w:rsidR="00016EBA" w:rsidRDefault="00016EBA">
      <w:pPr>
        <w:spacing w:line="308" w:lineRule="exact"/>
        <w:rPr>
          <w:sz w:val="20"/>
          <w:szCs w:val="20"/>
        </w:rPr>
      </w:pPr>
    </w:p>
    <w:p w:rsidR="00016EBA" w:rsidRDefault="00037078">
      <w:pPr>
        <w:spacing w:line="235" w:lineRule="auto"/>
        <w:ind w:right="2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190500</wp:posOffset>
            </wp:positionV>
            <wp:extent cx="6376035" cy="15487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98" w:lineRule="exact"/>
        <w:rPr>
          <w:sz w:val="20"/>
          <w:szCs w:val="20"/>
        </w:rPr>
      </w:pPr>
    </w:p>
    <w:p w:rsidR="00016EBA" w:rsidRDefault="00037078">
      <w:pPr>
        <w:ind w:left="1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10. Верхняя часть бланка ответов № 1</w:t>
      </w:r>
    </w:p>
    <w:p w:rsidR="00016EBA" w:rsidRDefault="00016EBA" w:rsidP="00FD1802">
      <w:pPr>
        <w:spacing w:line="309" w:lineRule="exact"/>
        <w:jc w:val="both"/>
        <w:rPr>
          <w:sz w:val="20"/>
          <w:szCs w:val="20"/>
        </w:rPr>
      </w:pPr>
    </w:p>
    <w:p w:rsidR="00016EBA" w:rsidRDefault="00037078" w:rsidP="00FD1802">
      <w:pPr>
        <w:spacing w:line="237" w:lineRule="auto"/>
        <w:ind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</w:r>
    </w:p>
    <w:p w:rsidR="00C80861" w:rsidRDefault="00C80861" w:rsidP="00C80861">
      <w:pPr>
        <w:spacing w:line="236" w:lineRule="auto"/>
        <w:ind w:firstLine="7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016EBA" w:rsidRDefault="00016EBA" w:rsidP="009F65D3">
      <w:pPr>
        <w:spacing w:line="14" w:lineRule="exact"/>
        <w:jc w:val="both"/>
        <w:rPr>
          <w:sz w:val="20"/>
          <w:szCs w:val="20"/>
        </w:rPr>
      </w:pPr>
    </w:p>
    <w:p w:rsidR="00016EBA" w:rsidRDefault="00037078" w:rsidP="009F65D3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878840</wp:posOffset>
            </wp:positionH>
            <wp:positionV relativeFrom="paragraph">
              <wp:posOffset>360045</wp:posOffset>
            </wp:positionV>
            <wp:extent cx="4738370" cy="39579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95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 w:rsidP="009F65D3">
      <w:pPr>
        <w:spacing w:line="200" w:lineRule="exact"/>
        <w:jc w:val="both"/>
        <w:rPr>
          <w:sz w:val="20"/>
          <w:szCs w:val="20"/>
        </w:rPr>
      </w:pPr>
    </w:p>
    <w:p w:rsidR="00016EBA" w:rsidRDefault="00016EBA" w:rsidP="009F65D3">
      <w:pPr>
        <w:spacing w:line="200" w:lineRule="exact"/>
        <w:jc w:val="both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40" w:lineRule="exact"/>
        <w:rPr>
          <w:sz w:val="20"/>
          <w:szCs w:val="20"/>
        </w:rPr>
      </w:pPr>
    </w:p>
    <w:p w:rsidR="00016EBA" w:rsidRDefault="00037078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Рис. 11.1. Средняя часть бланка ответов № 1</w:t>
      </w:r>
    </w:p>
    <w:p w:rsidR="00016EBA" w:rsidRDefault="00016EBA">
      <w:pPr>
        <w:spacing w:line="314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37" w:right="545" w:bottom="611" w:left="1140" w:header="0" w:footer="0" w:gutter="0"/>
          <w:cols w:space="720" w:equalWidth="0">
            <w:col w:w="1022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1486894</wp:posOffset>
            </wp:positionH>
            <wp:positionV relativeFrom="page">
              <wp:posOffset>715618</wp:posOffset>
            </wp:positionV>
            <wp:extent cx="4707173" cy="3904091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3" cy="390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4" w:lineRule="exact"/>
        <w:rPr>
          <w:sz w:val="20"/>
          <w:szCs w:val="20"/>
        </w:rPr>
      </w:pPr>
    </w:p>
    <w:p w:rsidR="00016EBA" w:rsidRDefault="00037078">
      <w:pPr>
        <w:ind w:left="14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11.2. Средняя часть бланка ответов № 1 ЕГЭ по географии</w:t>
      </w:r>
    </w:p>
    <w:p w:rsidR="00016EBA" w:rsidRDefault="00016EBA">
      <w:pPr>
        <w:spacing w:line="2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FD180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571141</wp:posOffset>
            </wp:positionH>
            <wp:positionV relativeFrom="paragraph">
              <wp:posOffset>35476</wp:posOffset>
            </wp:positionV>
            <wp:extent cx="4751357" cy="3821502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67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Pr="00FD0950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Pr="00A5073E" w:rsidRDefault="00037078">
      <w:pPr>
        <w:ind w:right="-3"/>
        <w:jc w:val="center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11.3. Средняя часть бланка ответов № 1 ЕГЭ по литературе</w:t>
      </w:r>
    </w:p>
    <w:p w:rsidR="009F65D3" w:rsidRPr="00A5073E" w:rsidRDefault="009F65D3">
      <w:pPr>
        <w:ind w:right="-3"/>
        <w:jc w:val="center"/>
        <w:rPr>
          <w:sz w:val="20"/>
          <w:szCs w:val="20"/>
        </w:rPr>
      </w:pPr>
    </w:p>
    <w:p w:rsidR="00016EBA" w:rsidRDefault="00016EBA">
      <w:pPr>
        <w:spacing w:line="13" w:lineRule="exact"/>
        <w:rPr>
          <w:sz w:val="20"/>
          <w:szCs w:val="20"/>
        </w:rPr>
      </w:pPr>
    </w:p>
    <w:p w:rsidR="00016EBA" w:rsidRDefault="00037078" w:rsidP="009F65D3">
      <w:pPr>
        <w:numPr>
          <w:ilvl w:val="1"/>
          <w:numId w:val="16"/>
        </w:numPr>
        <w:tabs>
          <w:tab w:val="left" w:pos="1075"/>
        </w:tabs>
        <w:spacing w:line="235" w:lineRule="auto"/>
        <w:ind w:left="4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средней части бланка ответов № 1 (рис. 11.1, 11.2, 11.3) краткий ответ записывается справа от номера задания в поле ответов «Результаты выполнения заданий</w:t>
      </w:r>
    </w:p>
    <w:p w:rsidR="00016EBA" w:rsidRDefault="00016EBA" w:rsidP="009F65D3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016EBA" w:rsidRDefault="00037078" w:rsidP="009F65D3">
      <w:pPr>
        <w:numPr>
          <w:ilvl w:val="0"/>
          <w:numId w:val="16"/>
        </w:numPr>
        <w:tabs>
          <w:tab w:val="left" w:pos="184"/>
        </w:tabs>
        <w:spacing w:line="237" w:lineRule="auto"/>
        <w:ind w:left="184" w:hanging="18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кратким ответом», </w:t>
      </w:r>
      <w:r>
        <w:rPr>
          <w:rFonts w:eastAsia="Times New Roman"/>
          <w:b/>
          <w:bCs/>
          <w:sz w:val="26"/>
          <w:szCs w:val="26"/>
        </w:rPr>
        <w:t>начиная с первой позиции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(клеточки)</w:t>
      </w:r>
      <w:r>
        <w:rPr>
          <w:rFonts w:eastAsia="Times New Roman"/>
          <w:sz w:val="26"/>
          <w:szCs w:val="26"/>
        </w:rPr>
        <w:t>.</w:t>
      </w:r>
    </w:p>
    <w:p w:rsidR="00016EBA" w:rsidRDefault="00016EBA">
      <w:pPr>
        <w:spacing w:line="13" w:lineRule="exact"/>
        <w:rPr>
          <w:sz w:val="20"/>
          <w:szCs w:val="20"/>
        </w:rPr>
      </w:pPr>
    </w:p>
    <w:p w:rsidR="008B1468" w:rsidRDefault="00037078" w:rsidP="008B146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 xml:space="preserve">Ответ на задание с кратким ответом нужно записать </w:t>
      </w:r>
      <w:r>
        <w:rPr>
          <w:rFonts w:eastAsia="Times New Roman"/>
          <w:b/>
          <w:bCs/>
          <w:sz w:val="26"/>
          <w:szCs w:val="26"/>
        </w:rPr>
        <w:t>в такой форме</w:t>
      </w:r>
      <w:r>
        <w:rPr>
          <w:rFonts w:eastAsia="Times New Roman"/>
          <w:sz w:val="26"/>
          <w:szCs w:val="26"/>
        </w:rPr>
        <w:t xml:space="preserve">, </w:t>
      </w:r>
      <w:r>
        <w:rPr>
          <w:rFonts w:eastAsia="Times New Roman"/>
          <w:b/>
          <w:bCs/>
          <w:sz w:val="26"/>
          <w:szCs w:val="26"/>
        </w:rPr>
        <w:t>в которой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 xml:space="preserve">требуется в инструкции к данному заданию </w:t>
      </w:r>
      <w:r>
        <w:rPr>
          <w:rFonts w:eastAsia="Times New Roman"/>
          <w:sz w:val="26"/>
          <w:szCs w:val="26"/>
        </w:rPr>
        <w:t>(или группе заданий),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размещенной в КИМ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ЕГЭ перед соответствующим заданием или группой заданий.</w:t>
      </w:r>
    </w:p>
    <w:p w:rsidR="008B1468" w:rsidRDefault="008B1468" w:rsidP="008B146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 и знака «дефис» («минус»), диакритических знаков, образцы которых даны в верхней части бланка.</w:t>
      </w:r>
    </w:p>
    <w:p w:rsidR="00DD3A92" w:rsidRDefault="00DD3A92" w:rsidP="00DD3A92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Краткий ответ, в соответствии с инструкцией к заданию, может быть записан только в виде:</w:t>
      </w:r>
    </w:p>
    <w:p w:rsidR="00DD3A92" w:rsidRDefault="00DD3A92" w:rsidP="00DD3A92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6" w:lineRule="auto"/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одной цифры;</w:t>
      </w:r>
    </w:p>
    <w:p w:rsidR="00DD3A92" w:rsidRDefault="00DD3A92" w:rsidP="00DD3A92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целого числа (возможно использование знака «минус»);</w:t>
      </w:r>
    </w:p>
    <w:p w:rsidR="00DD3A92" w:rsidRDefault="00DD3A92" w:rsidP="00DD3A92">
      <w:pPr>
        <w:ind w:firstLine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конечной десятичной дроби (возможно, использование знака «минус»);</w:t>
      </w:r>
    </w:p>
    <w:p w:rsidR="00DD3A92" w:rsidRDefault="00DD3A92" w:rsidP="00DD3A92">
      <w:pPr>
        <w:ind w:firstLine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DD3A92" w:rsidRDefault="00DD3A92" w:rsidP="00DD3A92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слова или словосочетания (нескольких слов).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DD3A92" w:rsidRDefault="00DD3A92" w:rsidP="00DD3A92">
      <w:pPr>
        <w:spacing w:line="9" w:lineRule="exact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для ответов на задания № 22, № 24-31 в бланке ответов № 1 ЕГЭ по географии (рис. 11.2) не заполняется. Задания выполняются на бланке ответов № 2.</w:t>
      </w:r>
    </w:p>
    <w:p w:rsidR="00DD3A92" w:rsidRDefault="00DD3A92" w:rsidP="00DD3A92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для ответов на задания № 5-6, № 10-12 в бланке ответов № 1 ЕГЭ по литературе (рис. 11.3) не заполняются. Задания выполняются на бланке ответов № 2.</w:t>
      </w:r>
    </w:p>
    <w:p w:rsidR="00DD3A92" w:rsidRDefault="00DD3A92" w:rsidP="00DD3A92">
      <w:pPr>
        <w:spacing w:line="238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Если в ответе больше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17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символов (количество клеточек в поле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DD3A92" w:rsidRPr="0001091C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 w:rsidRPr="008B1468">
        <w:rPr>
          <w:rFonts w:eastAsia="Times New Roman"/>
          <w:sz w:val="26"/>
          <w:szCs w:val="26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8B1468">
        <w:rPr>
          <w:rFonts w:eastAsia="Times New Roman"/>
          <w:i/>
          <w:iCs/>
          <w:sz w:val="26"/>
          <w:szCs w:val="26"/>
        </w:rPr>
        <w:t>например: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2,3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округляется до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2; 2,5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– до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3; 2,7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– до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3).</w:t>
      </w:r>
      <w:r w:rsidRPr="008B1468">
        <w:rPr>
          <w:rFonts w:eastAsia="Times New Roman"/>
          <w:sz w:val="26"/>
          <w:szCs w:val="26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 w:rsidRPr="008B1468">
        <w:rPr>
          <w:rFonts w:eastAsia="Times New Roman"/>
          <w:sz w:val="26"/>
          <w:szCs w:val="26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</w:t>
      </w:r>
      <w:r>
        <w:rPr>
          <w:rFonts w:eastAsia="Times New Roman"/>
          <w:sz w:val="26"/>
          <w:szCs w:val="26"/>
        </w:rPr>
        <w:t xml:space="preserve"> метры, тонны и т.д.), так как они не будут учитываться при оценивании. Недопустимы заголовки или комментарии к ответу. 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Pr="0001091C">
        <w:rPr>
          <w:rFonts w:eastAsia="Times New Roman"/>
          <w:sz w:val="26"/>
          <w:szCs w:val="26"/>
        </w:rPr>
        <w:t xml:space="preserve">случае если ответ на задание требуется записать в виде последовательности цифр (чисел) или букв, то ответ в поле бланка  ответа № 1  необходимо  записать в  соответствии </w:t>
      </w:r>
      <w:r>
        <w:rPr>
          <w:rFonts w:eastAsia="Times New Roman"/>
          <w:sz w:val="26"/>
          <w:szCs w:val="26"/>
        </w:rPr>
        <w:t xml:space="preserve">в с инструкцией к заданию: в виде последовательности цифр (чисел) или букв, </w:t>
      </w:r>
      <w:r>
        <w:rPr>
          <w:rFonts w:eastAsia="Times New Roman"/>
          <w:b/>
          <w:bCs/>
          <w:sz w:val="26"/>
          <w:szCs w:val="26"/>
        </w:rPr>
        <w:t xml:space="preserve">без каких-либо разделительных символов, в том числе пробелов, </w:t>
      </w:r>
      <w:r>
        <w:rPr>
          <w:rFonts w:eastAsia="Times New Roman"/>
          <w:sz w:val="26"/>
          <w:szCs w:val="26"/>
        </w:rPr>
        <w:t>т.е. нельзя оставлять пустые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клеточки, запятые и другие разделительные символы между цифрами (числами) или буквами) последовательности. При оценивании кратких ответов на задания, где ответом является последовательность символов, порядок следования </w:t>
      </w:r>
      <w:r>
        <w:rPr>
          <w:rFonts w:eastAsia="Times New Roman"/>
          <w:sz w:val="26"/>
          <w:szCs w:val="26"/>
        </w:rPr>
        <w:lastRenderedPageBreak/>
        <w:t>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DD3A92" w:rsidRDefault="00DD3A92" w:rsidP="00DD3A92">
      <w:pPr>
        <w:spacing w:line="2" w:lineRule="exact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8" w:lineRule="auto"/>
        <w:ind w:left="4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DD3A92" w:rsidRDefault="00DD3A92" w:rsidP="00DD3A92">
      <w:pPr>
        <w:spacing w:line="236" w:lineRule="auto"/>
        <w:ind w:left="704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" w:lineRule="exact"/>
        <w:jc w:val="both"/>
        <w:rPr>
          <w:rFonts w:eastAsia="Times New Roman"/>
          <w:sz w:val="26"/>
          <w:szCs w:val="26"/>
        </w:rPr>
      </w:pPr>
    </w:p>
    <w:p w:rsidR="00016EBA" w:rsidRDefault="00016EBA" w:rsidP="0051725B">
      <w:pPr>
        <w:spacing w:line="20" w:lineRule="exact"/>
        <w:ind w:firstLine="705"/>
        <w:jc w:val="both"/>
        <w:rPr>
          <w:sz w:val="20"/>
          <w:szCs w:val="20"/>
        </w:rPr>
      </w:pPr>
    </w:p>
    <w:p w:rsidR="008D289F" w:rsidRDefault="008D289F">
      <w:pPr>
        <w:ind w:right="-3"/>
        <w:jc w:val="center"/>
        <w:rPr>
          <w:rFonts w:eastAsia="Times New Roman"/>
          <w:i/>
          <w:iCs/>
          <w:sz w:val="26"/>
          <w:szCs w:val="26"/>
        </w:rPr>
      </w:pPr>
      <w:r w:rsidRPr="008D289F">
        <w:rPr>
          <w:rFonts w:eastAsia="Times New Roman"/>
          <w:i/>
          <w:iCs/>
          <w:noProof/>
          <w:sz w:val="26"/>
          <w:szCs w:val="26"/>
        </w:rPr>
        <w:drawing>
          <wp:inline distT="0" distB="0" distL="0" distR="0">
            <wp:extent cx="6096000" cy="1066800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D8" w:rsidRDefault="000B74D8">
      <w:pPr>
        <w:ind w:right="-3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ind w:right="-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12. Нижняя часть бланка ответов № 1</w:t>
      </w:r>
    </w:p>
    <w:p w:rsidR="00016EBA" w:rsidRDefault="00037078">
      <w:pPr>
        <w:spacing w:line="237" w:lineRule="auto"/>
        <w:ind w:right="-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(поле замены ошибочных ответов на задания с кратким ответом)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03707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</w:r>
      <w:r>
        <w:rPr>
          <w:rFonts w:eastAsia="Times New Roman"/>
          <w:b/>
          <w:bCs/>
          <w:sz w:val="26"/>
          <w:szCs w:val="26"/>
        </w:rPr>
        <w:t>перед</w:t>
      </w:r>
      <w:r>
        <w:rPr>
          <w:rFonts w:eastAsia="Times New Roman"/>
          <w:sz w:val="26"/>
          <w:szCs w:val="26"/>
        </w:rPr>
        <w:t xml:space="preserve"> знаком тире), ответ на который следует исправить, а в поле для исправленного ответа (17 клеточек </w:t>
      </w:r>
      <w:r>
        <w:rPr>
          <w:rFonts w:eastAsia="Times New Roman"/>
          <w:b/>
          <w:bCs/>
          <w:sz w:val="26"/>
          <w:szCs w:val="26"/>
        </w:rPr>
        <w:t>после</w:t>
      </w:r>
      <w:r>
        <w:rPr>
          <w:rFonts w:eastAsia="Times New Roman"/>
          <w:sz w:val="26"/>
          <w:szCs w:val="26"/>
        </w:rPr>
        <w:t xml:space="preserve"> знака тире) записать новое значение верного ответа на указанное задание.</w:t>
      </w:r>
    </w:p>
    <w:p w:rsidR="008D289F" w:rsidRDefault="008D289F">
      <w:pPr>
        <w:spacing w:line="238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В случае если в поле замены ошибочных ответов на задания с кратким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ответом будет заполнено поле для номера задания, а </w:t>
      </w:r>
      <w:r>
        <w:rPr>
          <w:rFonts w:eastAsia="Times New Roman"/>
          <w:b/>
          <w:bCs/>
          <w:sz w:val="26"/>
          <w:szCs w:val="26"/>
        </w:rPr>
        <w:t>новый ответ не внесен</w:t>
      </w:r>
      <w:r>
        <w:rPr>
          <w:rFonts w:eastAsia="Times New Roman"/>
          <w:sz w:val="26"/>
          <w:szCs w:val="26"/>
        </w:rPr>
        <w:t xml:space="preserve">, то для оценивания будет использоваться пустой ответ (т.е. </w:t>
      </w:r>
      <w:r>
        <w:rPr>
          <w:rFonts w:eastAsia="Times New Roman"/>
          <w:b/>
          <w:bCs/>
          <w:sz w:val="26"/>
          <w:szCs w:val="26"/>
        </w:rPr>
        <w:t>задание будет засчитано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невыполненным</w:t>
      </w:r>
      <w:r>
        <w:rPr>
          <w:rFonts w:eastAsia="Times New Roman"/>
          <w:sz w:val="26"/>
          <w:szCs w:val="26"/>
        </w:rPr>
        <w:t>).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Поэтому в случае неправильного указания номера задания в области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замены ошибочных ответов, ошибочно проставленный номер задания СЛЕДУЕТ ЗАЧЕРКНУТЬ.</w:t>
      </w:r>
    </w:p>
    <w:p w:rsidR="008D289F" w:rsidRDefault="00037078" w:rsidP="008D289F">
      <w:pPr>
        <w:spacing w:line="238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>
        <w:rPr>
          <w:rFonts w:eastAsia="Times New Roman"/>
          <w:b/>
          <w:bCs/>
          <w:sz w:val="26"/>
          <w:szCs w:val="26"/>
        </w:rPr>
        <w:t>должен проверить заполнение бланка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 xml:space="preserve">ответов № 1 </w:t>
      </w:r>
      <w:r>
        <w:rPr>
          <w:rFonts w:eastAsia="Times New Roman"/>
          <w:sz w:val="26"/>
          <w:szCs w:val="26"/>
        </w:rPr>
        <w:t>данного участника экзамена на наличие замены ошибочных ответов на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>
        <w:rPr>
          <w:rFonts w:eastAsia="Times New Roman"/>
          <w:b/>
          <w:bCs/>
          <w:sz w:val="26"/>
          <w:szCs w:val="26"/>
        </w:rPr>
        <w:t>посчитать</w:t>
      </w:r>
      <w:r>
        <w:rPr>
          <w:rFonts w:eastAsia="Times New Roman"/>
          <w:sz w:val="26"/>
          <w:szCs w:val="26"/>
        </w:rPr>
        <w:t xml:space="preserve"> количество замен ошибочных ответов и в поле «Количество заполненных полей «Замена ошибочных ответов» </w:t>
      </w:r>
      <w:r>
        <w:rPr>
          <w:rFonts w:eastAsia="Times New Roman"/>
          <w:b/>
          <w:bCs/>
          <w:sz w:val="26"/>
          <w:szCs w:val="26"/>
        </w:rPr>
        <w:t>поставить</w:t>
      </w:r>
      <w:r>
        <w:rPr>
          <w:rFonts w:eastAsia="Times New Roman"/>
          <w:sz w:val="26"/>
          <w:szCs w:val="26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A5073E" w:rsidRDefault="008D289F" w:rsidP="008D289F">
      <w:pPr>
        <w:spacing w:line="238" w:lineRule="auto"/>
        <w:ind w:left="4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В </w:t>
      </w:r>
      <w:r w:rsidR="00037078">
        <w:rPr>
          <w:rFonts w:eastAsia="Times New Roman"/>
          <w:sz w:val="26"/>
          <w:szCs w:val="26"/>
        </w:rPr>
        <w:t>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</w:t>
      </w:r>
      <w:r>
        <w:rPr>
          <w:rFonts w:eastAsia="Times New Roman"/>
          <w:sz w:val="26"/>
          <w:szCs w:val="26"/>
        </w:rPr>
        <w:t xml:space="preserve"> </w:t>
      </w:r>
      <w:r w:rsidR="00037078">
        <w:rPr>
          <w:rFonts w:eastAsia="Times New Roman"/>
          <w:sz w:val="26"/>
          <w:szCs w:val="26"/>
        </w:rPr>
        <w:t>«Замена ошибочных ответов» ставит «Х» и подпись в специально отведенном поле «Подпись ответственного организатора строго внутри окошка» (рис. 13).</w:t>
      </w:r>
    </w:p>
    <w:p w:rsidR="00016EBA" w:rsidRDefault="00016EBA">
      <w:pPr>
        <w:spacing w:line="20" w:lineRule="exact"/>
        <w:rPr>
          <w:sz w:val="20"/>
          <w:szCs w:val="20"/>
        </w:rPr>
      </w:pPr>
    </w:p>
    <w:p w:rsidR="008D289F" w:rsidRDefault="008D289F">
      <w:pPr>
        <w:jc w:val="center"/>
        <w:rPr>
          <w:rFonts w:eastAsia="Times New Roman"/>
          <w:i/>
          <w:iCs/>
          <w:sz w:val="26"/>
          <w:szCs w:val="26"/>
        </w:rPr>
      </w:pPr>
      <w:r w:rsidRPr="008D289F">
        <w:rPr>
          <w:rFonts w:eastAsia="Times New Roman"/>
          <w:i/>
          <w:iCs/>
          <w:noProof/>
          <w:sz w:val="26"/>
          <w:szCs w:val="26"/>
        </w:rPr>
        <w:drawing>
          <wp:inline distT="0" distB="0" distL="0" distR="0">
            <wp:extent cx="5838825" cy="885825"/>
            <wp:effectExtent l="19050" t="0" r="9525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BA" w:rsidRPr="000B74D8" w:rsidRDefault="00037078" w:rsidP="000B74D8">
      <w:pPr>
        <w:shd w:val="clear" w:color="auto" w:fill="FFFFFF" w:themeFill="background1"/>
        <w:jc w:val="center"/>
        <w:rPr>
          <w:sz w:val="20"/>
          <w:szCs w:val="20"/>
        </w:rPr>
      </w:pPr>
      <w:r w:rsidRPr="000B74D8">
        <w:rPr>
          <w:rFonts w:eastAsia="Times New Roman"/>
          <w:i/>
          <w:iCs/>
          <w:sz w:val="26"/>
          <w:szCs w:val="26"/>
        </w:rPr>
        <w:t>Рис. 13. Нижняя часть бланка ответов № 1</w:t>
      </w:r>
    </w:p>
    <w:p w:rsidR="001F5C29" w:rsidRDefault="00037078" w:rsidP="000B74D8">
      <w:pPr>
        <w:shd w:val="clear" w:color="auto" w:fill="FFFFFF" w:themeFill="background1"/>
        <w:jc w:val="center"/>
        <w:rPr>
          <w:rFonts w:eastAsia="Times New Roman"/>
          <w:i/>
          <w:iCs/>
          <w:sz w:val="26"/>
          <w:szCs w:val="26"/>
        </w:rPr>
      </w:pPr>
      <w:r w:rsidRPr="000B74D8">
        <w:rPr>
          <w:rFonts w:eastAsia="Times New Roman"/>
          <w:i/>
          <w:iCs/>
          <w:sz w:val="26"/>
          <w:szCs w:val="26"/>
        </w:rPr>
        <w:t>(поле для заполнения организатором в аудитории)</w:t>
      </w:r>
    </w:p>
    <w:p w:rsidR="00016EBA" w:rsidRDefault="00037078" w:rsidP="000B74D8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1.2.5. Заполнение бланка ответов № 2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354330</wp:posOffset>
            </wp:positionV>
            <wp:extent cx="5455920" cy="765810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85" w:lineRule="exact"/>
        <w:rPr>
          <w:sz w:val="20"/>
          <w:szCs w:val="20"/>
        </w:rPr>
      </w:pPr>
    </w:p>
    <w:p w:rsidR="00016EBA" w:rsidRDefault="00037078">
      <w:pPr>
        <w:ind w:left="27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14. Бланк ответов № 2 (лист 1)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B74D8">
      <w:pPr>
        <w:spacing w:line="34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1183616</wp:posOffset>
            </wp:positionH>
            <wp:positionV relativeFrom="page">
              <wp:posOffset>595223</wp:posOffset>
            </wp:positionV>
            <wp:extent cx="5544987" cy="8065698"/>
            <wp:effectExtent l="19050" t="0" r="0" b="0"/>
            <wp:wrapNone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7" cy="806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91" w:lineRule="exact"/>
        <w:rPr>
          <w:sz w:val="20"/>
          <w:szCs w:val="20"/>
        </w:rPr>
      </w:pPr>
    </w:p>
    <w:p w:rsidR="00016EBA" w:rsidRDefault="00037078">
      <w:pPr>
        <w:ind w:left="27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15. Бланк ответов № 2 (лист 2)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5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986790</wp:posOffset>
            </wp:positionH>
            <wp:positionV relativeFrom="page">
              <wp:posOffset>720725</wp:posOffset>
            </wp:positionV>
            <wp:extent cx="5621655" cy="79635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96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81" w:lineRule="exact"/>
        <w:rPr>
          <w:sz w:val="20"/>
          <w:szCs w:val="20"/>
        </w:rPr>
      </w:pPr>
    </w:p>
    <w:p w:rsidR="00016EBA" w:rsidRDefault="00037078">
      <w:pPr>
        <w:ind w:left="15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16. Бланк ответов № 2 по китайскому языку (лист 1)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6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1045845</wp:posOffset>
            </wp:positionH>
            <wp:positionV relativeFrom="page">
              <wp:posOffset>735965</wp:posOffset>
            </wp:positionV>
            <wp:extent cx="5646420" cy="82086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20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64" w:lineRule="exact"/>
        <w:rPr>
          <w:sz w:val="20"/>
          <w:szCs w:val="20"/>
        </w:rPr>
      </w:pPr>
    </w:p>
    <w:p w:rsidR="00016EBA" w:rsidRDefault="00037078">
      <w:pPr>
        <w:ind w:left="18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Рис.17. Бланк ответов № 2 по китайскому языку (лист 2)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0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 w:rsidP="00A25009">
      <w:pPr>
        <w:ind w:left="70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Бланк ответов № 2 (лист 1 и лист 2) предназначен для записи ответов на задания</w:t>
      </w:r>
    </w:p>
    <w:p w:rsidR="00016EBA" w:rsidRDefault="00016EBA" w:rsidP="00A25009">
      <w:pPr>
        <w:spacing w:line="8" w:lineRule="exact"/>
        <w:jc w:val="both"/>
        <w:rPr>
          <w:sz w:val="20"/>
          <w:szCs w:val="20"/>
        </w:rPr>
      </w:pPr>
    </w:p>
    <w:p w:rsidR="00A25009" w:rsidRPr="00A25009" w:rsidRDefault="00037078" w:rsidP="00A25009">
      <w:pPr>
        <w:numPr>
          <w:ilvl w:val="0"/>
          <w:numId w:val="21"/>
        </w:numPr>
        <w:tabs>
          <w:tab w:val="left" w:pos="234"/>
        </w:tabs>
        <w:spacing w:line="235" w:lineRule="auto"/>
        <w:ind w:left="4" w:right="20" w:hanging="4"/>
        <w:jc w:val="both"/>
        <w:rPr>
          <w:rFonts w:eastAsia="Times New Roman"/>
          <w:sz w:val="26"/>
          <w:szCs w:val="26"/>
        </w:rPr>
      </w:pPr>
      <w:r w:rsidRPr="00A25009">
        <w:rPr>
          <w:rFonts w:eastAsia="Times New Roman"/>
          <w:sz w:val="26"/>
          <w:szCs w:val="26"/>
        </w:rPr>
        <w:t>развернутым ответом (</w:t>
      </w:r>
      <w:r w:rsidRPr="00A25009">
        <w:rPr>
          <w:rFonts w:eastAsia="Times New Roman"/>
          <w:b/>
          <w:bCs/>
          <w:sz w:val="26"/>
          <w:szCs w:val="26"/>
        </w:rPr>
        <w:t>строго в соответствии с требованиями инструкции к КИМ</w:t>
      </w:r>
      <w:r w:rsidRPr="00A25009">
        <w:rPr>
          <w:rFonts w:eastAsia="Times New Roman"/>
          <w:sz w:val="26"/>
          <w:szCs w:val="26"/>
        </w:rPr>
        <w:t xml:space="preserve"> </w:t>
      </w:r>
      <w:r w:rsidRPr="00A25009">
        <w:rPr>
          <w:rFonts w:eastAsia="Times New Roman"/>
          <w:b/>
          <w:bCs/>
          <w:sz w:val="26"/>
          <w:szCs w:val="26"/>
        </w:rPr>
        <w:t>ЕГЭ и к отдельным заданиям КИМ ЕГЭ</w:t>
      </w:r>
      <w:r w:rsidRPr="00A25009">
        <w:rPr>
          <w:rFonts w:eastAsia="Times New Roman"/>
          <w:sz w:val="26"/>
          <w:szCs w:val="26"/>
        </w:rPr>
        <w:t>).</w:t>
      </w:r>
    </w:p>
    <w:p w:rsidR="00016EBA" w:rsidRDefault="00016EBA">
      <w:pPr>
        <w:spacing w:line="2" w:lineRule="exact"/>
        <w:rPr>
          <w:rFonts w:eastAsia="Times New Roman"/>
          <w:sz w:val="26"/>
          <w:szCs w:val="26"/>
        </w:rPr>
      </w:pPr>
    </w:p>
    <w:p w:rsidR="00A25009" w:rsidRDefault="00A25009" w:rsidP="00A25009">
      <w:pPr>
        <w:spacing w:line="235" w:lineRule="auto"/>
        <w:ind w:left="4" w:right="20" w:firstLine="705"/>
        <w:jc w:val="both"/>
        <w:rPr>
          <w:rFonts w:eastAsia="Times New Roman"/>
          <w:b/>
          <w:bCs/>
          <w:sz w:val="26"/>
          <w:szCs w:val="26"/>
        </w:rPr>
      </w:pPr>
    </w:p>
    <w:p w:rsidR="00A25009" w:rsidRDefault="00037078" w:rsidP="00A25009">
      <w:pPr>
        <w:spacing w:line="235" w:lineRule="auto"/>
        <w:ind w:left="4" w:right="20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 </w:t>
      </w:r>
      <w:r>
        <w:rPr>
          <w:rFonts w:eastAsia="Times New Roman"/>
          <w:sz w:val="26"/>
          <w:szCs w:val="26"/>
        </w:rPr>
        <w:t>На  ЕГЭ  по  иностранным  языкам  участники  экзамена  при  записи</w:t>
      </w:r>
      <w:r w:rsidR="00A25009">
        <w:rPr>
          <w:rFonts w:eastAsia="Times New Roman"/>
          <w:sz w:val="26"/>
          <w:szCs w:val="26"/>
        </w:rPr>
        <w:t xml:space="preserve"> развернутых ответов должны использовать диакритические знаки в соответствии с правилами орфографии соответствующего иностранного языка).</w:t>
      </w:r>
    </w:p>
    <w:p w:rsidR="00DD3A92" w:rsidRDefault="00DD3A92" w:rsidP="00DD3A92">
      <w:pPr>
        <w:spacing w:line="238" w:lineRule="auto"/>
        <w:ind w:left="4" w:right="2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к КИМ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DD3A92" w:rsidRDefault="00DD3A92" w:rsidP="00A25009">
      <w:pPr>
        <w:spacing w:line="235" w:lineRule="auto"/>
        <w:ind w:left="4" w:right="20" w:firstLine="705"/>
        <w:jc w:val="both"/>
        <w:rPr>
          <w:sz w:val="20"/>
          <w:szCs w:val="20"/>
        </w:rPr>
      </w:pPr>
    </w:p>
    <w:p w:rsidR="00016EBA" w:rsidRDefault="00016EBA">
      <w:pPr>
        <w:spacing w:line="14" w:lineRule="exact"/>
        <w:rPr>
          <w:sz w:val="20"/>
          <w:szCs w:val="20"/>
        </w:rPr>
      </w:pPr>
    </w:p>
    <w:p w:rsidR="00A25009" w:rsidRDefault="00A25009">
      <w:pPr>
        <w:spacing w:line="14" w:lineRule="exact"/>
        <w:rPr>
          <w:sz w:val="20"/>
          <w:szCs w:val="20"/>
        </w:rPr>
      </w:pPr>
    </w:p>
    <w:p w:rsidR="00016EBA" w:rsidRDefault="00016EBA">
      <w:pPr>
        <w:spacing w:line="10" w:lineRule="exact"/>
        <w:rPr>
          <w:sz w:val="20"/>
          <w:szCs w:val="20"/>
        </w:rPr>
      </w:pP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1397635</wp:posOffset>
            </wp:positionH>
            <wp:positionV relativeFrom="paragraph">
              <wp:posOffset>191135</wp:posOffset>
            </wp:positionV>
            <wp:extent cx="4173855" cy="6356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85" w:lineRule="exact"/>
        <w:rPr>
          <w:sz w:val="20"/>
          <w:szCs w:val="20"/>
        </w:rPr>
      </w:pPr>
    </w:p>
    <w:p w:rsidR="00016EBA" w:rsidRDefault="00037078">
      <w:pPr>
        <w:ind w:left="1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Рис.18. Образец написания иероглифических знаков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03707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A25009" w:rsidRDefault="00A25009" w:rsidP="00A25009">
      <w:pPr>
        <w:spacing w:line="237" w:lineRule="auto"/>
        <w:ind w:left="4" w:right="2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A25009" w:rsidRDefault="00A25009" w:rsidP="00A25009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A25009" w:rsidRDefault="00A25009" w:rsidP="00A25009">
      <w:pPr>
        <w:spacing w:line="237" w:lineRule="auto"/>
        <w:ind w:left="4" w:right="20" w:firstLine="9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верхней части бланка ответов № 2 («Код региона», «Код 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25009" w:rsidRDefault="00A25009" w:rsidP="00A25009">
      <w:pPr>
        <w:spacing w:line="236" w:lineRule="auto"/>
        <w:ind w:left="4" w:right="20" w:firstLine="71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016EBA" w:rsidRDefault="00A25009" w:rsidP="00A25009">
      <w:pPr>
        <w:spacing w:line="238" w:lineRule="auto"/>
        <w:ind w:left="4" w:right="2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 </w:t>
      </w:r>
      <w:r w:rsidR="00037078">
        <w:rPr>
          <w:rFonts w:eastAsia="Times New Roman"/>
          <w:sz w:val="26"/>
          <w:szCs w:val="26"/>
        </w:rPr>
        <w:t xml:space="preserve">незаполненные области, то </w:t>
      </w:r>
      <w:r w:rsidR="00037078">
        <w:rPr>
          <w:rFonts w:eastAsia="Times New Roman"/>
          <w:sz w:val="26"/>
          <w:szCs w:val="26"/>
        </w:rPr>
        <w:lastRenderedPageBreak/>
        <w:t xml:space="preserve">организаторы погашают их только на лицевой стороне бланка следующим образом: «Z» </w:t>
      </w:r>
      <w:r w:rsidR="00037078">
        <w:rPr>
          <w:rFonts w:eastAsia="Times New Roman"/>
          <w:sz w:val="34"/>
          <w:szCs w:val="34"/>
          <w:vertAlign w:val="superscript"/>
        </w:rPr>
        <w:t>3</w:t>
      </w:r>
      <w:r w:rsidR="00037078">
        <w:rPr>
          <w:rFonts w:eastAsia="Times New Roman"/>
          <w:sz w:val="26"/>
          <w:szCs w:val="26"/>
        </w:rPr>
        <w:t>.</w:t>
      </w:r>
    </w:p>
    <w:p w:rsidR="00016EBA" w:rsidRDefault="00DF5B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1040" behindDoc="0" locked="0" layoutInCell="0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6883400</wp:posOffset>
                </wp:positionV>
                <wp:extent cx="1829435" cy="0"/>
                <wp:effectExtent l="10160" t="10160" r="8255" b="8890"/>
                <wp:wrapNone/>
                <wp:docPr id="19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1400C" id="Shape 26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.3pt,542pt" to="179.35pt,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" o:allowincell="f"/>
            </w:pict>
          </mc:Fallback>
        </mc:AlternateConten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86" w:lineRule="exact"/>
        <w:rPr>
          <w:sz w:val="20"/>
          <w:szCs w:val="20"/>
        </w:rPr>
      </w:pPr>
    </w:p>
    <w:p w:rsidR="00016EBA" w:rsidRDefault="00037078">
      <w:pPr>
        <w:numPr>
          <w:ilvl w:val="0"/>
          <w:numId w:val="22"/>
        </w:numPr>
        <w:tabs>
          <w:tab w:val="left" w:pos="840"/>
        </w:tabs>
        <w:spacing w:line="231" w:lineRule="auto"/>
        <w:ind w:firstLine="706"/>
        <w:jc w:val="both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</w:t>
      </w:r>
    </w:p>
    <w:p w:rsidR="00016EBA" w:rsidRDefault="00016EBA">
      <w:pPr>
        <w:spacing w:line="299" w:lineRule="exact"/>
        <w:rPr>
          <w:sz w:val="20"/>
          <w:szCs w:val="20"/>
        </w:rPr>
      </w:pPr>
    </w:p>
    <w:p w:rsidR="00A25009" w:rsidRDefault="00A25009">
      <w:pPr>
        <w:ind w:left="400"/>
        <w:rPr>
          <w:rFonts w:eastAsia="Times New Roman"/>
          <w:b/>
          <w:bCs/>
          <w:sz w:val="26"/>
          <w:szCs w:val="26"/>
        </w:rPr>
      </w:pPr>
    </w:p>
    <w:p w:rsidR="00A25009" w:rsidRDefault="00A25009">
      <w:pPr>
        <w:ind w:left="400"/>
        <w:rPr>
          <w:rFonts w:eastAsia="Times New Roman"/>
          <w:b/>
          <w:bCs/>
          <w:sz w:val="26"/>
          <w:szCs w:val="26"/>
        </w:rPr>
      </w:pPr>
    </w:p>
    <w:p w:rsidR="00016EBA" w:rsidRDefault="00037078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1.2.6. Заполнение дополнительного бланка ответов № 2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92075</wp:posOffset>
            </wp:positionH>
            <wp:positionV relativeFrom="paragraph">
              <wp:posOffset>354330</wp:posOffset>
            </wp:positionV>
            <wp:extent cx="5713730" cy="8001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0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25" w:lineRule="exact"/>
        <w:rPr>
          <w:sz w:val="20"/>
          <w:szCs w:val="20"/>
        </w:rPr>
      </w:pPr>
    </w:p>
    <w:p w:rsidR="00016EBA" w:rsidRDefault="00037078">
      <w:pPr>
        <w:ind w:left="22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19. Дополнительный бланк ответов № 2</w:t>
      </w:r>
    </w:p>
    <w:p w:rsidR="00016EBA" w:rsidRDefault="00016EBA">
      <w:pPr>
        <w:spacing w:line="208" w:lineRule="exact"/>
        <w:rPr>
          <w:sz w:val="20"/>
          <w:szCs w:val="20"/>
        </w:rPr>
      </w:pPr>
    </w:p>
    <w:p w:rsidR="00016EBA" w:rsidRDefault="00016EBA" w:rsidP="00A25009">
      <w:pPr>
        <w:jc w:val="right"/>
        <w:sectPr w:rsidR="00016EBA">
          <w:pgSz w:w="11900" w:h="16840"/>
          <w:pgMar w:top="1137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992505</wp:posOffset>
            </wp:positionH>
            <wp:positionV relativeFrom="page">
              <wp:posOffset>735965</wp:posOffset>
            </wp:positionV>
            <wp:extent cx="5619115" cy="80746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807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21" w:lineRule="exact"/>
        <w:rPr>
          <w:sz w:val="20"/>
          <w:szCs w:val="20"/>
        </w:rPr>
      </w:pPr>
    </w:p>
    <w:p w:rsidR="00016EBA" w:rsidRDefault="00037078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20. Дополнительный бланк ответов № 2 ЕГЭ по китайскому языку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2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 w:rsidP="00DD3A92">
      <w:pPr>
        <w:tabs>
          <w:tab w:val="left" w:pos="2884"/>
          <w:tab w:val="left" w:pos="3784"/>
          <w:tab w:val="left" w:pos="4924"/>
          <w:tab w:val="left" w:pos="5444"/>
          <w:tab w:val="left" w:pos="5824"/>
          <w:tab w:val="left" w:pos="6644"/>
          <w:tab w:val="left" w:pos="7264"/>
          <w:tab w:val="left" w:pos="8544"/>
        </w:tabs>
        <w:ind w:left="70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Дополнительный</w:t>
      </w:r>
      <w:r>
        <w:rPr>
          <w:rFonts w:eastAsia="Times New Roman"/>
          <w:sz w:val="26"/>
          <w:szCs w:val="26"/>
        </w:rPr>
        <w:tab/>
        <w:t>бланк</w:t>
      </w:r>
      <w:r>
        <w:rPr>
          <w:rFonts w:eastAsia="Times New Roman"/>
          <w:sz w:val="26"/>
          <w:szCs w:val="26"/>
        </w:rPr>
        <w:tab/>
        <w:t>ответов</w:t>
      </w:r>
      <w:r>
        <w:rPr>
          <w:rFonts w:eastAsia="Times New Roman"/>
          <w:sz w:val="26"/>
          <w:szCs w:val="26"/>
        </w:rPr>
        <w:tab/>
        <w:t>№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(рис.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19)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выдается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организатором</w:t>
      </w:r>
    </w:p>
    <w:p w:rsidR="00016EBA" w:rsidRDefault="00016EBA" w:rsidP="00DD3A92">
      <w:pPr>
        <w:spacing w:line="8" w:lineRule="exact"/>
        <w:jc w:val="both"/>
        <w:rPr>
          <w:sz w:val="20"/>
          <w:szCs w:val="20"/>
        </w:rPr>
      </w:pPr>
    </w:p>
    <w:p w:rsidR="00DD3A92" w:rsidRDefault="00037078" w:rsidP="00DD3A92">
      <w:pPr>
        <w:numPr>
          <w:ilvl w:val="0"/>
          <w:numId w:val="23"/>
        </w:numPr>
        <w:tabs>
          <w:tab w:val="left" w:pos="234"/>
        </w:tabs>
        <w:spacing w:line="237" w:lineRule="auto"/>
        <w:ind w:left="4" w:right="20" w:hanging="4"/>
        <w:jc w:val="both"/>
        <w:rPr>
          <w:rFonts w:eastAsia="Times New Roman"/>
          <w:sz w:val="26"/>
          <w:szCs w:val="26"/>
        </w:rPr>
      </w:pPr>
      <w:r w:rsidRPr="00DD3A92">
        <w:rPr>
          <w:rFonts w:eastAsia="Times New Roman"/>
          <w:sz w:val="26"/>
          <w:szCs w:val="26"/>
        </w:rPr>
        <w:t>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DD3A92" w:rsidRDefault="00DD3A92" w:rsidP="00DD3A92">
      <w:pPr>
        <w:tabs>
          <w:tab w:val="left" w:pos="234"/>
        </w:tabs>
        <w:spacing w:line="237" w:lineRule="auto"/>
        <w:ind w:right="20" w:firstLine="709"/>
        <w:jc w:val="both"/>
        <w:rPr>
          <w:rFonts w:eastAsia="Times New Roman"/>
          <w:sz w:val="26"/>
          <w:szCs w:val="26"/>
        </w:rPr>
      </w:pPr>
      <w:r w:rsidRPr="00DD3A92">
        <w:rPr>
          <w:rFonts w:eastAsia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DD3A92" w:rsidRDefault="00DD3A92" w:rsidP="00DD3A92">
      <w:pPr>
        <w:numPr>
          <w:ilvl w:val="1"/>
          <w:numId w:val="23"/>
        </w:numPr>
        <w:tabs>
          <w:tab w:val="left" w:pos="965"/>
        </w:tabs>
        <w:spacing w:line="237" w:lineRule="auto"/>
        <w:ind w:left="4" w:right="20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верхней части бланка поле «Код региона» заполняется автоматически, поля «Код предмета» и «Название предмета») заполняются участником экзамена и должны полностью соответствовать информации, указанной в бланке ответов № 2.</w:t>
      </w:r>
    </w:p>
    <w:p w:rsidR="00DD3A92" w:rsidRDefault="00DD3A92" w:rsidP="00DD3A92">
      <w:pPr>
        <w:spacing w:line="233" w:lineRule="auto"/>
        <w:ind w:right="20" w:firstLine="709"/>
        <w:jc w:val="both"/>
        <w:rPr>
          <w:rFonts w:eastAsia="Times New Roman"/>
          <w:i/>
          <w:iCs/>
          <w:sz w:val="26"/>
          <w:szCs w:val="26"/>
        </w:rPr>
      </w:pPr>
      <w:r w:rsidRPr="00DD3A92"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DD3A92" w:rsidRDefault="00DD3A92" w:rsidP="00DD3A92">
      <w:pPr>
        <w:spacing w:line="239" w:lineRule="auto"/>
        <w:ind w:left="4" w:right="2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Поле «Дополнительный бланк ответов № 2» </w:t>
      </w:r>
      <w:r>
        <w:rPr>
          <w:rFonts w:eastAsia="Times New Roman"/>
          <w:b/>
          <w:bCs/>
          <w:sz w:val="26"/>
          <w:szCs w:val="26"/>
        </w:rPr>
        <w:t>заполняется</w:t>
      </w:r>
      <w:r>
        <w:rPr>
          <w:rFonts w:eastAsia="Times New Roman"/>
          <w:sz w:val="26"/>
          <w:szCs w:val="26"/>
        </w:rPr>
        <w:t xml:space="preserve"> организатором в аудитории </w:t>
      </w:r>
      <w:r>
        <w:rPr>
          <w:rFonts w:eastAsia="Times New Roman"/>
          <w:b/>
          <w:bCs/>
          <w:sz w:val="26"/>
          <w:szCs w:val="26"/>
        </w:rPr>
        <w:t>только при выдаче следующего дополнительного бланка ответов №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2</w:t>
      </w:r>
      <w:r>
        <w:rPr>
          <w:rFonts w:eastAsia="Times New Roman"/>
          <w:sz w:val="26"/>
          <w:szCs w:val="26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DD3A92" w:rsidRPr="0043693E" w:rsidRDefault="00DD3A92" w:rsidP="00DD3A92">
      <w:pPr>
        <w:numPr>
          <w:ilvl w:val="1"/>
          <w:numId w:val="23"/>
        </w:numPr>
        <w:tabs>
          <w:tab w:val="left" w:pos="1055"/>
        </w:tabs>
        <w:spacing w:line="237" w:lineRule="auto"/>
        <w:ind w:left="4" w:firstLine="706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DD3A92" w:rsidRPr="0043693E" w:rsidRDefault="00DD3A92" w:rsidP="00DD3A92">
      <w:pPr>
        <w:spacing w:line="235" w:lineRule="auto"/>
        <w:ind w:right="20" w:firstLine="709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DD3A92" w:rsidRPr="0043693E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DD3A92" w:rsidRPr="0043693E" w:rsidRDefault="00DD3A92" w:rsidP="00DD3A92">
      <w:pPr>
        <w:spacing w:line="237" w:lineRule="auto"/>
        <w:ind w:left="4" w:right="20" w:firstLine="710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 w:rsidRPr="0043693E">
        <w:rPr>
          <w:rFonts w:eastAsia="Times New Roman"/>
          <w:sz w:val="26"/>
          <w:szCs w:val="26"/>
          <w:vertAlign w:val="superscript"/>
        </w:rPr>
        <w:t>4</w:t>
      </w:r>
      <w:r w:rsidRPr="0043693E">
        <w:rPr>
          <w:rFonts w:eastAsia="Times New Roman"/>
          <w:sz w:val="26"/>
          <w:szCs w:val="26"/>
        </w:rPr>
        <w:t>.</w:t>
      </w:r>
    </w:p>
    <w:p w:rsidR="00DD3A92" w:rsidRPr="0043693E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</w:p>
    <w:p w:rsidR="00DD3A92" w:rsidRPr="0043693E" w:rsidRDefault="00DD3A92" w:rsidP="00DD3A92">
      <w:pPr>
        <w:spacing w:line="235" w:lineRule="auto"/>
        <w:ind w:right="20" w:firstLine="709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tabs>
          <w:tab w:val="left" w:pos="1055"/>
        </w:tabs>
        <w:spacing w:line="237" w:lineRule="auto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9" w:lineRule="auto"/>
        <w:ind w:left="4" w:right="20" w:firstLine="710"/>
        <w:jc w:val="both"/>
        <w:rPr>
          <w:rFonts w:eastAsia="Times New Roman"/>
          <w:sz w:val="26"/>
          <w:szCs w:val="26"/>
        </w:rPr>
      </w:pPr>
    </w:p>
    <w:p w:rsidR="00DD3A92" w:rsidRPr="00DD3A92" w:rsidRDefault="00DD3A92" w:rsidP="00DD3A92">
      <w:pPr>
        <w:spacing w:line="233" w:lineRule="auto"/>
        <w:ind w:right="20" w:firstLine="709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tabs>
          <w:tab w:val="left" w:pos="965"/>
        </w:tabs>
        <w:spacing w:line="237" w:lineRule="auto"/>
        <w:ind w:right="20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tabs>
          <w:tab w:val="left" w:pos="234"/>
        </w:tabs>
        <w:spacing w:line="237" w:lineRule="auto"/>
        <w:ind w:right="20" w:firstLine="709"/>
        <w:jc w:val="both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8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6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2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DF5BE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2064" behindDoc="0" locked="0" layoutInCell="0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80010</wp:posOffset>
                </wp:positionV>
                <wp:extent cx="1829435" cy="0"/>
                <wp:effectExtent l="9525" t="7620" r="8890" b="11430"/>
                <wp:wrapNone/>
                <wp:docPr id="6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8ADCA" id="Shape 29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.45pt,6.3pt" to="158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" o:allowincell="f"/>
            </w:pict>
          </mc:Fallback>
        </mc:AlternateConten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Pr="0043693E" w:rsidRDefault="00037078">
      <w:pPr>
        <w:numPr>
          <w:ilvl w:val="0"/>
          <w:numId w:val="24"/>
        </w:numPr>
        <w:tabs>
          <w:tab w:val="left" w:pos="824"/>
        </w:tabs>
        <w:ind w:left="824" w:hanging="114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См. сноску 3.</w:t>
      </w:r>
    </w:p>
    <w:p w:rsidR="0043693E" w:rsidRDefault="0043693E" w:rsidP="0043693E">
      <w:pPr>
        <w:tabs>
          <w:tab w:val="left" w:pos="824"/>
        </w:tabs>
        <w:rPr>
          <w:rFonts w:eastAsia="Times New Roman"/>
          <w:sz w:val="20"/>
          <w:szCs w:val="20"/>
        </w:rPr>
      </w:pPr>
    </w:p>
    <w:p w:rsidR="0043693E" w:rsidRDefault="0043693E" w:rsidP="0043693E">
      <w:pPr>
        <w:tabs>
          <w:tab w:val="left" w:pos="824"/>
        </w:tabs>
        <w:rPr>
          <w:rFonts w:eastAsia="Times New Roman"/>
          <w:sz w:val="20"/>
          <w:szCs w:val="20"/>
        </w:rPr>
      </w:pPr>
    </w:p>
    <w:p w:rsidR="0043693E" w:rsidRDefault="0043693E" w:rsidP="0043693E">
      <w:pPr>
        <w:tabs>
          <w:tab w:val="left" w:pos="824"/>
        </w:tabs>
        <w:rPr>
          <w:rFonts w:eastAsia="Times New Roman"/>
          <w:sz w:val="20"/>
          <w:szCs w:val="20"/>
        </w:rPr>
      </w:pPr>
    </w:p>
    <w:p w:rsidR="0043693E" w:rsidRDefault="0043693E" w:rsidP="0043693E">
      <w:pPr>
        <w:pStyle w:val="Default"/>
        <w:jc w:val="both"/>
        <w:rPr>
          <w:b/>
          <w:bCs/>
          <w:sz w:val="26"/>
          <w:szCs w:val="26"/>
        </w:rPr>
      </w:pPr>
      <w:r w:rsidRPr="0043693E">
        <w:rPr>
          <w:b/>
          <w:bCs/>
          <w:sz w:val="26"/>
          <w:szCs w:val="26"/>
        </w:rPr>
        <w:lastRenderedPageBreak/>
        <w:t xml:space="preserve">Приложение 1. Примерный перечень часто используемых документов, удостоверяющих личность, при проведении экзаменов </w:t>
      </w:r>
    </w:p>
    <w:p w:rsidR="0043693E" w:rsidRPr="0043693E" w:rsidRDefault="0043693E" w:rsidP="0043693E">
      <w:pPr>
        <w:pStyle w:val="Default"/>
        <w:jc w:val="both"/>
        <w:rPr>
          <w:sz w:val="26"/>
          <w:szCs w:val="26"/>
        </w:rPr>
      </w:pPr>
    </w:p>
    <w:p w:rsidR="0043693E" w:rsidRPr="0043693E" w:rsidRDefault="0043693E" w:rsidP="0043693E">
      <w:pPr>
        <w:pStyle w:val="Default"/>
        <w:jc w:val="center"/>
        <w:rPr>
          <w:sz w:val="26"/>
          <w:szCs w:val="26"/>
        </w:rPr>
      </w:pPr>
      <w:r w:rsidRPr="0043693E">
        <w:rPr>
          <w:b/>
          <w:bCs/>
          <w:sz w:val="26"/>
          <w:szCs w:val="26"/>
        </w:rPr>
        <w:t>Документы, удостоверяющие личность граждан Российской Федерации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</w:t>
      </w:r>
      <w:r>
        <w:rPr>
          <w:rStyle w:val="ae"/>
          <w:sz w:val="26"/>
          <w:szCs w:val="26"/>
        </w:rPr>
        <w:footnoteReference w:id="1"/>
      </w:r>
      <w:r w:rsidRPr="0043693E">
        <w:rPr>
          <w:sz w:val="26"/>
          <w:szCs w:val="26"/>
        </w:rPr>
        <w:t xml:space="preserve">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 xml:space="preserve">2. </w:t>
      </w:r>
      <w:r w:rsidR="005421DB">
        <w:rPr>
          <w:sz w:val="26"/>
          <w:szCs w:val="26"/>
        </w:rPr>
        <w:t xml:space="preserve"> </w:t>
      </w:r>
      <w:r w:rsidRPr="0043693E">
        <w:rPr>
          <w:sz w:val="26"/>
          <w:szCs w:val="26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>
        <w:rPr>
          <w:rStyle w:val="ae"/>
          <w:sz w:val="26"/>
          <w:szCs w:val="26"/>
        </w:rPr>
        <w:footnoteReference w:id="2"/>
      </w:r>
      <w:r w:rsidRPr="0043693E">
        <w:rPr>
          <w:sz w:val="26"/>
          <w:szCs w:val="26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3. Дипломатический паспорт</w:t>
      </w:r>
      <w:r>
        <w:rPr>
          <w:rStyle w:val="ae"/>
          <w:sz w:val="26"/>
          <w:szCs w:val="26"/>
        </w:rPr>
        <w:footnoteReference w:id="3"/>
      </w:r>
      <w:r w:rsidRPr="0043693E">
        <w:rPr>
          <w:sz w:val="26"/>
          <w:szCs w:val="26"/>
        </w:rPr>
        <w:t xml:space="preserve"> 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4. Служебный паспорт</w:t>
      </w:r>
      <w:r>
        <w:rPr>
          <w:sz w:val="26"/>
          <w:szCs w:val="26"/>
        </w:rPr>
        <w:t xml:space="preserve"> </w:t>
      </w:r>
      <w:r>
        <w:rPr>
          <w:rStyle w:val="ae"/>
          <w:sz w:val="26"/>
          <w:szCs w:val="26"/>
        </w:rPr>
        <w:footnoteReference w:id="4"/>
      </w:r>
      <w:r w:rsidRPr="0043693E">
        <w:rPr>
          <w:sz w:val="26"/>
          <w:szCs w:val="26"/>
        </w:rPr>
        <w:t xml:space="preserve"> 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5. Удостоверение личности военнослужащего</w:t>
      </w:r>
      <w:r>
        <w:rPr>
          <w:sz w:val="26"/>
          <w:szCs w:val="26"/>
        </w:rPr>
        <w:t xml:space="preserve"> </w:t>
      </w:r>
      <w:r>
        <w:rPr>
          <w:rStyle w:val="ae"/>
          <w:sz w:val="26"/>
          <w:szCs w:val="26"/>
        </w:rPr>
        <w:footnoteReference w:id="5"/>
      </w:r>
      <w:r w:rsidRPr="0043693E">
        <w:rPr>
          <w:sz w:val="26"/>
          <w:szCs w:val="26"/>
        </w:rPr>
        <w:t xml:space="preserve"> (удостоверяет личность и правовое положение военнослужащего Российской Федерации и используется участником экзамена-военнослужащим в период пребывания его на военной службе); </w:t>
      </w:r>
    </w:p>
    <w:p w:rsidR="0043693E" w:rsidRDefault="0043693E" w:rsidP="0043693E">
      <w:pPr>
        <w:tabs>
          <w:tab w:val="left" w:pos="824"/>
        </w:tabs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6. Временное удостоверение личности гражданина Российской Федерации, выдаваемое на период оформления паспорта</w:t>
      </w:r>
      <w:r w:rsidR="001A2AE0">
        <w:rPr>
          <w:sz w:val="26"/>
          <w:szCs w:val="26"/>
        </w:rPr>
        <w:t xml:space="preserve"> </w:t>
      </w:r>
      <w:r w:rsidR="001A2AE0">
        <w:rPr>
          <w:rStyle w:val="ae"/>
          <w:sz w:val="26"/>
          <w:szCs w:val="26"/>
        </w:rPr>
        <w:footnoteReference w:id="6"/>
      </w:r>
      <w:r w:rsidRPr="0043693E">
        <w:rPr>
          <w:sz w:val="26"/>
          <w:szCs w:val="26"/>
        </w:rPr>
        <w:t>.</w:t>
      </w:r>
    </w:p>
    <w:p w:rsidR="001A2AE0" w:rsidRDefault="001A2AE0" w:rsidP="0043693E">
      <w:pPr>
        <w:tabs>
          <w:tab w:val="left" w:pos="824"/>
        </w:tabs>
        <w:ind w:firstLine="709"/>
        <w:jc w:val="both"/>
        <w:rPr>
          <w:sz w:val="26"/>
          <w:szCs w:val="26"/>
        </w:rPr>
      </w:pPr>
    </w:p>
    <w:p w:rsidR="001A2AE0" w:rsidRDefault="001A2AE0" w:rsidP="001A2AE0">
      <w:pPr>
        <w:pStyle w:val="Default"/>
        <w:jc w:val="center"/>
        <w:rPr>
          <w:sz w:val="17"/>
          <w:szCs w:val="17"/>
        </w:rPr>
      </w:pPr>
      <w:r>
        <w:rPr>
          <w:b/>
          <w:bCs/>
          <w:sz w:val="26"/>
          <w:szCs w:val="26"/>
        </w:rPr>
        <w:t>Документы, удостоверяющие личность иностранных граждан в Российской Федерации</w:t>
      </w:r>
      <w:r>
        <w:rPr>
          <w:rStyle w:val="ae"/>
          <w:b/>
          <w:bCs/>
          <w:sz w:val="26"/>
          <w:szCs w:val="26"/>
        </w:rPr>
        <w:footnoteReference w:id="7"/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Свидетельство о предоставлении временного убежища на территории Российской Федерации;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Свидетельство о предоставлении временного убежища, выдаваемое одному из родителей несовершеннолетнего; 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4.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 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</w:p>
    <w:p w:rsidR="001A2AE0" w:rsidRDefault="001A2AE0" w:rsidP="001A2AE0">
      <w:pPr>
        <w:pStyle w:val="Default"/>
        <w:jc w:val="center"/>
        <w:rPr>
          <w:b/>
          <w:bCs/>
          <w:sz w:val="26"/>
          <w:szCs w:val="26"/>
        </w:rPr>
      </w:pPr>
      <w:r w:rsidRPr="001A2AE0">
        <w:rPr>
          <w:b/>
          <w:bCs/>
          <w:sz w:val="26"/>
          <w:szCs w:val="26"/>
        </w:rPr>
        <w:t>Документы, удостоверяющие личность лица без гражданства в Российской Федерации</w:t>
      </w:r>
      <w:r>
        <w:rPr>
          <w:rStyle w:val="ae"/>
          <w:b/>
          <w:bCs/>
          <w:sz w:val="26"/>
          <w:szCs w:val="26"/>
        </w:rPr>
        <w:footnoteReference w:id="8"/>
      </w:r>
    </w:p>
    <w:p w:rsidR="001A2AE0" w:rsidRPr="001A2AE0" w:rsidRDefault="001A2AE0" w:rsidP="001A2AE0">
      <w:pPr>
        <w:pStyle w:val="Default"/>
        <w:jc w:val="center"/>
        <w:rPr>
          <w:sz w:val="26"/>
          <w:szCs w:val="26"/>
        </w:rPr>
      </w:pP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5421D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Разрешение на временное проживание;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Временное удостоверение личности лица без гражданства в Российской Федерации;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Вид на жительство;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Свидетельство о предоставлении временного убежища на территории Российской Федерации;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Свидетельство о предоставлении временного убежища, выдаваемое одному из родителей несовершеннолетнего;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 </w:t>
      </w:r>
    </w:p>
    <w:p w:rsidR="001A2AE0" w:rsidRDefault="001A2AE0" w:rsidP="001A2AE0">
      <w:pPr>
        <w:pStyle w:val="Default"/>
        <w:jc w:val="both"/>
        <w:rPr>
          <w:b/>
          <w:bCs/>
          <w:sz w:val="26"/>
          <w:szCs w:val="26"/>
        </w:rPr>
      </w:pPr>
    </w:p>
    <w:p w:rsidR="001A2AE0" w:rsidRDefault="001A2AE0" w:rsidP="001A2AE0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Документы, удостоверяющие личность беженцев</w:t>
      </w:r>
      <w:r>
        <w:rPr>
          <w:rStyle w:val="ae"/>
          <w:b/>
          <w:bCs/>
          <w:sz w:val="26"/>
          <w:szCs w:val="26"/>
        </w:rPr>
        <w:footnoteReference w:id="9"/>
      </w:r>
    </w:p>
    <w:p w:rsidR="001A2AE0" w:rsidRDefault="001A2AE0" w:rsidP="001A2AE0">
      <w:pPr>
        <w:pStyle w:val="Default"/>
        <w:jc w:val="center"/>
        <w:rPr>
          <w:sz w:val="17"/>
          <w:szCs w:val="17"/>
        </w:rPr>
      </w:pP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Удостоверение беженца;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Свидетельство о рассмотрении ходатайства о признании беженцем на территории Российской Федерации по существу;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Свидетельство о предоставлении временного убежища на территории Российской Федерации; </w:t>
      </w:r>
    </w:p>
    <w:p w:rsidR="001A2AE0" w:rsidRPr="0043693E" w:rsidRDefault="001A2AE0" w:rsidP="001A2AE0">
      <w:pPr>
        <w:tabs>
          <w:tab w:val="left" w:pos="824"/>
        </w:tabs>
        <w:ind w:firstLine="709"/>
        <w:jc w:val="both"/>
        <w:rPr>
          <w:rFonts w:eastAsia="Times New Roman"/>
          <w:sz w:val="26"/>
          <w:szCs w:val="26"/>
          <w:vertAlign w:val="superscript"/>
        </w:rPr>
      </w:pPr>
      <w:r>
        <w:rPr>
          <w:sz w:val="26"/>
          <w:szCs w:val="26"/>
        </w:rPr>
        <w:t>4. Свидетельство о предоставлении временного убежища, выдаваемое одному из родителей несовершеннолетнего.</w:t>
      </w:r>
    </w:p>
    <w:sectPr w:rsidR="001A2AE0" w:rsidRPr="0043693E" w:rsidSect="00687C11">
      <w:footnotePr>
        <w:numStart w:val="5"/>
      </w:footnotePr>
      <w:pgSz w:w="11900" w:h="16840"/>
      <w:pgMar w:top="1149" w:right="565" w:bottom="611" w:left="1136" w:header="0" w:footer="0" w:gutter="0"/>
      <w:cols w:space="720" w:equalWidth="0">
        <w:col w:w="1020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E78" w:rsidRDefault="006B6E78" w:rsidP="00687C11">
      <w:r>
        <w:separator/>
      </w:r>
    </w:p>
  </w:endnote>
  <w:endnote w:type="continuationSeparator" w:id="0">
    <w:p w:rsidR="006B6E78" w:rsidRDefault="006B6E78" w:rsidP="0068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10799"/>
      <w:docPartObj>
        <w:docPartGallery w:val="Page Numbers (Bottom of Page)"/>
        <w:docPartUnique/>
      </w:docPartObj>
    </w:sdtPr>
    <w:sdtEndPr/>
    <w:sdtContent>
      <w:p w:rsidR="00092C57" w:rsidRDefault="0071698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5B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92C57" w:rsidRDefault="00092C5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10784"/>
      <w:docPartObj>
        <w:docPartGallery w:val="Page Numbers (Bottom of Page)"/>
        <w:docPartUnique/>
      </w:docPartObj>
    </w:sdtPr>
    <w:sdtEndPr/>
    <w:sdtContent>
      <w:p w:rsidR="00092C57" w:rsidRDefault="0071698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C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2C57" w:rsidRDefault="00092C5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E78" w:rsidRDefault="006B6E78" w:rsidP="00687C11">
      <w:r>
        <w:separator/>
      </w:r>
    </w:p>
  </w:footnote>
  <w:footnote w:type="continuationSeparator" w:id="0">
    <w:p w:rsidR="006B6E78" w:rsidRDefault="006B6E78" w:rsidP="00687C11">
      <w:r>
        <w:continuationSeparator/>
      </w:r>
    </w:p>
  </w:footnote>
  <w:footnote w:id="1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  </w:t>
      </w:r>
    </w:p>
  </w:footnote>
  <w:footnote w:id="2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Указы Президента Российской Федерации от 21.12.1996 № 1752, от 19.10.2005 № 1222, от 29.12.2012 № 1709.  </w:t>
      </w:r>
    </w:p>
  </w:footnote>
  <w:footnote w:id="3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 w:rsidR="005421DB">
        <w:t xml:space="preserve"> </w:t>
      </w:r>
      <w:r w:rsidRPr="0043693E">
        <w:t>Указы Президента Российской Федерации от 21.12.1996 № 1752, от 19.10.2005 № 1222, от 29.12.2012 № 1709.</w:t>
      </w:r>
      <w:r>
        <w:rPr>
          <w:sz w:val="13"/>
          <w:szCs w:val="13"/>
        </w:rPr>
        <w:t xml:space="preserve"> </w:t>
      </w:r>
      <w:r>
        <w:t xml:space="preserve"> </w:t>
      </w:r>
    </w:p>
  </w:footnote>
  <w:footnote w:id="4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Указы Президента Российской Федерации от 21.12.1996 № 1752, от 19.10.2005 № 1222, от 29.12.2012 № 1709.  </w:t>
      </w:r>
    </w:p>
  </w:footnote>
  <w:footnote w:id="5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Постановление Правительства Российской Федерации от 12.02.2003 № 91 «Об удостоверении личности военнослужащего Российской Федерации»; приказ Министра обороны Российской Федерации от 22.11.2021 № 700 «Об утверждении Инструкции об организации работы по обеспечению функционирования системы воинского учета».  </w:t>
      </w:r>
    </w:p>
  </w:footnote>
  <w:footnote w:id="6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  </w:t>
      </w:r>
    </w:p>
  </w:footnote>
  <w:footnote w:id="7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Федеральный закон от 25.07.2002 № 115-ФЗ «О правовом положении иностранных граждан в Российской Федерации».  </w:t>
      </w:r>
    </w:p>
  </w:footnote>
  <w:footnote w:id="8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Федеральный закон от 25.07.2002 № 115-ФЗ «О правовом положении иностранных граждан в Российской Федерации».  </w:t>
      </w:r>
    </w:p>
  </w:footnote>
  <w:footnote w:id="9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Федеральный закон от 19.02.1993 № 4528-1 «О беженцах».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7270C15E"/>
    <w:lvl w:ilvl="0" w:tplc="DCDEDDD0">
      <w:start w:val="1"/>
      <w:numFmt w:val="bullet"/>
      <w:lvlText w:val="с"/>
      <w:lvlJc w:val="left"/>
    </w:lvl>
    <w:lvl w:ilvl="1" w:tplc="F1FCF710">
      <w:start w:val="1"/>
      <w:numFmt w:val="bullet"/>
      <w:lvlText w:val="В"/>
      <w:lvlJc w:val="left"/>
    </w:lvl>
    <w:lvl w:ilvl="2" w:tplc="A18E7476">
      <w:numFmt w:val="decimal"/>
      <w:lvlText w:val=""/>
      <w:lvlJc w:val="left"/>
    </w:lvl>
    <w:lvl w:ilvl="3" w:tplc="6624CA00">
      <w:numFmt w:val="decimal"/>
      <w:lvlText w:val=""/>
      <w:lvlJc w:val="left"/>
    </w:lvl>
    <w:lvl w:ilvl="4" w:tplc="FA3EB26C">
      <w:numFmt w:val="decimal"/>
      <w:lvlText w:val=""/>
      <w:lvlJc w:val="left"/>
    </w:lvl>
    <w:lvl w:ilvl="5" w:tplc="52D29A2E">
      <w:numFmt w:val="decimal"/>
      <w:lvlText w:val=""/>
      <w:lvlJc w:val="left"/>
    </w:lvl>
    <w:lvl w:ilvl="6" w:tplc="42E84818">
      <w:numFmt w:val="decimal"/>
      <w:lvlText w:val=""/>
      <w:lvlJc w:val="left"/>
    </w:lvl>
    <w:lvl w:ilvl="7" w:tplc="2B9C701C">
      <w:numFmt w:val="decimal"/>
      <w:lvlText w:val=""/>
      <w:lvlJc w:val="left"/>
    </w:lvl>
    <w:lvl w:ilvl="8" w:tplc="782EDECA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2E74A442"/>
    <w:lvl w:ilvl="0" w:tplc="0498BAD2">
      <w:start w:val="1"/>
      <w:numFmt w:val="decimal"/>
      <w:lvlText w:val="%1"/>
      <w:lvlJc w:val="left"/>
    </w:lvl>
    <w:lvl w:ilvl="1" w:tplc="ACBAF278">
      <w:numFmt w:val="decimal"/>
      <w:lvlText w:val=""/>
      <w:lvlJc w:val="left"/>
    </w:lvl>
    <w:lvl w:ilvl="2" w:tplc="6A2E0778">
      <w:numFmt w:val="decimal"/>
      <w:lvlText w:val=""/>
      <w:lvlJc w:val="left"/>
    </w:lvl>
    <w:lvl w:ilvl="3" w:tplc="EBDC0128">
      <w:numFmt w:val="decimal"/>
      <w:lvlText w:val=""/>
      <w:lvlJc w:val="left"/>
    </w:lvl>
    <w:lvl w:ilvl="4" w:tplc="94D4EEBE">
      <w:numFmt w:val="decimal"/>
      <w:lvlText w:val=""/>
      <w:lvlJc w:val="left"/>
    </w:lvl>
    <w:lvl w:ilvl="5" w:tplc="7A3A9548">
      <w:numFmt w:val="decimal"/>
      <w:lvlText w:val=""/>
      <w:lvlJc w:val="left"/>
    </w:lvl>
    <w:lvl w:ilvl="6" w:tplc="8C9CA97A">
      <w:numFmt w:val="decimal"/>
      <w:lvlText w:val=""/>
      <w:lvlJc w:val="left"/>
    </w:lvl>
    <w:lvl w:ilvl="7" w:tplc="383CDB58">
      <w:numFmt w:val="decimal"/>
      <w:lvlText w:val=""/>
      <w:lvlJc w:val="left"/>
    </w:lvl>
    <w:lvl w:ilvl="8" w:tplc="7ECE43E2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6750C5F8"/>
    <w:lvl w:ilvl="0" w:tplc="64E89664">
      <w:start w:val="1"/>
      <w:numFmt w:val="bullet"/>
      <w:lvlText w:val="В"/>
      <w:lvlJc w:val="left"/>
    </w:lvl>
    <w:lvl w:ilvl="1" w:tplc="12581938">
      <w:numFmt w:val="decimal"/>
      <w:lvlText w:val=""/>
      <w:lvlJc w:val="left"/>
    </w:lvl>
    <w:lvl w:ilvl="2" w:tplc="D8B406CC">
      <w:numFmt w:val="decimal"/>
      <w:lvlText w:val=""/>
      <w:lvlJc w:val="left"/>
    </w:lvl>
    <w:lvl w:ilvl="3" w:tplc="41FA7944">
      <w:numFmt w:val="decimal"/>
      <w:lvlText w:val=""/>
      <w:lvlJc w:val="left"/>
    </w:lvl>
    <w:lvl w:ilvl="4" w:tplc="9CA4D564">
      <w:numFmt w:val="decimal"/>
      <w:lvlText w:val=""/>
      <w:lvlJc w:val="left"/>
    </w:lvl>
    <w:lvl w:ilvl="5" w:tplc="ED883A00">
      <w:numFmt w:val="decimal"/>
      <w:lvlText w:val=""/>
      <w:lvlJc w:val="left"/>
    </w:lvl>
    <w:lvl w:ilvl="6" w:tplc="9DB486D4">
      <w:numFmt w:val="decimal"/>
      <w:lvlText w:val=""/>
      <w:lvlJc w:val="left"/>
    </w:lvl>
    <w:lvl w:ilvl="7" w:tplc="FF06458E">
      <w:numFmt w:val="decimal"/>
      <w:lvlText w:val=""/>
      <w:lvlJc w:val="left"/>
    </w:lvl>
    <w:lvl w:ilvl="8" w:tplc="A588C54C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F42E11E2"/>
    <w:lvl w:ilvl="0" w:tplc="7CFA26A0">
      <w:start w:val="1"/>
      <w:numFmt w:val="bullet"/>
      <w:lvlText w:val="с"/>
      <w:lvlJc w:val="left"/>
    </w:lvl>
    <w:lvl w:ilvl="1" w:tplc="4F26C096">
      <w:start w:val="1"/>
      <w:numFmt w:val="bullet"/>
      <w:lvlText w:val="В"/>
      <w:lvlJc w:val="left"/>
    </w:lvl>
    <w:lvl w:ilvl="2" w:tplc="C9402074">
      <w:numFmt w:val="decimal"/>
      <w:lvlText w:val=""/>
      <w:lvlJc w:val="left"/>
    </w:lvl>
    <w:lvl w:ilvl="3" w:tplc="4C445074">
      <w:numFmt w:val="decimal"/>
      <w:lvlText w:val=""/>
      <w:lvlJc w:val="left"/>
    </w:lvl>
    <w:lvl w:ilvl="4" w:tplc="EC8442F4">
      <w:numFmt w:val="decimal"/>
      <w:lvlText w:val=""/>
      <w:lvlJc w:val="left"/>
    </w:lvl>
    <w:lvl w:ilvl="5" w:tplc="EBB633E4">
      <w:numFmt w:val="decimal"/>
      <w:lvlText w:val=""/>
      <w:lvlJc w:val="left"/>
    </w:lvl>
    <w:lvl w:ilvl="6" w:tplc="1952E7C6">
      <w:numFmt w:val="decimal"/>
      <w:lvlText w:val=""/>
      <w:lvlJc w:val="left"/>
    </w:lvl>
    <w:lvl w:ilvl="7" w:tplc="408E0E9A">
      <w:numFmt w:val="decimal"/>
      <w:lvlText w:val=""/>
      <w:lvlJc w:val="left"/>
    </w:lvl>
    <w:lvl w:ilvl="8" w:tplc="9998DA06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D25823EA"/>
    <w:lvl w:ilvl="0" w:tplc="356E3AC6">
      <w:start w:val="1"/>
      <w:numFmt w:val="bullet"/>
      <w:lvlText w:val="В"/>
      <w:lvlJc w:val="left"/>
    </w:lvl>
    <w:lvl w:ilvl="1" w:tplc="3EF80432">
      <w:numFmt w:val="decimal"/>
      <w:lvlText w:val=""/>
      <w:lvlJc w:val="left"/>
    </w:lvl>
    <w:lvl w:ilvl="2" w:tplc="5D446750">
      <w:numFmt w:val="decimal"/>
      <w:lvlText w:val=""/>
      <w:lvlJc w:val="left"/>
    </w:lvl>
    <w:lvl w:ilvl="3" w:tplc="C19893D4">
      <w:numFmt w:val="decimal"/>
      <w:lvlText w:val=""/>
      <w:lvlJc w:val="left"/>
    </w:lvl>
    <w:lvl w:ilvl="4" w:tplc="B7B4F9AE">
      <w:numFmt w:val="decimal"/>
      <w:lvlText w:val=""/>
      <w:lvlJc w:val="left"/>
    </w:lvl>
    <w:lvl w:ilvl="5" w:tplc="5232D276">
      <w:numFmt w:val="decimal"/>
      <w:lvlText w:val=""/>
      <w:lvlJc w:val="left"/>
    </w:lvl>
    <w:lvl w:ilvl="6" w:tplc="A06E1F76">
      <w:numFmt w:val="decimal"/>
      <w:lvlText w:val=""/>
      <w:lvlJc w:val="left"/>
    </w:lvl>
    <w:lvl w:ilvl="7" w:tplc="6A768810">
      <w:numFmt w:val="decimal"/>
      <w:lvlText w:val=""/>
      <w:lvlJc w:val="left"/>
    </w:lvl>
    <w:lvl w:ilvl="8" w:tplc="676E47DE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3E6E8EF4"/>
    <w:lvl w:ilvl="0" w:tplc="9698E7FC">
      <w:start w:val="1"/>
      <w:numFmt w:val="bullet"/>
      <w:lvlText w:val="и"/>
      <w:lvlJc w:val="left"/>
    </w:lvl>
    <w:lvl w:ilvl="1" w:tplc="2B76AC52">
      <w:start w:val="1"/>
      <w:numFmt w:val="decimal"/>
      <w:lvlText w:val="%2."/>
      <w:lvlJc w:val="left"/>
    </w:lvl>
    <w:lvl w:ilvl="2" w:tplc="38069A32">
      <w:numFmt w:val="decimal"/>
      <w:lvlText w:val=""/>
      <w:lvlJc w:val="left"/>
    </w:lvl>
    <w:lvl w:ilvl="3" w:tplc="119612C8">
      <w:numFmt w:val="decimal"/>
      <w:lvlText w:val=""/>
      <w:lvlJc w:val="left"/>
    </w:lvl>
    <w:lvl w:ilvl="4" w:tplc="F5A42436">
      <w:numFmt w:val="decimal"/>
      <w:lvlText w:val=""/>
      <w:lvlJc w:val="left"/>
    </w:lvl>
    <w:lvl w:ilvl="5" w:tplc="B1ACA26E">
      <w:numFmt w:val="decimal"/>
      <w:lvlText w:val=""/>
      <w:lvlJc w:val="left"/>
    </w:lvl>
    <w:lvl w:ilvl="6" w:tplc="014C102C">
      <w:numFmt w:val="decimal"/>
      <w:lvlText w:val=""/>
      <w:lvlJc w:val="left"/>
    </w:lvl>
    <w:lvl w:ilvl="7" w:tplc="B198AC88">
      <w:numFmt w:val="decimal"/>
      <w:lvlText w:val=""/>
      <w:lvlJc w:val="left"/>
    </w:lvl>
    <w:lvl w:ilvl="8" w:tplc="57A4A08A">
      <w:numFmt w:val="decimal"/>
      <w:lvlText w:val=""/>
      <w:lvlJc w:val="left"/>
    </w:lvl>
  </w:abstractNum>
  <w:abstractNum w:abstractNumId="6" w15:restartNumberingAfterBreak="0">
    <w:nsid w:val="000015A1"/>
    <w:multiLevelType w:val="hybridMultilevel"/>
    <w:tmpl w:val="E74624C6"/>
    <w:lvl w:ilvl="0" w:tplc="104CAC74">
      <w:start w:val="1"/>
      <w:numFmt w:val="decimal"/>
      <w:lvlText w:val="%1."/>
      <w:lvlJc w:val="left"/>
    </w:lvl>
    <w:lvl w:ilvl="1" w:tplc="52C6047E">
      <w:numFmt w:val="decimal"/>
      <w:lvlText w:val=""/>
      <w:lvlJc w:val="left"/>
    </w:lvl>
    <w:lvl w:ilvl="2" w:tplc="D91221DA">
      <w:numFmt w:val="decimal"/>
      <w:lvlText w:val=""/>
      <w:lvlJc w:val="left"/>
    </w:lvl>
    <w:lvl w:ilvl="3" w:tplc="1B946178">
      <w:numFmt w:val="decimal"/>
      <w:lvlText w:val=""/>
      <w:lvlJc w:val="left"/>
    </w:lvl>
    <w:lvl w:ilvl="4" w:tplc="C3A2A1D2">
      <w:numFmt w:val="decimal"/>
      <w:lvlText w:val=""/>
      <w:lvlJc w:val="left"/>
    </w:lvl>
    <w:lvl w:ilvl="5" w:tplc="6BD663A8">
      <w:numFmt w:val="decimal"/>
      <w:lvlText w:val=""/>
      <w:lvlJc w:val="left"/>
    </w:lvl>
    <w:lvl w:ilvl="6" w:tplc="BABEC100">
      <w:numFmt w:val="decimal"/>
      <w:lvlText w:val=""/>
      <w:lvlJc w:val="left"/>
    </w:lvl>
    <w:lvl w:ilvl="7" w:tplc="CC2AE42C">
      <w:numFmt w:val="decimal"/>
      <w:lvlText w:val=""/>
      <w:lvlJc w:val="left"/>
    </w:lvl>
    <w:lvl w:ilvl="8" w:tplc="01B4D2B4">
      <w:numFmt w:val="decimal"/>
      <w:lvlText w:val=""/>
      <w:lvlJc w:val="left"/>
    </w:lvl>
  </w:abstractNum>
  <w:abstractNum w:abstractNumId="7" w15:restartNumberingAfterBreak="0">
    <w:nsid w:val="00001A49"/>
    <w:multiLevelType w:val="hybridMultilevel"/>
    <w:tmpl w:val="5A18E566"/>
    <w:lvl w:ilvl="0" w:tplc="1A98960A">
      <w:start w:val="2"/>
      <w:numFmt w:val="decimal"/>
      <w:lvlText w:val="%1."/>
      <w:lvlJc w:val="left"/>
    </w:lvl>
    <w:lvl w:ilvl="1" w:tplc="8C761422">
      <w:start w:val="1"/>
      <w:numFmt w:val="bullet"/>
      <w:lvlText w:val="В"/>
      <w:lvlJc w:val="left"/>
    </w:lvl>
    <w:lvl w:ilvl="2" w:tplc="CB145D60">
      <w:numFmt w:val="decimal"/>
      <w:lvlText w:val=""/>
      <w:lvlJc w:val="left"/>
    </w:lvl>
    <w:lvl w:ilvl="3" w:tplc="B73E75BA">
      <w:numFmt w:val="decimal"/>
      <w:lvlText w:val=""/>
      <w:lvlJc w:val="left"/>
    </w:lvl>
    <w:lvl w:ilvl="4" w:tplc="E1B68D24">
      <w:numFmt w:val="decimal"/>
      <w:lvlText w:val=""/>
      <w:lvlJc w:val="left"/>
    </w:lvl>
    <w:lvl w:ilvl="5" w:tplc="1A5E02B8">
      <w:numFmt w:val="decimal"/>
      <w:lvlText w:val=""/>
      <w:lvlJc w:val="left"/>
    </w:lvl>
    <w:lvl w:ilvl="6" w:tplc="BAFE4040">
      <w:numFmt w:val="decimal"/>
      <w:lvlText w:val=""/>
      <w:lvlJc w:val="left"/>
    </w:lvl>
    <w:lvl w:ilvl="7" w:tplc="45CAD3C4">
      <w:numFmt w:val="decimal"/>
      <w:lvlText w:val=""/>
      <w:lvlJc w:val="left"/>
    </w:lvl>
    <w:lvl w:ilvl="8" w:tplc="C5F00DBA">
      <w:numFmt w:val="decimal"/>
      <w:lvlText w:val=""/>
      <w:lvlJc w:val="left"/>
    </w:lvl>
  </w:abstractNum>
  <w:abstractNum w:abstractNumId="8" w15:restartNumberingAfterBreak="0">
    <w:nsid w:val="00001AD4"/>
    <w:multiLevelType w:val="hybridMultilevel"/>
    <w:tmpl w:val="B74A15C2"/>
    <w:lvl w:ilvl="0" w:tplc="987417A4">
      <w:start w:val="1"/>
      <w:numFmt w:val="decimal"/>
      <w:lvlText w:val="%1."/>
      <w:lvlJc w:val="left"/>
    </w:lvl>
    <w:lvl w:ilvl="1" w:tplc="FC642A4E">
      <w:start w:val="1"/>
      <w:numFmt w:val="bullet"/>
      <w:lvlText w:val="В"/>
      <w:lvlJc w:val="left"/>
    </w:lvl>
    <w:lvl w:ilvl="2" w:tplc="00E0D67C">
      <w:numFmt w:val="decimal"/>
      <w:lvlText w:val=""/>
      <w:lvlJc w:val="left"/>
    </w:lvl>
    <w:lvl w:ilvl="3" w:tplc="E4423522">
      <w:numFmt w:val="decimal"/>
      <w:lvlText w:val=""/>
      <w:lvlJc w:val="left"/>
    </w:lvl>
    <w:lvl w:ilvl="4" w:tplc="E5EAD74A">
      <w:numFmt w:val="decimal"/>
      <w:lvlText w:val=""/>
      <w:lvlJc w:val="left"/>
    </w:lvl>
    <w:lvl w:ilvl="5" w:tplc="AB9CFC0E">
      <w:numFmt w:val="decimal"/>
      <w:lvlText w:val=""/>
      <w:lvlJc w:val="left"/>
    </w:lvl>
    <w:lvl w:ilvl="6" w:tplc="40320A44">
      <w:numFmt w:val="decimal"/>
      <w:lvlText w:val=""/>
      <w:lvlJc w:val="left"/>
    </w:lvl>
    <w:lvl w:ilvl="7" w:tplc="23A86EFA">
      <w:numFmt w:val="decimal"/>
      <w:lvlText w:val=""/>
      <w:lvlJc w:val="left"/>
    </w:lvl>
    <w:lvl w:ilvl="8" w:tplc="CFAA598C">
      <w:numFmt w:val="decimal"/>
      <w:lvlText w:val=""/>
      <w:lvlJc w:val="left"/>
    </w:lvl>
  </w:abstractNum>
  <w:abstractNum w:abstractNumId="9" w15:restartNumberingAfterBreak="0">
    <w:nsid w:val="00001CD0"/>
    <w:multiLevelType w:val="hybridMultilevel"/>
    <w:tmpl w:val="763C6FA8"/>
    <w:lvl w:ilvl="0" w:tplc="0EBEE79E">
      <w:start w:val="1"/>
      <w:numFmt w:val="bullet"/>
      <w:lvlText w:val="и"/>
      <w:lvlJc w:val="left"/>
    </w:lvl>
    <w:lvl w:ilvl="1" w:tplc="52AE42E2">
      <w:start w:val="3"/>
      <w:numFmt w:val="decimal"/>
      <w:lvlText w:val="%2."/>
      <w:lvlJc w:val="left"/>
    </w:lvl>
    <w:lvl w:ilvl="2" w:tplc="2572E336">
      <w:numFmt w:val="decimal"/>
      <w:lvlText w:val=""/>
      <w:lvlJc w:val="left"/>
    </w:lvl>
    <w:lvl w:ilvl="3" w:tplc="3A30BBEE">
      <w:numFmt w:val="decimal"/>
      <w:lvlText w:val=""/>
      <w:lvlJc w:val="left"/>
    </w:lvl>
    <w:lvl w:ilvl="4" w:tplc="3D2A01BE">
      <w:numFmt w:val="decimal"/>
      <w:lvlText w:val=""/>
      <w:lvlJc w:val="left"/>
    </w:lvl>
    <w:lvl w:ilvl="5" w:tplc="48405572">
      <w:numFmt w:val="decimal"/>
      <w:lvlText w:val=""/>
      <w:lvlJc w:val="left"/>
    </w:lvl>
    <w:lvl w:ilvl="6" w:tplc="7E4EFEF0">
      <w:numFmt w:val="decimal"/>
      <w:lvlText w:val=""/>
      <w:lvlJc w:val="left"/>
    </w:lvl>
    <w:lvl w:ilvl="7" w:tplc="D3227C62">
      <w:numFmt w:val="decimal"/>
      <w:lvlText w:val=""/>
      <w:lvlJc w:val="left"/>
    </w:lvl>
    <w:lvl w:ilvl="8" w:tplc="26D62936">
      <w:numFmt w:val="decimal"/>
      <w:lvlText w:val=""/>
      <w:lvlJc w:val="left"/>
    </w:lvl>
  </w:abstractNum>
  <w:abstractNum w:abstractNumId="10" w15:restartNumberingAfterBreak="0">
    <w:nsid w:val="00002213"/>
    <w:multiLevelType w:val="hybridMultilevel"/>
    <w:tmpl w:val="078AB98A"/>
    <w:lvl w:ilvl="0" w:tplc="829C3492">
      <w:start w:val="1"/>
      <w:numFmt w:val="bullet"/>
      <w:lvlText w:val="В"/>
      <w:lvlJc w:val="left"/>
    </w:lvl>
    <w:lvl w:ilvl="1" w:tplc="360E4732">
      <w:numFmt w:val="decimal"/>
      <w:lvlText w:val=""/>
      <w:lvlJc w:val="left"/>
    </w:lvl>
    <w:lvl w:ilvl="2" w:tplc="DDCC9ADA">
      <w:numFmt w:val="decimal"/>
      <w:lvlText w:val=""/>
      <w:lvlJc w:val="left"/>
    </w:lvl>
    <w:lvl w:ilvl="3" w:tplc="278C794C">
      <w:numFmt w:val="decimal"/>
      <w:lvlText w:val=""/>
      <w:lvlJc w:val="left"/>
    </w:lvl>
    <w:lvl w:ilvl="4" w:tplc="BA6408EC">
      <w:numFmt w:val="decimal"/>
      <w:lvlText w:val=""/>
      <w:lvlJc w:val="left"/>
    </w:lvl>
    <w:lvl w:ilvl="5" w:tplc="A4AA91FC">
      <w:numFmt w:val="decimal"/>
      <w:lvlText w:val=""/>
      <w:lvlJc w:val="left"/>
    </w:lvl>
    <w:lvl w:ilvl="6" w:tplc="F77C09CE">
      <w:numFmt w:val="decimal"/>
      <w:lvlText w:val=""/>
      <w:lvlJc w:val="left"/>
    </w:lvl>
    <w:lvl w:ilvl="7" w:tplc="95963ECC">
      <w:numFmt w:val="decimal"/>
      <w:lvlText w:val=""/>
      <w:lvlJc w:val="left"/>
    </w:lvl>
    <w:lvl w:ilvl="8" w:tplc="8288FF66">
      <w:numFmt w:val="decimal"/>
      <w:lvlText w:val=""/>
      <w:lvlJc w:val="left"/>
    </w:lvl>
  </w:abstractNum>
  <w:abstractNum w:abstractNumId="11" w15:restartNumberingAfterBreak="0">
    <w:nsid w:val="000022EE"/>
    <w:multiLevelType w:val="hybridMultilevel"/>
    <w:tmpl w:val="A682759A"/>
    <w:lvl w:ilvl="0" w:tplc="FF8A0120">
      <w:start w:val="1"/>
      <w:numFmt w:val="bullet"/>
      <w:lvlText w:val="с"/>
      <w:lvlJc w:val="left"/>
    </w:lvl>
    <w:lvl w:ilvl="1" w:tplc="87A2F842">
      <w:start w:val="1"/>
      <w:numFmt w:val="bullet"/>
      <w:lvlText w:val="В"/>
      <w:lvlJc w:val="left"/>
    </w:lvl>
    <w:lvl w:ilvl="2" w:tplc="80B628CC">
      <w:numFmt w:val="decimal"/>
      <w:lvlText w:val=""/>
      <w:lvlJc w:val="left"/>
    </w:lvl>
    <w:lvl w:ilvl="3" w:tplc="6A768CCA">
      <w:numFmt w:val="decimal"/>
      <w:lvlText w:val=""/>
      <w:lvlJc w:val="left"/>
    </w:lvl>
    <w:lvl w:ilvl="4" w:tplc="A77A77AC">
      <w:numFmt w:val="decimal"/>
      <w:lvlText w:val=""/>
      <w:lvlJc w:val="left"/>
    </w:lvl>
    <w:lvl w:ilvl="5" w:tplc="7200FE6E">
      <w:numFmt w:val="decimal"/>
      <w:lvlText w:val=""/>
      <w:lvlJc w:val="left"/>
    </w:lvl>
    <w:lvl w:ilvl="6" w:tplc="5F8AA9CA">
      <w:numFmt w:val="decimal"/>
      <w:lvlText w:val=""/>
      <w:lvlJc w:val="left"/>
    </w:lvl>
    <w:lvl w:ilvl="7" w:tplc="3B36FB72">
      <w:numFmt w:val="decimal"/>
      <w:lvlText w:val=""/>
      <w:lvlJc w:val="left"/>
    </w:lvl>
    <w:lvl w:ilvl="8" w:tplc="07EADED0">
      <w:numFmt w:val="decimal"/>
      <w:lvlText w:val=""/>
      <w:lvlJc w:val="left"/>
    </w:lvl>
  </w:abstractNum>
  <w:abstractNum w:abstractNumId="12" w15:restartNumberingAfterBreak="0">
    <w:nsid w:val="00002350"/>
    <w:multiLevelType w:val="hybridMultilevel"/>
    <w:tmpl w:val="71763B24"/>
    <w:lvl w:ilvl="0" w:tplc="42227CC4">
      <w:start w:val="1"/>
      <w:numFmt w:val="bullet"/>
      <w:lvlText w:val="к"/>
      <w:lvlJc w:val="left"/>
    </w:lvl>
    <w:lvl w:ilvl="1" w:tplc="130AC622">
      <w:numFmt w:val="decimal"/>
      <w:lvlText w:val=""/>
      <w:lvlJc w:val="left"/>
    </w:lvl>
    <w:lvl w:ilvl="2" w:tplc="8A72D1F2">
      <w:numFmt w:val="decimal"/>
      <w:lvlText w:val=""/>
      <w:lvlJc w:val="left"/>
    </w:lvl>
    <w:lvl w:ilvl="3" w:tplc="A98E1818">
      <w:numFmt w:val="decimal"/>
      <w:lvlText w:val=""/>
      <w:lvlJc w:val="left"/>
    </w:lvl>
    <w:lvl w:ilvl="4" w:tplc="D254641E">
      <w:numFmt w:val="decimal"/>
      <w:lvlText w:val=""/>
      <w:lvlJc w:val="left"/>
    </w:lvl>
    <w:lvl w:ilvl="5" w:tplc="4282070C">
      <w:numFmt w:val="decimal"/>
      <w:lvlText w:val=""/>
      <w:lvlJc w:val="left"/>
    </w:lvl>
    <w:lvl w:ilvl="6" w:tplc="D06EAF18">
      <w:numFmt w:val="decimal"/>
      <w:lvlText w:val=""/>
      <w:lvlJc w:val="left"/>
    </w:lvl>
    <w:lvl w:ilvl="7" w:tplc="B29EDE66">
      <w:numFmt w:val="decimal"/>
      <w:lvlText w:val=""/>
      <w:lvlJc w:val="left"/>
    </w:lvl>
    <w:lvl w:ilvl="8" w:tplc="926CE05C">
      <w:numFmt w:val="decimal"/>
      <w:lvlText w:val=""/>
      <w:lvlJc w:val="left"/>
    </w:lvl>
  </w:abstractNum>
  <w:abstractNum w:abstractNumId="13" w15:restartNumberingAfterBreak="0">
    <w:nsid w:val="0000260D"/>
    <w:multiLevelType w:val="hybridMultilevel"/>
    <w:tmpl w:val="AF4C6B54"/>
    <w:lvl w:ilvl="0" w:tplc="14F44F14">
      <w:start w:val="1"/>
      <w:numFmt w:val="bullet"/>
      <w:lvlText w:val="К"/>
      <w:lvlJc w:val="left"/>
    </w:lvl>
    <w:lvl w:ilvl="1" w:tplc="16D66EFE">
      <w:numFmt w:val="decimal"/>
      <w:lvlText w:val=""/>
      <w:lvlJc w:val="left"/>
    </w:lvl>
    <w:lvl w:ilvl="2" w:tplc="A3522868">
      <w:numFmt w:val="decimal"/>
      <w:lvlText w:val=""/>
      <w:lvlJc w:val="left"/>
    </w:lvl>
    <w:lvl w:ilvl="3" w:tplc="669869AC">
      <w:numFmt w:val="decimal"/>
      <w:lvlText w:val=""/>
      <w:lvlJc w:val="left"/>
    </w:lvl>
    <w:lvl w:ilvl="4" w:tplc="767877DC">
      <w:numFmt w:val="decimal"/>
      <w:lvlText w:val=""/>
      <w:lvlJc w:val="left"/>
    </w:lvl>
    <w:lvl w:ilvl="5" w:tplc="D8ACF398">
      <w:numFmt w:val="decimal"/>
      <w:lvlText w:val=""/>
      <w:lvlJc w:val="left"/>
    </w:lvl>
    <w:lvl w:ilvl="6" w:tplc="B224C2BE">
      <w:numFmt w:val="decimal"/>
      <w:lvlText w:val=""/>
      <w:lvlJc w:val="left"/>
    </w:lvl>
    <w:lvl w:ilvl="7" w:tplc="73B8C890">
      <w:numFmt w:val="decimal"/>
      <w:lvlText w:val=""/>
      <w:lvlJc w:val="left"/>
    </w:lvl>
    <w:lvl w:ilvl="8" w:tplc="CB7842E4">
      <w:numFmt w:val="decimal"/>
      <w:lvlText w:val=""/>
      <w:lvlJc w:val="left"/>
    </w:lvl>
  </w:abstractNum>
  <w:abstractNum w:abstractNumId="14" w15:restartNumberingAfterBreak="0">
    <w:nsid w:val="00002C3B"/>
    <w:multiLevelType w:val="hybridMultilevel"/>
    <w:tmpl w:val="12E66D72"/>
    <w:lvl w:ilvl="0" w:tplc="282218BC">
      <w:start w:val="1"/>
      <w:numFmt w:val="bullet"/>
      <w:lvlText w:val="с"/>
      <w:lvlJc w:val="left"/>
    </w:lvl>
    <w:lvl w:ilvl="1" w:tplc="41523B0A">
      <w:start w:val="2"/>
      <w:numFmt w:val="decimal"/>
      <w:lvlText w:val="%2."/>
      <w:lvlJc w:val="left"/>
    </w:lvl>
    <w:lvl w:ilvl="2" w:tplc="56AC6A6A">
      <w:numFmt w:val="decimal"/>
      <w:lvlText w:val=""/>
      <w:lvlJc w:val="left"/>
    </w:lvl>
    <w:lvl w:ilvl="3" w:tplc="022A4DC4">
      <w:numFmt w:val="decimal"/>
      <w:lvlText w:val=""/>
      <w:lvlJc w:val="left"/>
    </w:lvl>
    <w:lvl w:ilvl="4" w:tplc="EEA49FA0">
      <w:numFmt w:val="decimal"/>
      <w:lvlText w:val=""/>
      <w:lvlJc w:val="left"/>
    </w:lvl>
    <w:lvl w:ilvl="5" w:tplc="499EB7D0">
      <w:numFmt w:val="decimal"/>
      <w:lvlText w:val=""/>
      <w:lvlJc w:val="left"/>
    </w:lvl>
    <w:lvl w:ilvl="6" w:tplc="17EC1CE4">
      <w:numFmt w:val="decimal"/>
      <w:lvlText w:val=""/>
      <w:lvlJc w:val="left"/>
    </w:lvl>
    <w:lvl w:ilvl="7" w:tplc="BEF8BC18">
      <w:numFmt w:val="decimal"/>
      <w:lvlText w:val=""/>
      <w:lvlJc w:val="left"/>
    </w:lvl>
    <w:lvl w:ilvl="8" w:tplc="75608402">
      <w:numFmt w:val="decimal"/>
      <w:lvlText w:val=""/>
      <w:lvlJc w:val="left"/>
    </w:lvl>
  </w:abstractNum>
  <w:abstractNum w:abstractNumId="15" w15:restartNumberingAfterBreak="0">
    <w:nsid w:val="00002E40"/>
    <w:multiLevelType w:val="hybridMultilevel"/>
    <w:tmpl w:val="3E50F922"/>
    <w:lvl w:ilvl="0" w:tplc="3B3CD070">
      <w:start w:val="6"/>
      <w:numFmt w:val="decimal"/>
      <w:lvlText w:val="%1"/>
      <w:lvlJc w:val="left"/>
    </w:lvl>
    <w:lvl w:ilvl="1" w:tplc="D22EB312">
      <w:numFmt w:val="decimal"/>
      <w:lvlText w:val=""/>
      <w:lvlJc w:val="left"/>
    </w:lvl>
    <w:lvl w:ilvl="2" w:tplc="2C620454">
      <w:numFmt w:val="decimal"/>
      <w:lvlText w:val=""/>
      <w:lvlJc w:val="left"/>
    </w:lvl>
    <w:lvl w:ilvl="3" w:tplc="5B1CA990">
      <w:numFmt w:val="decimal"/>
      <w:lvlText w:val=""/>
      <w:lvlJc w:val="left"/>
    </w:lvl>
    <w:lvl w:ilvl="4" w:tplc="A2FAC9C0">
      <w:numFmt w:val="decimal"/>
      <w:lvlText w:val=""/>
      <w:lvlJc w:val="left"/>
    </w:lvl>
    <w:lvl w:ilvl="5" w:tplc="6F127C6C">
      <w:numFmt w:val="decimal"/>
      <w:lvlText w:val=""/>
      <w:lvlJc w:val="left"/>
    </w:lvl>
    <w:lvl w:ilvl="6" w:tplc="AFC0D268">
      <w:numFmt w:val="decimal"/>
      <w:lvlText w:val=""/>
      <w:lvlJc w:val="left"/>
    </w:lvl>
    <w:lvl w:ilvl="7" w:tplc="585C35BC">
      <w:numFmt w:val="decimal"/>
      <w:lvlText w:val=""/>
      <w:lvlJc w:val="left"/>
    </w:lvl>
    <w:lvl w:ilvl="8" w:tplc="B436124C">
      <w:numFmt w:val="decimal"/>
      <w:lvlText w:val=""/>
      <w:lvlJc w:val="left"/>
    </w:lvl>
  </w:abstractNum>
  <w:abstractNum w:abstractNumId="16" w15:restartNumberingAfterBreak="0">
    <w:nsid w:val="0000301C"/>
    <w:multiLevelType w:val="hybridMultilevel"/>
    <w:tmpl w:val="BE101170"/>
    <w:lvl w:ilvl="0" w:tplc="6AE697FC">
      <w:start w:val="1"/>
      <w:numFmt w:val="bullet"/>
      <w:lvlText w:val="в"/>
      <w:lvlJc w:val="left"/>
    </w:lvl>
    <w:lvl w:ilvl="1" w:tplc="2542A68A">
      <w:numFmt w:val="decimal"/>
      <w:lvlText w:val=""/>
      <w:lvlJc w:val="left"/>
    </w:lvl>
    <w:lvl w:ilvl="2" w:tplc="95FEA08A">
      <w:numFmt w:val="decimal"/>
      <w:lvlText w:val=""/>
      <w:lvlJc w:val="left"/>
    </w:lvl>
    <w:lvl w:ilvl="3" w:tplc="4E78C7C2">
      <w:numFmt w:val="decimal"/>
      <w:lvlText w:val=""/>
      <w:lvlJc w:val="left"/>
    </w:lvl>
    <w:lvl w:ilvl="4" w:tplc="FE246B92">
      <w:numFmt w:val="decimal"/>
      <w:lvlText w:val=""/>
      <w:lvlJc w:val="left"/>
    </w:lvl>
    <w:lvl w:ilvl="5" w:tplc="59C2CAEC">
      <w:numFmt w:val="decimal"/>
      <w:lvlText w:val=""/>
      <w:lvlJc w:val="left"/>
    </w:lvl>
    <w:lvl w:ilvl="6" w:tplc="6344B222">
      <w:numFmt w:val="decimal"/>
      <w:lvlText w:val=""/>
      <w:lvlJc w:val="left"/>
    </w:lvl>
    <w:lvl w:ilvl="7" w:tplc="67A4888A">
      <w:numFmt w:val="decimal"/>
      <w:lvlText w:val=""/>
      <w:lvlJc w:val="left"/>
    </w:lvl>
    <w:lvl w:ilvl="8" w:tplc="8E480310">
      <w:numFmt w:val="decimal"/>
      <w:lvlText w:val=""/>
      <w:lvlJc w:val="left"/>
    </w:lvl>
  </w:abstractNum>
  <w:abstractNum w:abstractNumId="17" w15:restartNumberingAfterBreak="0">
    <w:nsid w:val="0000314F"/>
    <w:multiLevelType w:val="hybridMultilevel"/>
    <w:tmpl w:val="D046B338"/>
    <w:lvl w:ilvl="0" w:tplc="0550109C">
      <w:start w:val="1"/>
      <w:numFmt w:val="bullet"/>
      <w:lvlText w:val="с"/>
      <w:lvlJc w:val="left"/>
    </w:lvl>
    <w:lvl w:ilvl="1" w:tplc="9B4C4C1C">
      <w:start w:val="1"/>
      <w:numFmt w:val="bullet"/>
      <w:lvlText w:val="В"/>
      <w:lvlJc w:val="left"/>
    </w:lvl>
    <w:lvl w:ilvl="2" w:tplc="58AA0906">
      <w:numFmt w:val="decimal"/>
      <w:lvlText w:val=""/>
      <w:lvlJc w:val="left"/>
    </w:lvl>
    <w:lvl w:ilvl="3" w:tplc="6900B9E0">
      <w:numFmt w:val="decimal"/>
      <w:lvlText w:val=""/>
      <w:lvlJc w:val="left"/>
    </w:lvl>
    <w:lvl w:ilvl="4" w:tplc="3B92CABE">
      <w:numFmt w:val="decimal"/>
      <w:lvlText w:val=""/>
      <w:lvlJc w:val="left"/>
    </w:lvl>
    <w:lvl w:ilvl="5" w:tplc="75582B9C">
      <w:numFmt w:val="decimal"/>
      <w:lvlText w:val=""/>
      <w:lvlJc w:val="left"/>
    </w:lvl>
    <w:lvl w:ilvl="6" w:tplc="8C504968">
      <w:numFmt w:val="decimal"/>
      <w:lvlText w:val=""/>
      <w:lvlJc w:val="left"/>
    </w:lvl>
    <w:lvl w:ilvl="7" w:tplc="6A023E8E">
      <w:numFmt w:val="decimal"/>
      <w:lvlText w:val=""/>
      <w:lvlJc w:val="left"/>
    </w:lvl>
    <w:lvl w:ilvl="8" w:tplc="5B02E000">
      <w:numFmt w:val="decimal"/>
      <w:lvlText w:val=""/>
      <w:lvlJc w:val="left"/>
    </w:lvl>
  </w:abstractNum>
  <w:abstractNum w:abstractNumId="18" w15:restartNumberingAfterBreak="0">
    <w:nsid w:val="0000323B"/>
    <w:multiLevelType w:val="hybridMultilevel"/>
    <w:tmpl w:val="73FE5A4A"/>
    <w:lvl w:ilvl="0" w:tplc="57D2A4B8">
      <w:start w:val="1"/>
      <w:numFmt w:val="bullet"/>
      <w:lvlText w:val="\endash "/>
      <w:lvlJc w:val="left"/>
    </w:lvl>
    <w:lvl w:ilvl="1" w:tplc="A1442BF8">
      <w:start w:val="1"/>
      <w:numFmt w:val="bullet"/>
      <w:lvlText w:val="В"/>
      <w:lvlJc w:val="left"/>
    </w:lvl>
    <w:lvl w:ilvl="2" w:tplc="28464892">
      <w:numFmt w:val="decimal"/>
      <w:lvlText w:val=""/>
      <w:lvlJc w:val="left"/>
    </w:lvl>
    <w:lvl w:ilvl="3" w:tplc="9836DFB2">
      <w:numFmt w:val="decimal"/>
      <w:lvlText w:val=""/>
      <w:lvlJc w:val="left"/>
    </w:lvl>
    <w:lvl w:ilvl="4" w:tplc="507C220A">
      <w:numFmt w:val="decimal"/>
      <w:lvlText w:val=""/>
      <w:lvlJc w:val="left"/>
    </w:lvl>
    <w:lvl w:ilvl="5" w:tplc="39C0D624">
      <w:numFmt w:val="decimal"/>
      <w:lvlText w:val=""/>
      <w:lvlJc w:val="left"/>
    </w:lvl>
    <w:lvl w:ilvl="6" w:tplc="CBF4DA88">
      <w:numFmt w:val="decimal"/>
      <w:lvlText w:val=""/>
      <w:lvlJc w:val="left"/>
    </w:lvl>
    <w:lvl w:ilvl="7" w:tplc="14F0A620">
      <w:numFmt w:val="decimal"/>
      <w:lvlText w:val=""/>
      <w:lvlJc w:val="left"/>
    </w:lvl>
    <w:lvl w:ilvl="8" w:tplc="C7C8ED44">
      <w:numFmt w:val="decimal"/>
      <w:lvlText w:val=""/>
      <w:lvlJc w:val="left"/>
    </w:lvl>
  </w:abstractNum>
  <w:abstractNum w:abstractNumId="19" w15:restartNumberingAfterBreak="0">
    <w:nsid w:val="0000366B"/>
    <w:multiLevelType w:val="hybridMultilevel"/>
    <w:tmpl w:val="70B41732"/>
    <w:lvl w:ilvl="0" w:tplc="1DAE1A94">
      <w:start w:val="1"/>
      <w:numFmt w:val="decimal"/>
      <w:lvlText w:val="%1."/>
      <w:lvlJc w:val="left"/>
    </w:lvl>
    <w:lvl w:ilvl="1" w:tplc="E16EED54">
      <w:numFmt w:val="decimal"/>
      <w:lvlText w:val=""/>
      <w:lvlJc w:val="left"/>
    </w:lvl>
    <w:lvl w:ilvl="2" w:tplc="6610DEA4">
      <w:numFmt w:val="decimal"/>
      <w:lvlText w:val=""/>
      <w:lvlJc w:val="left"/>
    </w:lvl>
    <w:lvl w:ilvl="3" w:tplc="D6528F52">
      <w:numFmt w:val="decimal"/>
      <w:lvlText w:val=""/>
      <w:lvlJc w:val="left"/>
    </w:lvl>
    <w:lvl w:ilvl="4" w:tplc="AEBCF5CE">
      <w:numFmt w:val="decimal"/>
      <w:lvlText w:val=""/>
      <w:lvlJc w:val="left"/>
    </w:lvl>
    <w:lvl w:ilvl="5" w:tplc="A6BAD542">
      <w:numFmt w:val="decimal"/>
      <w:lvlText w:val=""/>
      <w:lvlJc w:val="left"/>
    </w:lvl>
    <w:lvl w:ilvl="6" w:tplc="E94A6F9E">
      <w:numFmt w:val="decimal"/>
      <w:lvlText w:val=""/>
      <w:lvlJc w:val="left"/>
    </w:lvl>
    <w:lvl w:ilvl="7" w:tplc="605E4E0C">
      <w:numFmt w:val="decimal"/>
      <w:lvlText w:val=""/>
      <w:lvlJc w:val="left"/>
    </w:lvl>
    <w:lvl w:ilvl="8" w:tplc="B7DC1730">
      <w:numFmt w:val="decimal"/>
      <w:lvlText w:val=""/>
      <w:lvlJc w:val="left"/>
    </w:lvl>
  </w:abstractNum>
  <w:abstractNum w:abstractNumId="20" w15:restartNumberingAfterBreak="0">
    <w:nsid w:val="00003A9E"/>
    <w:multiLevelType w:val="hybridMultilevel"/>
    <w:tmpl w:val="A02AD258"/>
    <w:lvl w:ilvl="0" w:tplc="2B5E05FE">
      <w:start w:val="1"/>
      <w:numFmt w:val="bullet"/>
      <w:lvlText w:val="В"/>
      <w:lvlJc w:val="left"/>
    </w:lvl>
    <w:lvl w:ilvl="1" w:tplc="3C0E6480">
      <w:numFmt w:val="decimal"/>
      <w:lvlText w:val=""/>
      <w:lvlJc w:val="left"/>
    </w:lvl>
    <w:lvl w:ilvl="2" w:tplc="1B9C9E30">
      <w:numFmt w:val="decimal"/>
      <w:lvlText w:val=""/>
      <w:lvlJc w:val="left"/>
    </w:lvl>
    <w:lvl w:ilvl="3" w:tplc="1E7CC4B0">
      <w:numFmt w:val="decimal"/>
      <w:lvlText w:val=""/>
      <w:lvlJc w:val="left"/>
    </w:lvl>
    <w:lvl w:ilvl="4" w:tplc="212CF64E">
      <w:numFmt w:val="decimal"/>
      <w:lvlText w:val=""/>
      <w:lvlJc w:val="left"/>
    </w:lvl>
    <w:lvl w:ilvl="5" w:tplc="AD2294E4">
      <w:numFmt w:val="decimal"/>
      <w:lvlText w:val=""/>
      <w:lvlJc w:val="left"/>
    </w:lvl>
    <w:lvl w:ilvl="6" w:tplc="520AC160">
      <w:numFmt w:val="decimal"/>
      <w:lvlText w:val=""/>
      <w:lvlJc w:val="left"/>
    </w:lvl>
    <w:lvl w:ilvl="7" w:tplc="F8461CC2">
      <w:numFmt w:val="decimal"/>
      <w:lvlText w:val=""/>
      <w:lvlJc w:val="left"/>
    </w:lvl>
    <w:lvl w:ilvl="8" w:tplc="9086FF5C">
      <w:numFmt w:val="decimal"/>
      <w:lvlText w:val=""/>
      <w:lvlJc w:val="left"/>
    </w:lvl>
  </w:abstractNum>
  <w:abstractNum w:abstractNumId="21" w15:restartNumberingAfterBreak="0">
    <w:nsid w:val="00003BF6"/>
    <w:multiLevelType w:val="hybridMultilevel"/>
    <w:tmpl w:val="5E9CF772"/>
    <w:lvl w:ilvl="0" w:tplc="954AC836">
      <w:start w:val="1"/>
      <w:numFmt w:val="bullet"/>
      <w:lvlText w:val="В"/>
      <w:lvlJc w:val="left"/>
    </w:lvl>
    <w:lvl w:ilvl="1" w:tplc="73DC2EF8">
      <w:numFmt w:val="decimal"/>
      <w:lvlText w:val=""/>
      <w:lvlJc w:val="left"/>
    </w:lvl>
    <w:lvl w:ilvl="2" w:tplc="3DA06DD4">
      <w:numFmt w:val="decimal"/>
      <w:lvlText w:val=""/>
      <w:lvlJc w:val="left"/>
    </w:lvl>
    <w:lvl w:ilvl="3" w:tplc="DB26EEFA">
      <w:numFmt w:val="decimal"/>
      <w:lvlText w:val=""/>
      <w:lvlJc w:val="left"/>
    </w:lvl>
    <w:lvl w:ilvl="4" w:tplc="AC0854C2">
      <w:numFmt w:val="decimal"/>
      <w:lvlText w:val=""/>
      <w:lvlJc w:val="left"/>
    </w:lvl>
    <w:lvl w:ilvl="5" w:tplc="23608B4C">
      <w:numFmt w:val="decimal"/>
      <w:lvlText w:val=""/>
      <w:lvlJc w:val="left"/>
    </w:lvl>
    <w:lvl w:ilvl="6" w:tplc="59907948">
      <w:numFmt w:val="decimal"/>
      <w:lvlText w:val=""/>
      <w:lvlJc w:val="left"/>
    </w:lvl>
    <w:lvl w:ilvl="7" w:tplc="538C8756">
      <w:numFmt w:val="decimal"/>
      <w:lvlText w:val=""/>
      <w:lvlJc w:val="left"/>
    </w:lvl>
    <w:lvl w:ilvl="8" w:tplc="8E909CD8">
      <w:numFmt w:val="decimal"/>
      <w:lvlText w:val=""/>
      <w:lvlJc w:val="left"/>
    </w:lvl>
  </w:abstractNum>
  <w:abstractNum w:abstractNumId="22" w15:restartNumberingAfterBreak="0">
    <w:nsid w:val="00003E12"/>
    <w:multiLevelType w:val="hybridMultilevel"/>
    <w:tmpl w:val="EB04A072"/>
    <w:lvl w:ilvl="0" w:tplc="CDF49CD8">
      <w:start w:val="4"/>
      <w:numFmt w:val="decimal"/>
      <w:lvlText w:val="%1"/>
      <w:lvlJc w:val="left"/>
    </w:lvl>
    <w:lvl w:ilvl="1" w:tplc="B1E8BA9C">
      <w:numFmt w:val="decimal"/>
      <w:lvlText w:val=""/>
      <w:lvlJc w:val="left"/>
    </w:lvl>
    <w:lvl w:ilvl="2" w:tplc="892E0EEE">
      <w:numFmt w:val="decimal"/>
      <w:lvlText w:val=""/>
      <w:lvlJc w:val="left"/>
    </w:lvl>
    <w:lvl w:ilvl="3" w:tplc="31B08406">
      <w:numFmt w:val="decimal"/>
      <w:lvlText w:val=""/>
      <w:lvlJc w:val="left"/>
    </w:lvl>
    <w:lvl w:ilvl="4" w:tplc="731C5E40">
      <w:numFmt w:val="decimal"/>
      <w:lvlText w:val=""/>
      <w:lvlJc w:val="left"/>
    </w:lvl>
    <w:lvl w:ilvl="5" w:tplc="5094D248">
      <w:numFmt w:val="decimal"/>
      <w:lvlText w:val=""/>
      <w:lvlJc w:val="left"/>
    </w:lvl>
    <w:lvl w:ilvl="6" w:tplc="B87ABE5E">
      <w:numFmt w:val="decimal"/>
      <w:lvlText w:val=""/>
      <w:lvlJc w:val="left"/>
    </w:lvl>
    <w:lvl w:ilvl="7" w:tplc="99CA7134">
      <w:numFmt w:val="decimal"/>
      <w:lvlText w:val=""/>
      <w:lvlJc w:val="left"/>
    </w:lvl>
    <w:lvl w:ilvl="8" w:tplc="6DBAFC52">
      <w:numFmt w:val="decimal"/>
      <w:lvlText w:val=""/>
      <w:lvlJc w:val="left"/>
    </w:lvl>
  </w:abstractNum>
  <w:abstractNum w:abstractNumId="23" w15:restartNumberingAfterBreak="0">
    <w:nsid w:val="00004230"/>
    <w:multiLevelType w:val="hybridMultilevel"/>
    <w:tmpl w:val="0512BC94"/>
    <w:lvl w:ilvl="0" w:tplc="2F8C9B84">
      <w:start w:val="11"/>
      <w:numFmt w:val="decimal"/>
      <w:lvlText w:val="%1"/>
      <w:lvlJc w:val="left"/>
    </w:lvl>
    <w:lvl w:ilvl="1" w:tplc="B024D08C">
      <w:numFmt w:val="decimal"/>
      <w:lvlText w:val=""/>
      <w:lvlJc w:val="left"/>
    </w:lvl>
    <w:lvl w:ilvl="2" w:tplc="3DE87EA6">
      <w:numFmt w:val="decimal"/>
      <w:lvlText w:val=""/>
      <w:lvlJc w:val="left"/>
    </w:lvl>
    <w:lvl w:ilvl="3" w:tplc="1CFAF276">
      <w:numFmt w:val="decimal"/>
      <w:lvlText w:val=""/>
      <w:lvlJc w:val="left"/>
    </w:lvl>
    <w:lvl w:ilvl="4" w:tplc="46CC6732">
      <w:numFmt w:val="decimal"/>
      <w:lvlText w:val=""/>
      <w:lvlJc w:val="left"/>
    </w:lvl>
    <w:lvl w:ilvl="5" w:tplc="5E321078">
      <w:numFmt w:val="decimal"/>
      <w:lvlText w:val=""/>
      <w:lvlJc w:val="left"/>
    </w:lvl>
    <w:lvl w:ilvl="6" w:tplc="31BC6ED0">
      <w:numFmt w:val="decimal"/>
      <w:lvlText w:val=""/>
      <w:lvlJc w:val="left"/>
    </w:lvl>
    <w:lvl w:ilvl="7" w:tplc="9DF08CD2">
      <w:numFmt w:val="decimal"/>
      <w:lvlText w:val=""/>
      <w:lvlJc w:val="left"/>
    </w:lvl>
    <w:lvl w:ilvl="8" w:tplc="D44AC9E8">
      <w:numFmt w:val="decimal"/>
      <w:lvlText w:val=""/>
      <w:lvlJc w:val="left"/>
    </w:lvl>
  </w:abstractNum>
  <w:abstractNum w:abstractNumId="24" w15:restartNumberingAfterBreak="0">
    <w:nsid w:val="00004944"/>
    <w:multiLevelType w:val="hybridMultilevel"/>
    <w:tmpl w:val="7CFC405A"/>
    <w:lvl w:ilvl="0" w:tplc="0A4C683C">
      <w:start w:val="1"/>
      <w:numFmt w:val="bullet"/>
      <w:lvlText w:val="В"/>
      <w:lvlJc w:val="left"/>
    </w:lvl>
    <w:lvl w:ilvl="1" w:tplc="276CBB66">
      <w:numFmt w:val="decimal"/>
      <w:lvlText w:val=""/>
      <w:lvlJc w:val="left"/>
    </w:lvl>
    <w:lvl w:ilvl="2" w:tplc="EAC05DA8">
      <w:numFmt w:val="decimal"/>
      <w:lvlText w:val=""/>
      <w:lvlJc w:val="left"/>
    </w:lvl>
    <w:lvl w:ilvl="3" w:tplc="5520174A">
      <w:numFmt w:val="decimal"/>
      <w:lvlText w:val=""/>
      <w:lvlJc w:val="left"/>
    </w:lvl>
    <w:lvl w:ilvl="4" w:tplc="B22E38CE">
      <w:numFmt w:val="decimal"/>
      <w:lvlText w:val=""/>
      <w:lvlJc w:val="left"/>
    </w:lvl>
    <w:lvl w:ilvl="5" w:tplc="863AC0A0">
      <w:numFmt w:val="decimal"/>
      <w:lvlText w:val=""/>
      <w:lvlJc w:val="left"/>
    </w:lvl>
    <w:lvl w:ilvl="6" w:tplc="43BAAFAE">
      <w:numFmt w:val="decimal"/>
      <w:lvlText w:val=""/>
      <w:lvlJc w:val="left"/>
    </w:lvl>
    <w:lvl w:ilvl="7" w:tplc="22B28CC0">
      <w:numFmt w:val="decimal"/>
      <w:lvlText w:val=""/>
      <w:lvlJc w:val="left"/>
    </w:lvl>
    <w:lvl w:ilvl="8" w:tplc="3D3E06FC">
      <w:numFmt w:val="decimal"/>
      <w:lvlText w:val=""/>
      <w:lvlJc w:val="left"/>
    </w:lvl>
  </w:abstractNum>
  <w:abstractNum w:abstractNumId="25" w15:restartNumberingAfterBreak="0">
    <w:nsid w:val="00004B40"/>
    <w:multiLevelType w:val="hybridMultilevel"/>
    <w:tmpl w:val="4DB0E10E"/>
    <w:lvl w:ilvl="0" w:tplc="9612B44A">
      <w:start w:val="1"/>
      <w:numFmt w:val="bullet"/>
      <w:lvlText w:val="В"/>
      <w:lvlJc w:val="left"/>
    </w:lvl>
    <w:lvl w:ilvl="1" w:tplc="1C6846D0">
      <w:numFmt w:val="decimal"/>
      <w:lvlText w:val=""/>
      <w:lvlJc w:val="left"/>
    </w:lvl>
    <w:lvl w:ilvl="2" w:tplc="F81011C4">
      <w:numFmt w:val="decimal"/>
      <w:lvlText w:val=""/>
      <w:lvlJc w:val="left"/>
    </w:lvl>
    <w:lvl w:ilvl="3" w:tplc="D5D87F06">
      <w:numFmt w:val="decimal"/>
      <w:lvlText w:val=""/>
      <w:lvlJc w:val="left"/>
    </w:lvl>
    <w:lvl w:ilvl="4" w:tplc="A380010C">
      <w:numFmt w:val="decimal"/>
      <w:lvlText w:val=""/>
      <w:lvlJc w:val="left"/>
    </w:lvl>
    <w:lvl w:ilvl="5" w:tplc="73A02F9E">
      <w:numFmt w:val="decimal"/>
      <w:lvlText w:val=""/>
      <w:lvlJc w:val="left"/>
    </w:lvl>
    <w:lvl w:ilvl="6" w:tplc="0D8CFF6E">
      <w:numFmt w:val="decimal"/>
      <w:lvlText w:val=""/>
      <w:lvlJc w:val="left"/>
    </w:lvl>
    <w:lvl w:ilvl="7" w:tplc="E0940BEC">
      <w:numFmt w:val="decimal"/>
      <w:lvlText w:val=""/>
      <w:lvlJc w:val="left"/>
    </w:lvl>
    <w:lvl w:ilvl="8" w:tplc="A95244FA">
      <w:numFmt w:val="decimal"/>
      <w:lvlText w:val=""/>
      <w:lvlJc w:val="left"/>
    </w:lvl>
  </w:abstractNum>
  <w:abstractNum w:abstractNumId="26" w15:restartNumberingAfterBreak="0">
    <w:nsid w:val="00004CAD"/>
    <w:multiLevelType w:val="hybridMultilevel"/>
    <w:tmpl w:val="96084CEC"/>
    <w:lvl w:ilvl="0" w:tplc="726029E0">
      <w:start w:val="1"/>
      <w:numFmt w:val="bullet"/>
      <w:lvlText w:val="В"/>
      <w:lvlJc w:val="left"/>
    </w:lvl>
    <w:lvl w:ilvl="1" w:tplc="FDD6BB12">
      <w:start w:val="1"/>
      <w:numFmt w:val="bullet"/>
      <w:lvlText w:val="В"/>
      <w:lvlJc w:val="left"/>
    </w:lvl>
    <w:lvl w:ilvl="2" w:tplc="4036C562">
      <w:numFmt w:val="decimal"/>
      <w:lvlText w:val=""/>
      <w:lvlJc w:val="left"/>
    </w:lvl>
    <w:lvl w:ilvl="3" w:tplc="BCC429CE">
      <w:numFmt w:val="decimal"/>
      <w:lvlText w:val=""/>
      <w:lvlJc w:val="left"/>
    </w:lvl>
    <w:lvl w:ilvl="4" w:tplc="471A3472">
      <w:numFmt w:val="decimal"/>
      <w:lvlText w:val=""/>
      <w:lvlJc w:val="left"/>
    </w:lvl>
    <w:lvl w:ilvl="5" w:tplc="6594449C">
      <w:numFmt w:val="decimal"/>
      <w:lvlText w:val=""/>
      <w:lvlJc w:val="left"/>
    </w:lvl>
    <w:lvl w:ilvl="6" w:tplc="8FE856E2">
      <w:numFmt w:val="decimal"/>
      <w:lvlText w:val=""/>
      <w:lvlJc w:val="left"/>
    </w:lvl>
    <w:lvl w:ilvl="7" w:tplc="97C84992">
      <w:numFmt w:val="decimal"/>
      <w:lvlText w:val=""/>
      <w:lvlJc w:val="left"/>
    </w:lvl>
    <w:lvl w:ilvl="8" w:tplc="F9307346">
      <w:numFmt w:val="decimal"/>
      <w:lvlText w:val=""/>
      <w:lvlJc w:val="left"/>
    </w:lvl>
  </w:abstractNum>
  <w:abstractNum w:abstractNumId="27" w15:restartNumberingAfterBreak="0">
    <w:nsid w:val="00004DF2"/>
    <w:multiLevelType w:val="hybridMultilevel"/>
    <w:tmpl w:val="12B2AA6A"/>
    <w:lvl w:ilvl="0" w:tplc="5990403E">
      <w:start w:val="5"/>
      <w:numFmt w:val="decimal"/>
      <w:lvlText w:val="%1"/>
      <w:lvlJc w:val="left"/>
    </w:lvl>
    <w:lvl w:ilvl="1" w:tplc="ECC4B03C">
      <w:numFmt w:val="decimal"/>
      <w:lvlText w:val=""/>
      <w:lvlJc w:val="left"/>
    </w:lvl>
    <w:lvl w:ilvl="2" w:tplc="9556ACD0">
      <w:numFmt w:val="decimal"/>
      <w:lvlText w:val=""/>
      <w:lvlJc w:val="left"/>
    </w:lvl>
    <w:lvl w:ilvl="3" w:tplc="30F6B002">
      <w:numFmt w:val="decimal"/>
      <w:lvlText w:val=""/>
      <w:lvlJc w:val="left"/>
    </w:lvl>
    <w:lvl w:ilvl="4" w:tplc="D6760A52">
      <w:numFmt w:val="decimal"/>
      <w:lvlText w:val=""/>
      <w:lvlJc w:val="left"/>
    </w:lvl>
    <w:lvl w:ilvl="5" w:tplc="55423F6A">
      <w:numFmt w:val="decimal"/>
      <w:lvlText w:val=""/>
      <w:lvlJc w:val="left"/>
    </w:lvl>
    <w:lvl w:ilvl="6" w:tplc="54522746">
      <w:numFmt w:val="decimal"/>
      <w:lvlText w:val=""/>
      <w:lvlJc w:val="left"/>
    </w:lvl>
    <w:lvl w:ilvl="7" w:tplc="FC72603A">
      <w:numFmt w:val="decimal"/>
      <w:lvlText w:val=""/>
      <w:lvlJc w:val="left"/>
    </w:lvl>
    <w:lvl w:ilvl="8" w:tplc="FCF8790E">
      <w:numFmt w:val="decimal"/>
      <w:lvlText w:val=""/>
      <w:lvlJc w:val="left"/>
    </w:lvl>
  </w:abstractNum>
  <w:abstractNum w:abstractNumId="28" w15:restartNumberingAfterBreak="0">
    <w:nsid w:val="00004E45"/>
    <w:multiLevelType w:val="hybridMultilevel"/>
    <w:tmpl w:val="18A4B170"/>
    <w:lvl w:ilvl="0" w:tplc="A44C9FD0">
      <w:start w:val="1"/>
      <w:numFmt w:val="bullet"/>
      <w:lvlText w:val="\endash "/>
      <w:lvlJc w:val="left"/>
    </w:lvl>
    <w:lvl w:ilvl="1" w:tplc="842E55F8">
      <w:start w:val="1"/>
      <w:numFmt w:val="bullet"/>
      <w:lvlText w:val="В"/>
      <w:lvlJc w:val="left"/>
    </w:lvl>
    <w:lvl w:ilvl="2" w:tplc="7A385338">
      <w:numFmt w:val="decimal"/>
      <w:lvlText w:val=""/>
      <w:lvlJc w:val="left"/>
    </w:lvl>
    <w:lvl w:ilvl="3" w:tplc="FBD27376">
      <w:numFmt w:val="decimal"/>
      <w:lvlText w:val=""/>
      <w:lvlJc w:val="left"/>
    </w:lvl>
    <w:lvl w:ilvl="4" w:tplc="ED2A0402">
      <w:numFmt w:val="decimal"/>
      <w:lvlText w:val=""/>
      <w:lvlJc w:val="left"/>
    </w:lvl>
    <w:lvl w:ilvl="5" w:tplc="349C8B30">
      <w:numFmt w:val="decimal"/>
      <w:lvlText w:val=""/>
      <w:lvlJc w:val="left"/>
    </w:lvl>
    <w:lvl w:ilvl="6" w:tplc="1278E3D6">
      <w:numFmt w:val="decimal"/>
      <w:lvlText w:val=""/>
      <w:lvlJc w:val="left"/>
    </w:lvl>
    <w:lvl w:ilvl="7" w:tplc="2396759A">
      <w:numFmt w:val="decimal"/>
      <w:lvlText w:val=""/>
      <w:lvlJc w:val="left"/>
    </w:lvl>
    <w:lvl w:ilvl="8" w:tplc="2828D44E">
      <w:numFmt w:val="decimal"/>
      <w:lvlText w:val=""/>
      <w:lvlJc w:val="left"/>
    </w:lvl>
  </w:abstractNum>
  <w:abstractNum w:abstractNumId="29" w15:restartNumberingAfterBreak="0">
    <w:nsid w:val="00005422"/>
    <w:multiLevelType w:val="hybridMultilevel"/>
    <w:tmpl w:val="F2765E8C"/>
    <w:lvl w:ilvl="0" w:tplc="B62E990C">
      <w:start w:val="14"/>
      <w:numFmt w:val="decimal"/>
      <w:lvlText w:val="%1"/>
      <w:lvlJc w:val="left"/>
    </w:lvl>
    <w:lvl w:ilvl="1" w:tplc="E57A2FBA">
      <w:numFmt w:val="decimal"/>
      <w:lvlText w:val=""/>
      <w:lvlJc w:val="left"/>
    </w:lvl>
    <w:lvl w:ilvl="2" w:tplc="5D66840A">
      <w:numFmt w:val="decimal"/>
      <w:lvlText w:val=""/>
      <w:lvlJc w:val="left"/>
    </w:lvl>
    <w:lvl w:ilvl="3" w:tplc="F83CA952">
      <w:numFmt w:val="decimal"/>
      <w:lvlText w:val=""/>
      <w:lvlJc w:val="left"/>
    </w:lvl>
    <w:lvl w:ilvl="4" w:tplc="2E909D74">
      <w:numFmt w:val="decimal"/>
      <w:lvlText w:val=""/>
      <w:lvlJc w:val="left"/>
    </w:lvl>
    <w:lvl w:ilvl="5" w:tplc="E06E7528">
      <w:numFmt w:val="decimal"/>
      <w:lvlText w:val=""/>
      <w:lvlJc w:val="left"/>
    </w:lvl>
    <w:lvl w:ilvl="6" w:tplc="181AE694">
      <w:numFmt w:val="decimal"/>
      <w:lvlText w:val=""/>
      <w:lvlJc w:val="left"/>
    </w:lvl>
    <w:lvl w:ilvl="7" w:tplc="50F8C292">
      <w:numFmt w:val="decimal"/>
      <w:lvlText w:val=""/>
      <w:lvlJc w:val="left"/>
    </w:lvl>
    <w:lvl w:ilvl="8" w:tplc="01D6EC6A">
      <w:numFmt w:val="decimal"/>
      <w:lvlText w:val=""/>
      <w:lvlJc w:val="left"/>
    </w:lvl>
  </w:abstractNum>
  <w:abstractNum w:abstractNumId="30" w15:restartNumberingAfterBreak="0">
    <w:nsid w:val="000056AE"/>
    <w:multiLevelType w:val="hybridMultilevel"/>
    <w:tmpl w:val="D02EF7F4"/>
    <w:lvl w:ilvl="0" w:tplc="11E285AC">
      <w:start w:val="1"/>
      <w:numFmt w:val="bullet"/>
      <w:lvlText w:val="в"/>
      <w:lvlJc w:val="left"/>
    </w:lvl>
    <w:lvl w:ilvl="1" w:tplc="A0C8CAE8">
      <w:numFmt w:val="decimal"/>
      <w:lvlText w:val=""/>
      <w:lvlJc w:val="left"/>
    </w:lvl>
    <w:lvl w:ilvl="2" w:tplc="9B5C80BC">
      <w:numFmt w:val="decimal"/>
      <w:lvlText w:val=""/>
      <w:lvlJc w:val="left"/>
    </w:lvl>
    <w:lvl w:ilvl="3" w:tplc="378EB052">
      <w:numFmt w:val="decimal"/>
      <w:lvlText w:val=""/>
      <w:lvlJc w:val="left"/>
    </w:lvl>
    <w:lvl w:ilvl="4" w:tplc="ED7EB52E">
      <w:numFmt w:val="decimal"/>
      <w:lvlText w:val=""/>
      <w:lvlJc w:val="left"/>
    </w:lvl>
    <w:lvl w:ilvl="5" w:tplc="36B6341E">
      <w:numFmt w:val="decimal"/>
      <w:lvlText w:val=""/>
      <w:lvlJc w:val="left"/>
    </w:lvl>
    <w:lvl w:ilvl="6" w:tplc="EB70E0E0">
      <w:numFmt w:val="decimal"/>
      <w:lvlText w:val=""/>
      <w:lvlJc w:val="left"/>
    </w:lvl>
    <w:lvl w:ilvl="7" w:tplc="AAC28230">
      <w:numFmt w:val="decimal"/>
      <w:lvlText w:val=""/>
      <w:lvlJc w:val="left"/>
    </w:lvl>
    <w:lvl w:ilvl="8" w:tplc="DEB09BDA">
      <w:numFmt w:val="decimal"/>
      <w:lvlText w:val=""/>
      <w:lvlJc w:val="left"/>
    </w:lvl>
  </w:abstractNum>
  <w:abstractNum w:abstractNumId="31" w15:restartNumberingAfterBreak="0">
    <w:nsid w:val="00005878"/>
    <w:multiLevelType w:val="hybridMultilevel"/>
    <w:tmpl w:val="8A1A7A8A"/>
    <w:lvl w:ilvl="0" w:tplc="71428BEC">
      <w:start w:val="1"/>
      <w:numFmt w:val="bullet"/>
      <w:lvlText w:val="с"/>
      <w:lvlJc w:val="left"/>
    </w:lvl>
    <w:lvl w:ilvl="1" w:tplc="820C699C">
      <w:numFmt w:val="decimal"/>
      <w:lvlText w:val=""/>
      <w:lvlJc w:val="left"/>
    </w:lvl>
    <w:lvl w:ilvl="2" w:tplc="F970C628">
      <w:numFmt w:val="decimal"/>
      <w:lvlText w:val=""/>
      <w:lvlJc w:val="left"/>
    </w:lvl>
    <w:lvl w:ilvl="3" w:tplc="6DBAF236">
      <w:numFmt w:val="decimal"/>
      <w:lvlText w:val=""/>
      <w:lvlJc w:val="left"/>
    </w:lvl>
    <w:lvl w:ilvl="4" w:tplc="C3D66088">
      <w:numFmt w:val="decimal"/>
      <w:lvlText w:val=""/>
      <w:lvlJc w:val="left"/>
    </w:lvl>
    <w:lvl w:ilvl="5" w:tplc="D0725D6E">
      <w:numFmt w:val="decimal"/>
      <w:lvlText w:val=""/>
      <w:lvlJc w:val="left"/>
    </w:lvl>
    <w:lvl w:ilvl="6" w:tplc="BB16EB90">
      <w:numFmt w:val="decimal"/>
      <w:lvlText w:val=""/>
      <w:lvlJc w:val="left"/>
    </w:lvl>
    <w:lvl w:ilvl="7" w:tplc="72629DDA">
      <w:numFmt w:val="decimal"/>
      <w:lvlText w:val=""/>
      <w:lvlJc w:val="left"/>
    </w:lvl>
    <w:lvl w:ilvl="8" w:tplc="5846D27A">
      <w:numFmt w:val="decimal"/>
      <w:lvlText w:val=""/>
      <w:lvlJc w:val="left"/>
    </w:lvl>
  </w:abstractNum>
  <w:abstractNum w:abstractNumId="32" w15:restartNumberingAfterBreak="0">
    <w:nsid w:val="00005CFD"/>
    <w:multiLevelType w:val="hybridMultilevel"/>
    <w:tmpl w:val="85FED5CE"/>
    <w:lvl w:ilvl="0" w:tplc="EABCB578">
      <w:start w:val="1"/>
      <w:numFmt w:val="bullet"/>
      <w:lvlText w:val="в"/>
      <w:lvlJc w:val="left"/>
    </w:lvl>
    <w:lvl w:ilvl="1" w:tplc="5540E752">
      <w:start w:val="1"/>
      <w:numFmt w:val="bullet"/>
      <w:lvlText w:val="В"/>
      <w:lvlJc w:val="left"/>
    </w:lvl>
    <w:lvl w:ilvl="2" w:tplc="D65059C2">
      <w:numFmt w:val="decimal"/>
      <w:lvlText w:val=""/>
      <w:lvlJc w:val="left"/>
    </w:lvl>
    <w:lvl w:ilvl="3" w:tplc="F0024352">
      <w:numFmt w:val="decimal"/>
      <w:lvlText w:val=""/>
      <w:lvlJc w:val="left"/>
    </w:lvl>
    <w:lvl w:ilvl="4" w:tplc="07AC8FCC">
      <w:numFmt w:val="decimal"/>
      <w:lvlText w:val=""/>
      <w:lvlJc w:val="left"/>
    </w:lvl>
    <w:lvl w:ilvl="5" w:tplc="1FF69F5E">
      <w:numFmt w:val="decimal"/>
      <w:lvlText w:val=""/>
      <w:lvlJc w:val="left"/>
    </w:lvl>
    <w:lvl w:ilvl="6" w:tplc="7202137C">
      <w:numFmt w:val="decimal"/>
      <w:lvlText w:val=""/>
      <w:lvlJc w:val="left"/>
    </w:lvl>
    <w:lvl w:ilvl="7" w:tplc="F9FAB376">
      <w:numFmt w:val="decimal"/>
      <w:lvlText w:val=""/>
      <w:lvlJc w:val="left"/>
    </w:lvl>
    <w:lvl w:ilvl="8" w:tplc="286ACBAA">
      <w:numFmt w:val="decimal"/>
      <w:lvlText w:val=""/>
      <w:lvlJc w:val="left"/>
    </w:lvl>
  </w:abstractNum>
  <w:abstractNum w:abstractNumId="33" w15:restartNumberingAfterBreak="0">
    <w:nsid w:val="00005E14"/>
    <w:multiLevelType w:val="hybridMultilevel"/>
    <w:tmpl w:val="1EA04E6C"/>
    <w:lvl w:ilvl="0" w:tplc="F180561A">
      <w:start w:val="1"/>
      <w:numFmt w:val="bullet"/>
      <w:lvlText w:val="В"/>
      <w:lvlJc w:val="left"/>
    </w:lvl>
    <w:lvl w:ilvl="1" w:tplc="8B861930">
      <w:numFmt w:val="decimal"/>
      <w:lvlText w:val=""/>
      <w:lvlJc w:val="left"/>
    </w:lvl>
    <w:lvl w:ilvl="2" w:tplc="C0643AEE">
      <w:numFmt w:val="decimal"/>
      <w:lvlText w:val=""/>
      <w:lvlJc w:val="left"/>
    </w:lvl>
    <w:lvl w:ilvl="3" w:tplc="293A075E">
      <w:numFmt w:val="decimal"/>
      <w:lvlText w:val=""/>
      <w:lvlJc w:val="left"/>
    </w:lvl>
    <w:lvl w:ilvl="4" w:tplc="E9CE3CA6">
      <w:numFmt w:val="decimal"/>
      <w:lvlText w:val=""/>
      <w:lvlJc w:val="left"/>
    </w:lvl>
    <w:lvl w:ilvl="5" w:tplc="2A06849E">
      <w:numFmt w:val="decimal"/>
      <w:lvlText w:val=""/>
      <w:lvlJc w:val="left"/>
    </w:lvl>
    <w:lvl w:ilvl="6" w:tplc="01CC64AE">
      <w:numFmt w:val="decimal"/>
      <w:lvlText w:val=""/>
      <w:lvlJc w:val="left"/>
    </w:lvl>
    <w:lvl w:ilvl="7" w:tplc="BBB81D0C">
      <w:numFmt w:val="decimal"/>
      <w:lvlText w:val=""/>
      <w:lvlJc w:val="left"/>
    </w:lvl>
    <w:lvl w:ilvl="8" w:tplc="A336F0EC">
      <w:numFmt w:val="decimal"/>
      <w:lvlText w:val=""/>
      <w:lvlJc w:val="left"/>
    </w:lvl>
  </w:abstractNum>
  <w:abstractNum w:abstractNumId="34" w15:restartNumberingAfterBreak="0">
    <w:nsid w:val="00005F32"/>
    <w:multiLevelType w:val="hybridMultilevel"/>
    <w:tmpl w:val="D5ACE684"/>
    <w:lvl w:ilvl="0" w:tplc="D24C57C8">
      <w:start w:val="1"/>
      <w:numFmt w:val="bullet"/>
      <w:lvlText w:val="и"/>
      <w:lvlJc w:val="left"/>
    </w:lvl>
    <w:lvl w:ilvl="1" w:tplc="1C788EC6">
      <w:start w:val="1"/>
      <w:numFmt w:val="bullet"/>
      <w:lvlText w:val="В"/>
      <w:lvlJc w:val="left"/>
    </w:lvl>
    <w:lvl w:ilvl="2" w:tplc="C6621892">
      <w:numFmt w:val="decimal"/>
      <w:lvlText w:val=""/>
      <w:lvlJc w:val="left"/>
    </w:lvl>
    <w:lvl w:ilvl="3" w:tplc="F03E3488">
      <w:numFmt w:val="decimal"/>
      <w:lvlText w:val=""/>
      <w:lvlJc w:val="left"/>
    </w:lvl>
    <w:lvl w:ilvl="4" w:tplc="B36231D8">
      <w:numFmt w:val="decimal"/>
      <w:lvlText w:val=""/>
      <w:lvlJc w:val="left"/>
    </w:lvl>
    <w:lvl w:ilvl="5" w:tplc="871493A4">
      <w:numFmt w:val="decimal"/>
      <w:lvlText w:val=""/>
      <w:lvlJc w:val="left"/>
    </w:lvl>
    <w:lvl w:ilvl="6" w:tplc="69241350">
      <w:numFmt w:val="decimal"/>
      <w:lvlText w:val=""/>
      <w:lvlJc w:val="left"/>
    </w:lvl>
    <w:lvl w:ilvl="7" w:tplc="2B640D96">
      <w:numFmt w:val="decimal"/>
      <w:lvlText w:val=""/>
      <w:lvlJc w:val="left"/>
    </w:lvl>
    <w:lvl w:ilvl="8" w:tplc="8B56FD34">
      <w:numFmt w:val="decimal"/>
      <w:lvlText w:val=""/>
      <w:lvlJc w:val="left"/>
    </w:lvl>
  </w:abstractNum>
  <w:abstractNum w:abstractNumId="35" w15:restartNumberingAfterBreak="0">
    <w:nsid w:val="00005F49"/>
    <w:multiLevelType w:val="hybridMultilevel"/>
    <w:tmpl w:val="62A007E8"/>
    <w:lvl w:ilvl="0" w:tplc="B2202842">
      <w:start w:val="1"/>
      <w:numFmt w:val="bullet"/>
      <w:lvlText w:val="В"/>
      <w:lvlJc w:val="left"/>
    </w:lvl>
    <w:lvl w:ilvl="1" w:tplc="C1A09CD6">
      <w:numFmt w:val="decimal"/>
      <w:lvlText w:val=""/>
      <w:lvlJc w:val="left"/>
    </w:lvl>
    <w:lvl w:ilvl="2" w:tplc="5D8C276E">
      <w:numFmt w:val="decimal"/>
      <w:lvlText w:val=""/>
      <w:lvlJc w:val="left"/>
    </w:lvl>
    <w:lvl w:ilvl="3" w:tplc="16787E9C">
      <w:numFmt w:val="decimal"/>
      <w:lvlText w:val=""/>
      <w:lvlJc w:val="left"/>
    </w:lvl>
    <w:lvl w:ilvl="4" w:tplc="9DE832DE">
      <w:numFmt w:val="decimal"/>
      <w:lvlText w:val=""/>
      <w:lvlJc w:val="left"/>
    </w:lvl>
    <w:lvl w:ilvl="5" w:tplc="BB82ED24">
      <w:numFmt w:val="decimal"/>
      <w:lvlText w:val=""/>
      <w:lvlJc w:val="left"/>
    </w:lvl>
    <w:lvl w:ilvl="6" w:tplc="0F20B47A">
      <w:numFmt w:val="decimal"/>
      <w:lvlText w:val=""/>
      <w:lvlJc w:val="left"/>
    </w:lvl>
    <w:lvl w:ilvl="7" w:tplc="1B5E2B5C">
      <w:numFmt w:val="decimal"/>
      <w:lvlText w:val=""/>
      <w:lvlJc w:val="left"/>
    </w:lvl>
    <w:lvl w:ilvl="8" w:tplc="F290252E">
      <w:numFmt w:val="decimal"/>
      <w:lvlText w:val=""/>
      <w:lvlJc w:val="left"/>
    </w:lvl>
  </w:abstractNum>
  <w:abstractNum w:abstractNumId="36" w15:restartNumberingAfterBreak="0">
    <w:nsid w:val="00006032"/>
    <w:multiLevelType w:val="hybridMultilevel"/>
    <w:tmpl w:val="7C5C4FC6"/>
    <w:lvl w:ilvl="0" w:tplc="CC22BD2A">
      <w:start w:val="1"/>
      <w:numFmt w:val="bullet"/>
      <w:lvlText w:val="с"/>
      <w:lvlJc w:val="left"/>
    </w:lvl>
    <w:lvl w:ilvl="1" w:tplc="71E005B4">
      <w:start w:val="1"/>
      <w:numFmt w:val="decimal"/>
      <w:lvlText w:val="%2."/>
      <w:lvlJc w:val="left"/>
    </w:lvl>
    <w:lvl w:ilvl="2" w:tplc="09A67AE2">
      <w:numFmt w:val="decimal"/>
      <w:lvlText w:val=""/>
      <w:lvlJc w:val="left"/>
    </w:lvl>
    <w:lvl w:ilvl="3" w:tplc="BF70A79C">
      <w:numFmt w:val="decimal"/>
      <w:lvlText w:val=""/>
      <w:lvlJc w:val="left"/>
    </w:lvl>
    <w:lvl w:ilvl="4" w:tplc="84120504">
      <w:numFmt w:val="decimal"/>
      <w:lvlText w:val=""/>
      <w:lvlJc w:val="left"/>
    </w:lvl>
    <w:lvl w:ilvl="5" w:tplc="D30E3BD8">
      <w:numFmt w:val="decimal"/>
      <w:lvlText w:val=""/>
      <w:lvlJc w:val="left"/>
    </w:lvl>
    <w:lvl w:ilvl="6" w:tplc="3A3442E6">
      <w:numFmt w:val="decimal"/>
      <w:lvlText w:val=""/>
      <w:lvlJc w:val="left"/>
    </w:lvl>
    <w:lvl w:ilvl="7" w:tplc="CFEC0C2A">
      <w:numFmt w:val="decimal"/>
      <w:lvlText w:val=""/>
      <w:lvlJc w:val="left"/>
    </w:lvl>
    <w:lvl w:ilvl="8" w:tplc="22487392">
      <w:numFmt w:val="decimal"/>
      <w:lvlText w:val=""/>
      <w:lvlJc w:val="left"/>
    </w:lvl>
  </w:abstractNum>
  <w:abstractNum w:abstractNumId="37" w15:restartNumberingAfterBreak="0">
    <w:nsid w:val="000063CB"/>
    <w:multiLevelType w:val="hybridMultilevel"/>
    <w:tmpl w:val="D5F24D86"/>
    <w:lvl w:ilvl="0" w:tplc="8A80C87C">
      <w:start w:val="1"/>
      <w:numFmt w:val="bullet"/>
      <w:lvlText w:val="В"/>
      <w:lvlJc w:val="left"/>
    </w:lvl>
    <w:lvl w:ilvl="1" w:tplc="F3580FB0">
      <w:numFmt w:val="decimal"/>
      <w:lvlText w:val=""/>
      <w:lvlJc w:val="left"/>
    </w:lvl>
    <w:lvl w:ilvl="2" w:tplc="324049A0">
      <w:numFmt w:val="decimal"/>
      <w:lvlText w:val=""/>
      <w:lvlJc w:val="left"/>
    </w:lvl>
    <w:lvl w:ilvl="3" w:tplc="E612D158">
      <w:numFmt w:val="decimal"/>
      <w:lvlText w:val=""/>
      <w:lvlJc w:val="left"/>
    </w:lvl>
    <w:lvl w:ilvl="4" w:tplc="981610C2">
      <w:numFmt w:val="decimal"/>
      <w:lvlText w:val=""/>
      <w:lvlJc w:val="left"/>
    </w:lvl>
    <w:lvl w:ilvl="5" w:tplc="2982B450">
      <w:numFmt w:val="decimal"/>
      <w:lvlText w:val=""/>
      <w:lvlJc w:val="left"/>
    </w:lvl>
    <w:lvl w:ilvl="6" w:tplc="06E6E3A6">
      <w:numFmt w:val="decimal"/>
      <w:lvlText w:val=""/>
      <w:lvlJc w:val="left"/>
    </w:lvl>
    <w:lvl w:ilvl="7" w:tplc="13809A78">
      <w:numFmt w:val="decimal"/>
      <w:lvlText w:val=""/>
      <w:lvlJc w:val="left"/>
    </w:lvl>
    <w:lvl w:ilvl="8" w:tplc="787ED8BA">
      <w:numFmt w:val="decimal"/>
      <w:lvlText w:val=""/>
      <w:lvlJc w:val="left"/>
    </w:lvl>
  </w:abstractNum>
  <w:abstractNum w:abstractNumId="38" w15:restartNumberingAfterBreak="0">
    <w:nsid w:val="000066C4"/>
    <w:multiLevelType w:val="hybridMultilevel"/>
    <w:tmpl w:val="FC84F744"/>
    <w:lvl w:ilvl="0" w:tplc="71F43366">
      <w:start w:val="1"/>
      <w:numFmt w:val="bullet"/>
      <w:lvlText w:val="№"/>
      <w:lvlJc w:val="left"/>
    </w:lvl>
    <w:lvl w:ilvl="1" w:tplc="2AA08202">
      <w:start w:val="7"/>
      <w:numFmt w:val="decimal"/>
      <w:lvlText w:val="%2"/>
      <w:lvlJc w:val="left"/>
    </w:lvl>
    <w:lvl w:ilvl="2" w:tplc="2B0A97B4">
      <w:numFmt w:val="decimal"/>
      <w:lvlText w:val=""/>
      <w:lvlJc w:val="left"/>
    </w:lvl>
    <w:lvl w:ilvl="3" w:tplc="733C4982">
      <w:numFmt w:val="decimal"/>
      <w:lvlText w:val=""/>
      <w:lvlJc w:val="left"/>
    </w:lvl>
    <w:lvl w:ilvl="4" w:tplc="86E68892">
      <w:numFmt w:val="decimal"/>
      <w:lvlText w:val=""/>
      <w:lvlJc w:val="left"/>
    </w:lvl>
    <w:lvl w:ilvl="5" w:tplc="BB925358">
      <w:numFmt w:val="decimal"/>
      <w:lvlText w:val=""/>
      <w:lvlJc w:val="left"/>
    </w:lvl>
    <w:lvl w:ilvl="6" w:tplc="ADDAFAB4">
      <w:numFmt w:val="decimal"/>
      <w:lvlText w:val=""/>
      <w:lvlJc w:val="left"/>
    </w:lvl>
    <w:lvl w:ilvl="7" w:tplc="88B407F0">
      <w:numFmt w:val="decimal"/>
      <w:lvlText w:val=""/>
      <w:lvlJc w:val="left"/>
    </w:lvl>
    <w:lvl w:ilvl="8" w:tplc="FDF079AA">
      <w:numFmt w:val="decimal"/>
      <w:lvlText w:val=""/>
      <w:lvlJc w:val="left"/>
    </w:lvl>
  </w:abstractNum>
  <w:abstractNum w:abstractNumId="39" w15:restartNumberingAfterBreak="0">
    <w:nsid w:val="00006B36"/>
    <w:multiLevelType w:val="hybridMultilevel"/>
    <w:tmpl w:val="171AC3BC"/>
    <w:lvl w:ilvl="0" w:tplc="997EDC3C">
      <w:start w:val="3"/>
      <w:numFmt w:val="decimal"/>
      <w:lvlText w:val="%1"/>
      <w:lvlJc w:val="left"/>
    </w:lvl>
    <w:lvl w:ilvl="1" w:tplc="8D9AC8F6">
      <w:numFmt w:val="decimal"/>
      <w:lvlText w:val=""/>
      <w:lvlJc w:val="left"/>
    </w:lvl>
    <w:lvl w:ilvl="2" w:tplc="07547C00">
      <w:numFmt w:val="decimal"/>
      <w:lvlText w:val=""/>
      <w:lvlJc w:val="left"/>
    </w:lvl>
    <w:lvl w:ilvl="3" w:tplc="68D4123E">
      <w:numFmt w:val="decimal"/>
      <w:lvlText w:val=""/>
      <w:lvlJc w:val="left"/>
    </w:lvl>
    <w:lvl w:ilvl="4" w:tplc="536E2D06">
      <w:numFmt w:val="decimal"/>
      <w:lvlText w:val=""/>
      <w:lvlJc w:val="left"/>
    </w:lvl>
    <w:lvl w:ilvl="5" w:tplc="B28E5E5E">
      <w:numFmt w:val="decimal"/>
      <w:lvlText w:val=""/>
      <w:lvlJc w:val="left"/>
    </w:lvl>
    <w:lvl w:ilvl="6" w:tplc="ADD0B02A">
      <w:numFmt w:val="decimal"/>
      <w:lvlText w:val=""/>
      <w:lvlJc w:val="left"/>
    </w:lvl>
    <w:lvl w:ilvl="7" w:tplc="C63A20AC">
      <w:numFmt w:val="decimal"/>
      <w:lvlText w:val=""/>
      <w:lvlJc w:val="left"/>
    </w:lvl>
    <w:lvl w:ilvl="8" w:tplc="B3C63B4E">
      <w:numFmt w:val="decimal"/>
      <w:lvlText w:val=""/>
      <w:lvlJc w:val="left"/>
    </w:lvl>
  </w:abstractNum>
  <w:abstractNum w:abstractNumId="40" w15:restartNumberingAfterBreak="0">
    <w:nsid w:val="00006B89"/>
    <w:multiLevelType w:val="hybridMultilevel"/>
    <w:tmpl w:val="82AED1B4"/>
    <w:lvl w:ilvl="0" w:tplc="71A8D4A0">
      <w:start w:val="1"/>
      <w:numFmt w:val="bullet"/>
      <w:lvlText w:val="В"/>
      <w:lvlJc w:val="left"/>
    </w:lvl>
    <w:lvl w:ilvl="1" w:tplc="8C9E1778">
      <w:numFmt w:val="decimal"/>
      <w:lvlText w:val=""/>
      <w:lvlJc w:val="left"/>
    </w:lvl>
    <w:lvl w:ilvl="2" w:tplc="A762E1A6">
      <w:numFmt w:val="decimal"/>
      <w:lvlText w:val=""/>
      <w:lvlJc w:val="left"/>
    </w:lvl>
    <w:lvl w:ilvl="3" w:tplc="2CECE146">
      <w:numFmt w:val="decimal"/>
      <w:lvlText w:val=""/>
      <w:lvlJc w:val="left"/>
    </w:lvl>
    <w:lvl w:ilvl="4" w:tplc="DFECFD00">
      <w:numFmt w:val="decimal"/>
      <w:lvlText w:val=""/>
      <w:lvlJc w:val="left"/>
    </w:lvl>
    <w:lvl w:ilvl="5" w:tplc="A16E95E6">
      <w:numFmt w:val="decimal"/>
      <w:lvlText w:val=""/>
      <w:lvlJc w:val="left"/>
    </w:lvl>
    <w:lvl w:ilvl="6" w:tplc="2E3C1E8E">
      <w:numFmt w:val="decimal"/>
      <w:lvlText w:val=""/>
      <w:lvlJc w:val="left"/>
    </w:lvl>
    <w:lvl w:ilvl="7" w:tplc="9B6C1FC8">
      <w:numFmt w:val="decimal"/>
      <w:lvlText w:val=""/>
      <w:lvlJc w:val="left"/>
    </w:lvl>
    <w:lvl w:ilvl="8" w:tplc="B0AC6618">
      <w:numFmt w:val="decimal"/>
      <w:lvlText w:val=""/>
      <w:lvlJc w:val="left"/>
    </w:lvl>
  </w:abstractNum>
  <w:abstractNum w:abstractNumId="41" w15:restartNumberingAfterBreak="0">
    <w:nsid w:val="00006BFC"/>
    <w:multiLevelType w:val="hybridMultilevel"/>
    <w:tmpl w:val="E342DA90"/>
    <w:lvl w:ilvl="0" w:tplc="8702C9EC">
      <w:start w:val="1"/>
      <w:numFmt w:val="bullet"/>
      <w:lvlText w:val="с"/>
      <w:lvlJc w:val="left"/>
    </w:lvl>
    <w:lvl w:ilvl="1" w:tplc="13EA538E">
      <w:start w:val="1"/>
      <w:numFmt w:val="bullet"/>
      <w:lvlText w:val="В"/>
      <w:lvlJc w:val="left"/>
    </w:lvl>
    <w:lvl w:ilvl="2" w:tplc="F666697A">
      <w:numFmt w:val="decimal"/>
      <w:lvlText w:val=""/>
      <w:lvlJc w:val="left"/>
    </w:lvl>
    <w:lvl w:ilvl="3" w:tplc="D4FEB57A">
      <w:numFmt w:val="decimal"/>
      <w:lvlText w:val=""/>
      <w:lvlJc w:val="left"/>
    </w:lvl>
    <w:lvl w:ilvl="4" w:tplc="79F8B528">
      <w:numFmt w:val="decimal"/>
      <w:lvlText w:val=""/>
      <w:lvlJc w:val="left"/>
    </w:lvl>
    <w:lvl w:ilvl="5" w:tplc="700272D8">
      <w:numFmt w:val="decimal"/>
      <w:lvlText w:val=""/>
      <w:lvlJc w:val="left"/>
    </w:lvl>
    <w:lvl w:ilvl="6" w:tplc="32E61194">
      <w:numFmt w:val="decimal"/>
      <w:lvlText w:val=""/>
      <w:lvlJc w:val="left"/>
    </w:lvl>
    <w:lvl w:ilvl="7" w:tplc="D18C914C">
      <w:numFmt w:val="decimal"/>
      <w:lvlText w:val=""/>
      <w:lvlJc w:val="left"/>
    </w:lvl>
    <w:lvl w:ilvl="8" w:tplc="BA049D04">
      <w:numFmt w:val="decimal"/>
      <w:lvlText w:val=""/>
      <w:lvlJc w:val="left"/>
    </w:lvl>
  </w:abstractNum>
  <w:abstractNum w:abstractNumId="42" w15:restartNumberingAfterBreak="0">
    <w:nsid w:val="0000759A"/>
    <w:multiLevelType w:val="hybridMultilevel"/>
    <w:tmpl w:val="98C6744C"/>
    <w:lvl w:ilvl="0" w:tplc="260CFFB4">
      <w:start w:val="1"/>
      <w:numFmt w:val="bullet"/>
      <w:lvlText w:val="и"/>
      <w:lvlJc w:val="left"/>
    </w:lvl>
    <w:lvl w:ilvl="1" w:tplc="1FCA0D86">
      <w:numFmt w:val="decimal"/>
      <w:lvlText w:val=""/>
      <w:lvlJc w:val="left"/>
    </w:lvl>
    <w:lvl w:ilvl="2" w:tplc="3A6A5024">
      <w:numFmt w:val="decimal"/>
      <w:lvlText w:val=""/>
      <w:lvlJc w:val="left"/>
    </w:lvl>
    <w:lvl w:ilvl="3" w:tplc="D22A55C6">
      <w:numFmt w:val="decimal"/>
      <w:lvlText w:val=""/>
      <w:lvlJc w:val="left"/>
    </w:lvl>
    <w:lvl w:ilvl="4" w:tplc="1BD4FC74">
      <w:numFmt w:val="decimal"/>
      <w:lvlText w:val=""/>
      <w:lvlJc w:val="left"/>
    </w:lvl>
    <w:lvl w:ilvl="5" w:tplc="B9462F4C">
      <w:numFmt w:val="decimal"/>
      <w:lvlText w:val=""/>
      <w:lvlJc w:val="left"/>
    </w:lvl>
    <w:lvl w:ilvl="6" w:tplc="EACAD5C2">
      <w:numFmt w:val="decimal"/>
      <w:lvlText w:val=""/>
      <w:lvlJc w:val="left"/>
    </w:lvl>
    <w:lvl w:ilvl="7" w:tplc="1C22B524">
      <w:numFmt w:val="decimal"/>
      <w:lvlText w:val=""/>
      <w:lvlJc w:val="left"/>
    </w:lvl>
    <w:lvl w:ilvl="8" w:tplc="BDE0E2A4">
      <w:numFmt w:val="decimal"/>
      <w:lvlText w:val=""/>
      <w:lvlJc w:val="left"/>
    </w:lvl>
  </w:abstractNum>
  <w:abstractNum w:abstractNumId="43" w15:restartNumberingAfterBreak="0">
    <w:nsid w:val="0000797D"/>
    <w:multiLevelType w:val="hybridMultilevel"/>
    <w:tmpl w:val="12EAE3F6"/>
    <w:lvl w:ilvl="0" w:tplc="1248D582">
      <w:start w:val="1"/>
      <w:numFmt w:val="bullet"/>
      <w:lvlText w:val="В"/>
      <w:lvlJc w:val="left"/>
    </w:lvl>
    <w:lvl w:ilvl="1" w:tplc="6622A49E">
      <w:numFmt w:val="decimal"/>
      <w:lvlText w:val=""/>
      <w:lvlJc w:val="left"/>
    </w:lvl>
    <w:lvl w:ilvl="2" w:tplc="B9AEBFEC">
      <w:numFmt w:val="decimal"/>
      <w:lvlText w:val=""/>
      <w:lvlJc w:val="left"/>
    </w:lvl>
    <w:lvl w:ilvl="3" w:tplc="72000E12">
      <w:numFmt w:val="decimal"/>
      <w:lvlText w:val=""/>
      <w:lvlJc w:val="left"/>
    </w:lvl>
    <w:lvl w:ilvl="4" w:tplc="475AD37C">
      <w:numFmt w:val="decimal"/>
      <w:lvlText w:val=""/>
      <w:lvlJc w:val="left"/>
    </w:lvl>
    <w:lvl w:ilvl="5" w:tplc="F63AD8D8">
      <w:numFmt w:val="decimal"/>
      <w:lvlText w:val=""/>
      <w:lvlJc w:val="left"/>
    </w:lvl>
    <w:lvl w:ilvl="6" w:tplc="6BA0329E">
      <w:numFmt w:val="decimal"/>
      <w:lvlText w:val=""/>
      <w:lvlJc w:val="left"/>
    </w:lvl>
    <w:lvl w:ilvl="7" w:tplc="5128F4A4">
      <w:numFmt w:val="decimal"/>
      <w:lvlText w:val=""/>
      <w:lvlJc w:val="left"/>
    </w:lvl>
    <w:lvl w:ilvl="8" w:tplc="BA7844F8">
      <w:numFmt w:val="decimal"/>
      <w:lvlText w:val=""/>
      <w:lvlJc w:val="left"/>
    </w:lvl>
  </w:abstractNum>
  <w:abstractNum w:abstractNumId="44" w15:restartNumberingAfterBreak="0">
    <w:nsid w:val="00007EB7"/>
    <w:multiLevelType w:val="hybridMultilevel"/>
    <w:tmpl w:val="52121628"/>
    <w:lvl w:ilvl="0" w:tplc="5DF4E8B8">
      <w:start w:val="2"/>
      <w:numFmt w:val="decimal"/>
      <w:lvlText w:val="%1."/>
      <w:lvlJc w:val="left"/>
    </w:lvl>
    <w:lvl w:ilvl="1" w:tplc="9E441F20">
      <w:numFmt w:val="decimal"/>
      <w:lvlText w:val=""/>
      <w:lvlJc w:val="left"/>
    </w:lvl>
    <w:lvl w:ilvl="2" w:tplc="867E04D6">
      <w:numFmt w:val="decimal"/>
      <w:lvlText w:val=""/>
      <w:lvlJc w:val="left"/>
    </w:lvl>
    <w:lvl w:ilvl="3" w:tplc="00588E64">
      <w:numFmt w:val="decimal"/>
      <w:lvlText w:val=""/>
      <w:lvlJc w:val="left"/>
    </w:lvl>
    <w:lvl w:ilvl="4" w:tplc="194616F4">
      <w:numFmt w:val="decimal"/>
      <w:lvlText w:val=""/>
      <w:lvlJc w:val="left"/>
    </w:lvl>
    <w:lvl w:ilvl="5" w:tplc="DAA80E42">
      <w:numFmt w:val="decimal"/>
      <w:lvlText w:val=""/>
      <w:lvlJc w:val="left"/>
    </w:lvl>
    <w:lvl w:ilvl="6" w:tplc="3776FC04">
      <w:numFmt w:val="decimal"/>
      <w:lvlText w:val=""/>
      <w:lvlJc w:val="left"/>
    </w:lvl>
    <w:lvl w:ilvl="7" w:tplc="B50635A8">
      <w:numFmt w:val="decimal"/>
      <w:lvlText w:val=""/>
      <w:lvlJc w:val="left"/>
    </w:lvl>
    <w:lvl w:ilvl="8" w:tplc="CC883960">
      <w:numFmt w:val="decimal"/>
      <w:lvlText w:val=""/>
      <w:lvlJc w:val="left"/>
    </w:lvl>
  </w:abstractNum>
  <w:abstractNum w:abstractNumId="45" w15:restartNumberingAfterBreak="0">
    <w:nsid w:val="00007F96"/>
    <w:multiLevelType w:val="hybridMultilevel"/>
    <w:tmpl w:val="29E6C144"/>
    <w:lvl w:ilvl="0" w:tplc="D0981174">
      <w:start w:val="1"/>
      <w:numFmt w:val="bullet"/>
      <w:lvlText w:val="в"/>
      <w:lvlJc w:val="left"/>
    </w:lvl>
    <w:lvl w:ilvl="1" w:tplc="CB900326">
      <w:start w:val="1"/>
      <w:numFmt w:val="bullet"/>
      <w:lvlText w:val="В"/>
      <w:lvlJc w:val="left"/>
    </w:lvl>
    <w:lvl w:ilvl="2" w:tplc="28A6DED4">
      <w:numFmt w:val="decimal"/>
      <w:lvlText w:val=""/>
      <w:lvlJc w:val="left"/>
    </w:lvl>
    <w:lvl w:ilvl="3" w:tplc="E7BCDE24">
      <w:numFmt w:val="decimal"/>
      <w:lvlText w:val=""/>
      <w:lvlJc w:val="left"/>
    </w:lvl>
    <w:lvl w:ilvl="4" w:tplc="8612E70C">
      <w:numFmt w:val="decimal"/>
      <w:lvlText w:val=""/>
      <w:lvlJc w:val="left"/>
    </w:lvl>
    <w:lvl w:ilvl="5" w:tplc="387661EE">
      <w:numFmt w:val="decimal"/>
      <w:lvlText w:val=""/>
      <w:lvlJc w:val="left"/>
    </w:lvl>
    <w:lvl w:ilvl="6" w:tplc="85463240">
      <w:numFmt w:val="decimal"/>
      <w:lvlText w:val=""/>
      <w:lvlJc w:val="left"/>
    </w:lvl>
    <w:lvl w:ilvl="7" w:tplc="2708CEBE">
      <w:numFmt w:val="decimal"/>
      <w:lvlText w:val=""/>
      <w:lvlJc w:val="left"/>
    </w:lvl>
    <w:lvl w:ilvl="8" w:tplc="CB7AB04A">
      <w:numFmt w:val="decimal"/>
      <w:lvlText w:val=""/>
      <w:lvlJc w:val="left"/>
    </w:lvl>
  </w:abstractNum>
  <w:abstractNum w:abstractNumId="46" w15:restartNumberingAfterBreak="0">
    <w:nsid w:val="00007FF5"/>
    <w:multiLevelType w:val="hybridMultilevel"/>
    <w:tmpl w:val="B51EB74C"/>
    <w:lvl w:ilvl="0" w:tplc="7F42A46C">
      <w:start w:val="1"/>
      <w:numFmt w:val="bullet"/>
      <w:lvlText w:val="№"/>
      <w:lvlJc w:val="left"/>
    </w:lvl>
    <w:lvl w:ilvl="1" w:tplc="35DC9816">
      <w:start w:val="1"/>
      <w:numFmt w:val="bullet"/>
      <w:lvlText w:val="В"/>
      <w:lvlJc w:val="left"/>
    </w:lvl>
    <w:lvl w:ilvl="2" w:tplc="F5CC5DE8">
      <w:numFmt w:val="decimal"/>
      <w:lvlText w:val=""/>
      <w:lvlJc w:val="left"/>
    </w:lvl>
    <w:lvl w:ilvl="3" w:tplc="29ECAD94">
      <w:numFmt w:val="decimal"/>
      <w:lvlText w:val=""/>
      <w:lvlJc w:val="left"/>
    </w:lvl>
    <w:lvl w:ilvl="4" w:tplc="AF002726">
      <w:numFmt w:val="decimal"/>
      <w:lvlText w:val=""/>
      <w:lvlJc w:val="left"/>
    </w:lvl>
    <w:lvl w:ilvl="5" w:tplc="5A6078E2">
      <w:numFmt w:val="decimal"/>
      <w:lvlText w:val=""/>
      <w:lvlJc w:val="left"/>
    </w:lvl>
    <w:lvl w:ilvl="6" w:tplc="198465EE">
      <w:numFmt w:val="decimal"/>
      <w:lvlText w:val=""/>
      <w:lvlJc w:val="left"/>
    </w:lvl>
    <w:lvl w:ilvl="7" w:tplc="C1485B18">
      <w:numFmt w:val="decimal"/>
      <w:lvlText w:val=""/>
      <w:lvlJc w:val="left"/>
    </w:lvl>
    <w:lvl w:ilvl="8" w:tplc="0B449C78">
      <w:numFmt w:val="decimal"/>
      <w:lvlText w:val=""/>
      <w:lvlJc w:val="left"/>
    </w:lvl>
  </w:abstractNum>
  <w:num w:numId="1">
    <w:abstractNumId w:val="8"/>
  </w:num>
  <w:num w:numId="2">
    <w:abstractNumId w:val="37"/>
  </w:num>
  <w:num w:numId="3">
    <w:abstractNumId w:val="41"/>
  </w:num>
  <w:num w:numId="4">
    <w:abstractNumId w:val="45"/>
  </w:num>
  <w:num w:numId="5">
    <w:abstractNumId w:val="46"/>
  </w:num>
  <w:num w:numId="6">
    <w:abstractNumId w:val="28"/>
  </w:num>
  <w:num w:numId="7">
    <w:abstractNumId w:val="18"/>
  </w:num>
  <w:num w:numId="8">
    <w:abstractNumId w:val="10"/>
  </w:num>
  <w:num w:numId="9">
    <w:abstractNumId w:val="13"/>
  </w:num>
  <w:num w:numId="10">
    <w:abstractNumId w:val="40"/>
  </w:num>
  <w:num w:numId="11">
    <w:abstractNumId w:val="1"/>
  </w:num>
  <w:num w:numId="12">
    <w:abstractNumId w:val="16"/>
  </w:num>
  <w:num w:numId="13">
    <w:abstractNumId w:val="3"/>
  </w:num>
  <w:num w:numId="14">
    <w:abstractNumId w:val="30"/>
  </w:num>
  <w:num w:numId="15">
    <w:abstractNumId w:val="2"/>
  </w:num>
  <w:num w:numId="16">
    <w:abstractNumId w:val="0"/>
  </w:num>
  <w:num w:numId="17">
    <w:abstractNumId w:val="42"/>
  </w:num>
  <w:num w:numId="18">
    <w:abstractNumId w:val="12"/>
  </w:num>
  <w:num w:numId="19">
    <w:abstractNumId w:val="11"/>
  </w:num>
  <w:num w:numId="20">
    <w:abstractNumId w:val="25"/>
  </w:num>
  <w:num w:numId="21">
    <w:abstractNumId w:val="31"/>
  </w:num>
  <w:num w:numId="22">
    <w:abstractNumId w:val="39"/>
  </w:num>
  <w:num w:numId="23">
    <w:abstractNumId w:val="32"/>
  </w:num>
  <w:num w:numId="24">
    <w:abstractNumId w:val="22"/>
  </w:num>
  <w:num w:numId="25">
    <w:abstractNumId w:val="7"/>
  </w:num>
  <w:num w:numId="26">
    <w:abstractNumId w:val="34"/>
  </w:num>
  <w:num w:numId="27">
    <w:abstractNumId w:val="21"/>
  </w:num>
  <w:num w:numId="28">
    <w:abstractNumId w:val="20"/>
  </w:num>
  <w:num w:numId="29">
    <w:abstractNumId w:val="43"/>
  </w:num>
  <w:num w:numId="30">
    <w:abstractNumId w:val="35"/>
  </w:num>
  <w:num w:numId="31">
    <w:abstractNumId w:val="4"/>
  </w:num>
  <w:num w:numId="32">
    <w:abstractNumId w:val="26"/>
  </w:num>
  <w:num w:numId="33">
    <w:abstractNumId w:val="17"/>
  </w:num>
  <w:num w:numId="34">
    <w:abstractNumId w:val="33"/>
  </w:num>
  <w:num w:numId="35">
    <w:abstractNumId w:val="27"/>
  </w:num>
  <w:num w:numId="36">
    <w:abstractNumId w:val="24"/>
  </w:num>
  <w:num w:numId="37">
    <w:abstractNumId w:val="15"/>
  </w:num>
  <w:num w:numId="38">
    <w:abstractNumId w:val="5"/>
  </w:num>
  <w:num w:numId="39">
    <w:abstractNumId w:val="9"/>
  </w:num>
  <w:num w:numId="40">
    <w:abstractNumId w:val="19"/>
  </w:num>
  <w:num w:numId="41">
    <w:abstractNumId w:val="38"/>
  </w:num>
  <w:num w:numId="42">
    <w:abstractNumId w:val="23"/>
  </w:num>
  <w:num w:numId="43">
    <w:abstractNumId w:val="44"/>
  </w:num>
  <w:num w:numId="44">
    <w:abstractNumId w:val="36"/>
  </w:num>
  <w:num w:numId="45">
    <w:abstractNumId w:val="14"/>
  </w:num>
  <w:num w:numId="46">
    <w:abstractNumId w:val="6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EBA"/>
    <w:rsid w:val="0001091C"/>
    <w:rsid w:val="00016EBA"/>
    <w:rsid w:val="0003686B"/>
    <w:rsid w:val="00037078"/>
    <w:rsid w:val="00077940"/>
    <w:rsid w:val="00092C57"/>
    <w:rsid w:val="000B74D8"/>
    <w:rsid w:val="00135A65"/>
    <w:rsid w:val="001A2AE0"/>
    <w:rsid w:val="001B218D"/>
    <w:rsid w:val="001F5C29"/>
    <w:rsid w:val="00233455"/>
    <w:rsid w:val="00261330"/>
    <w:rsid w:val="002B23BD"/>
    <w:rsid w:val="003648EF"/>
    <w:rsid w:val="0038386F"/>
    <w:rsid w:val="0043693E"/>
    <w:rsid w:val="00464618"/>
    <w:rsid w:val="00465A5D"/>
    <w:rsid w:val="004A29F0"/>
    <w:rsid w:val="0051725B"/>
    <w:rsid w:val="005421DB"/>
    <w:rsid w:val="006850D6"/>
    <w:rsid w:val="00687C11"/>
    <w:rsid w:val="006970F4"/>
    <w:rsid w:val="006B19E6"/>
    <w:rsid w:val="006B6E78"/>
    <w:rsid w:val="00701EFD"/>
    <w:rsid w:val="00716983"/>
    <w:rsid w:val="00762CB0"/>
    <w:rsid w:val="00886744"/>
    <w:rsid w:val="008B1468"/>
    <w:rsid w:val="008D289F"/>
    <w:rsid w:val="009147EF"/>
    <w:rsid w:val="00993E2B"/>
    <w:rsid w:val="009E5D07"/>
    <w:rsid w:val="009F65D3"/>
    <w:rsid w:val="00A25009"/>
    <w:rsid w:val="00A5073E"/>
    <w:rsid w:val="00AB11EA"/>
    <w:rsid w:val="00AE6BDF"/>
    <w:rsid w:val="00BB5DF5"/>
    <w:rsid w:val="00BE4CFF"/>
    <w:rsid w:val="00C108F2"/>
    <w:rsid w:val="00C80861"/>
    <w:rsid w:val="00D61ABD"/>
    <w:rsid w:val="00DD3A92"/>
    <w:rsid w:val="00DF5BE6"/>
    <w:rsid w:val="00E060CE"/>
    <w:rsid w:val="00E0696E"/>
    <w:rsid w:val="00E52334"/>
    <w:rsid w:val="00F00A04"/>
    <w:rsid w:val="00FD0950"/>
    <w:rsid w:val="00FD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13344D-9BA4-4D59-8AD5-43A27E3A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037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B14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72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25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87C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7C11"/>
  </w:style>
  <w:style w:type="paragraph" w:styleId="aa">
    <w:name w:val="footer"/>
    <w:basedOn w:val="a"/>
    <w:link w:val="ab"/>
    <w:uiPriority w:val="99"/>
    <w:unhideWhenUsed/>
    <w:rsid w:val="00687C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7C11"/>
  </w:style>
  <w:style w:type="paragraph" w:customStyle="1" w:styleId="Default">
    <w:name w:val="Default"/>
    <w:rsid w:val="004369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43693E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3693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369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C7E77192620840B23C02559842DA52" ma:contentTypeVersion="9" ma:contentTypeDescription="Создание документа." ma:contentTypeScope="" ma:versionID="1e67394e9559e80f2924a1d23e258465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xmlns:ns5="b5946997-7801-48a2-b7ca-ceb4ec2a790e" targetNamespace="http://schemas.microsoft.com/office/2006/metadata/properties" ma:root="true" ma:fieldsID="cb93dd71dbfc072b836e9d1885f60887" ns2:_="" ns3:_="" ns4:_="" ns5:_="">
    <xsd:import namespace="f07adec3-9edc-4ba9-a947-c557adee0635"/>
    <xsd:import namespace="e0e05f54-cbf1-4c6c-9b4a-ded4f332edc5"/>
    <xsd:import namespace="472630db-a1ac-4503-a1fe-b97c3fb7db8b"/>
    <xsd:import namespace="b5946997-7801-48a2-b7ca-ceb4ec2a790e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/>
                <xsd:element ref="ns5:_x041f__x043e__x0434__x0442__x0438__x04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1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ma:displayName="Тип документа1" ma:list="{385fdb64-b775-4382-9769-d232147a8596}" ma:internalName="docType0" ma:readOnly="false" ma:showField="Title" ma:web="9344f400-c265-4d0d-b63b-319929e4c974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46997-7801-48a2-b7ca-ceb4ec2a790e" elementFormDefault="qualified">
    <xsd:import namespace="http://schemas.microsoft.com/office/2006/documentManagement/types"/>
    <xsd:import namespace="http://schemas.microsoft.com/office/infopath/2007/PartnerControls"/>
    <xsd:element name="_x041f__x043e__x0434__x0442__x0438__x043f_" ma:index="11" nillable="true" ma:displayName="Подтип" ma:default="Подтверждение документов об образовании и (или) о квалификации" ma:description="Для апостиля и аттестации" ma:format="Dropdown" ma:internalName="_x041f__x043e__x0434__x0442__x0438__x043f_">
      <xsd:simpleType>
        <xsd:restriction base="dms:Choice">
          <xsd:enumeration value="Подтверждение документов об образовании и (или) о квалификации"/>
          <xsd:enumeration value="Подтверждение документов об ученых степенях, ученых званиях"/>
          <xsd:enumeration value="Аккредитация экспертов"/>
          <xsd:enumeration value="Аттестация работников образования"/>
          <xsd:enumeration value="Аттестация экспертов, привлекаемых органами, уполномоченными на осуществление государственного контроля (надзора), органами муниципального контроля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>2022-03-04T21:00:00+00:00</DocDate>
    <_x041f__x043e__x0434__x0442__x0438__x043f_ xmlns="b5946997-7801-48a2-b7ca-ceb4ec2a790e">Подтверждение документов об образовании и (или) о квалификации</_x041f__x043e__x0434__x0442__x0438__x043f_>
    <Description xmlns="f07adec3-9edc-4ba9-a947-c557adee0635" xsi:nil="true"/>
    <docType xmlns="472630db-a1ac-4503-a1fe-b97c3fb7db8b">48</doc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B99D1-B9D0-4E11-BE5A-ED6B9A2F7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b5946997-7801-48a2-b7ca-ceb4ec2a7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C6CE03-CEF5-42A4-8867-07BD5B7FB5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2B85EE-A388-4CD8-8016-774AA394FA01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b5946997-7801-48a2-b7ca-ceb4ec2a790e"/>
    <ds:schemaRef ds:uri="f07adec3-9edc-4ba9-a947-c557adee0635"/>
    <ds:schemaRef ds:uri="472630db-a1ac-4503-a1fe-b97c3fb7db8b"/>
  </ds:schemaRefs>
</ds:datastoreItem>
</file>

<file path=customXml/itemProps4.xml><?xml version="1.0" encoding="utf-8"?>
<ds:datastoreItem xmlns:ds="http://schemas.openxmlformats.org/officeDocument/2006/customXml" ds:itemID="{305F6BDE-719D-478B-88B0-291E030F9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6150</Words>
  <Characters>35060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1 к приказу департамента образования Ярославской области от 05.03.2022 № 54/01-04. Правила заполнения бланков государственной итоговой аттестации по образовательным программам среднего общего  образования в форме единого государственного экзаме</vt:lpstr>
      <vt:lpstr/>
    </vt:vector>
  </TitlesOfParts>
  <Company/>
  <LinksUpToDate>false</LinksUpToDate>
  <CharactersWithSpaces>41128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 к приказу департамента образования Ярославской области от 05.03.2022 № 54/01-04. Правила заполнения бланков государственной итоговой аттестации по образовательным программам среднего общего  образования в форме единого государственного экзаме</dc:title>
  <dc:creator>Windows User</dc:creator>
  <cp:lastModifiedBy>User</cp:lastModifiedBy>
  <cp:revision>2</cp:revision>
  <cp:lastPrinted>2022-02-22T12:00:00Z</cp:lastPrinted>
  <dcterms:created xsi:type="dcterms:W3CDTF">2022-04-12T11:00:00Z</dcterms:created>
  <dcterms:modified xsi:type="dcterms:W3CDTF">2022-04-12T11:00:00Z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0x01010017C7E77192620840B23C02559842DA52</vt:lpwstr>
  </property>
  <property fmtid="{D5CDD505-2E9C-101B-9397-08002B2CF9AE}" pid="3" name="Order">
    <vt:r8>488300</vt:r8>
  </property>
  <property fmtid="{D5CDD505-2E9C-101B-9397-08002B2CF9AE}" pid="4" name="docType">
    <vt:lpwstr>48</vt:lpwstr>
  </property>
  <property fmtid="{D5CDD505-2E9C-101B-9397-08002B2CF9AE}" pid="5" name="DocDate">
    <vt:filetime>2022-03-04T21:00:00Z</vt:filetime>
  </property>
</Properties>
</file>