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F6" w:rsidRDefault="00B310F6" w:rsidP="00B310F6">
      <w:pPr>
        <w:jc w:val="center"/>
      </w:pPr>
      <w:r>
        <w:t>Муниципальное общеобразовательное учреждение</w:t>
      </w:r>
    </w:p>
    <w:p w:rsidR="00B310F6" w:rsidRDefault="00B310F6" w:rsidP="00B310F6">
      <w:pPr>
        <w:jc w:val="center"/>
      </w:pPr>
      <w:r>
        <w:t>Хмельниковская средняя общеобразовательная школа</w:t>
      </w:r>
    </w:p>
    <w:p w:rsidR="00B310F6" w:rsidRDefault="00B310F6" w:rsidP="00B310F6">
      <w:pPr>
        <w:jc w:val="center"/>
      </w:pPr>
      <w:r>
        <w:t>Ростовского района Ярославской области</w:t>
      </w:r>
    </w:p>
    <w:p w:rsidR="00B310F6" w:rsidRDefault="00B310F6" w:rsidP="00B310F6">
      <w:pPr>
        <w:jc w:val="center"/>
      </w:pPr>
    </w:p>
    <w:p w:rsidR="00B310F6" w:rsidRDefault="00B310F6" w:rsidP="00B310F6">
      <w:pPr>
        <w:jc w:val="center"/>
      </w:pPr>
      <w:r>
        <w:t>ПРИКАЗ</w:t>
      </w:r>
    </w:p>
    <w:p w:rsidR="00B310F6" w:rsidRDefault="00B310F6" w:rsidP="00B310F6"/>
    <w:p w:rsidR="00B310F6" w:rsidRDefault="00B310F6" w:rsidP="00B310F6">
      <w:pPr>
        <w:spacing w:line="240" w:lineRule="auto"/>
        <w:ind w:left="142" w:hanging="142"/>
        <w:contextualSpacing/>
      </w:pPr>
      <w:r>
        <w:t xml:space="preserve">От </w:t>
      </w:r>
      <w:r w:rsidR="00DD6DC1">
        <w:t>05.12</w:t>
      </w:r>
      <w:r>
        <w:t>.202</w:t>
      </w:r>
      <w:r w:rsidR="000A5ABA">
        <w:t>2</w:t>
      </w:r>
      <w:r>
        <w:t xml:space="preserve"> г.                      </w:t>
      </w:r>
      <w:r w:rsidR="00DD6DC1">
        <w:t>№ 203</w:t>
      </w:r>
    </w:p>
    <w:p w:rsidR="00B310F6" w:rsidRDefault="00B310F6" w:rsidP="00B310F6">
      <w:pPr>
        <w:spacing w:after="280" w:line="240" w:lineRule="auto"/>
        <w:ind w:left="-426" w:right="5208" w:firstLine="464"/>
        <w:contextualSpacing/>
      </w:pPr>
    </w:p>
    <w:p w:rsidR="00B310F6" w:rsidRDefault="00B310F6" w:rsidP="00B310F6">
      <w:pPr>
        <w:spacing w:after="280" w:line="240" w:lineRule="auto"/>
        <w:ind w:left="-426" w:right="5208" w:firstLine="464"/>
        <w:contextualSpacing/>
      </w:pPr>
      <w:r>
        <w:t>О проведении итогового сочинения (изложения) в 11 класс</w:t>
      </w:r>
      <w:r w:rsidR="000A5ABA">
        <w:t>е</w:t>
      </w:r>
      <w:r>
        <w:t xml:space="preserve"> </w:t>
      </w:r>
      <w:bookmarkStart w:id="0" w:name="_GoBack"/>
      <w:bookmarkEnd w:id="0"/>
      <w:r>
        <w:t xml:space="preserve">в 2022 – 2023 году </w:t>
      </w:r>
    </w:p>
    <w:p w:rsidR="00B310F6" w:rsidRDefault="00B310F6" w:rsidP="00B310F6">
      <w:pPr>
        <w:spacing w:after="6" w:line="240" w:lineRule="auto"/>
        <w:ind w:left="-426" w:right="23" w:firstLine="464"/>
        <w:contextualSpacing/>
      </w:pPr>
    </w:p>
    <w:p w:rsidR="00B310F6" w:rsidRDefault="00B310F6" w:rsidP="00B310F6">
      <w:pPr>
        <w:spacing w:after="6" w:line="240" w:lineRule="auto"/>
        <w:ind w:left="-426" w:right="23" w:firstLine="464"/>
        <w:contextualSpacing/>
      </w:pPr>
      <w: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</w:t>
      </w:r>
      <w:proofErr w:type="spellStart"/>
      <w:r>
        <w:t>Роспотребнадзора</w:t>
      </w:r>
      <w:proofErr w:type="spellEnd"/>
      <w:r>
        <w:t xml:space="preserve"> от 07.11.2018 г. № 190/1512, Порядком проведения итоговой сочинения (изложения) на территории Ярославской области, утвержденного приказом департамента образования Ярославской области от 25.11.2022 № 260/01-04 в целях обеспечения организованного проведения итогового сочинения в 11 классах образовательных организациях Ростовского МР в 2022-2023  </w:t>
      </w:r>
      <w:proofErr w:type="spellStart"/>
      <w:r>
        <w:t>уч.году</w:t>
      </w:r>
      <w:proofErr w:type="spellEnd"/>
      <w:r>
        <w:t>, и на основании приказ по УО № 719 от 29.11.2022</w:t>
      </w:r>
    </w:p>
    <w:p w:rsidR="00B310F6" w:rsidRDefault="00B310F6" w:rsidP="00B310F6">
      <w:pPr>
        <w:spacing w:line="240" w:lineRule="auto"/>
        <w:ind w:left="-426" w:right="23" w:firstLine="464"/>
        <w:contextualSpacing/>
      </w:pPr>
      <w:r>
        <w:t>ПРИКАЗЫВАЮ:</w:t>
      </w:r>
    </w:p>
    <w:p w:rsidR="00B310F6" w:rsidRDefault="00B310F6" w:rsidP="00B310F6">
      <w:pPr>
        <w:pStyle w:val="a3"/>
        <w:numPr>
          <w:ilvl w:val="0"/>
          <w:numId w:val="1"/>
        </w:numPr>
        <w:spacing w:line="240" w:lineRule="auto"/>
        <w:ind w:right="23"/>
      </w:pPr>
      <w:r>
        <w:t xml:space="preserve">Организовать для обучающихся 11 класса проведение итогового сочинения (изложения) и в сроки, установленные </w:t>
      </w:r>
      <w:proofErr w:type="spellStart"/>
      <w:r>
        <w:t>Рособрнадзором</w:t>
      </w:r>
      <w:proofErr w:type="spellEnd"/>
      <w:r>
        <w:t>: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- 7 декабря 2022 года – основной срок (начало в 10.00),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 w:rsidRPr="002D6D51">
        <w:rPr>
          <w:color w:val="auto"/>
        </w:rPr>
        <w:t xml:space="preserve">- </w:t>
      </w:r>
      <w:r>
        <w:rPr>
          <w:color w:val="auto"/>
        </w:rPr>
        <w:t>1</w:t>
      </w:r>
      <w:r w:rsidRPr="002D6D51">
        <w:rPr>
          <w:color w:val="auto"/>
        </w:rPr>
        <w:t xml:space="preserve"> февраля и </w:t>
      </w:r>
      <w:r>
        <w:rPr>
          <w:color w:val="auto"/>
        </w:rPr>
        <w:t>3</w:t>
      </w:r>
      <w:r w:rsidRPr="002D6D51">
        <w:rPr>
          <w:color w:val="auto"/>
        </w:rPr>
        <w:t xml:space="preserve"> мая 202</w:t>
      </w:r>
      <w:r>
        <w:rPr>
          <w:color w:val="auto"/>
        </w:rPr>
        <w:t>3</w:t>
      </w:r>
      <w:r w:rsidRPr="002D6D51">
        <w:rPr>
          <w:color w:val="auto"/>
        </w:rPr>
        <w:t xml:space="preserve"> года </w:t>
      </w:r>
      <w:r>
        <w:t>– дополнительные сроки, для пересдачи неудовлетворительного результата или в случае неявки по уважительной причине в основной срок.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 xml:space="preserve">1.1. Возложить персональную ответственность за организационное и технологическое обеспечение проведения итогового сочинения на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 по УВР </w:t>
      </w:r>
      <w:proofErr w:type="spellStart"/>
      <w:r>
        <w:t>Зеткину</w:t>
      </w:r>
      <w:proofErr w:type="spellEnd"/>
      <w:r>
        <w:t xml:space="preserve"> Г.Н.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 xml:space="preserve">1.2. </w:t>
      </w:r>
      <w:proofErr w:type="spellStart"/>
      <w:r>
        <w:t>Зеткиной</w:t>
      </w:r>
      <w:proofErr w:type="spellEnd"/>
      <w:r>
        <w:t xml:space="preserve"> Г.Н.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УВР: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- обеспечить условия проведения итогового сочинения (изложения) в соответствии с Порядком проведения итогового сочинения (изложения) в 2022 – 2023 учебном году и Методическими рекомендациями по подготовке и проведению итогового сочинения (изложения) для образовательных учреждений, реализующих образовательные программы среднего общего образования.</w:t>
      </w:r>
    </w:p>
    <w:p w:rsidR="00B310F6" w:rsidRDefault="00B310F6" w:rsidP="00B310F6">
      <w:pPr>
        <w:pStyle w:val="a3"/>
        <w:numPr>
          <w:ilvl w:val="0"/>
          <w:numId w:val="1"/>
        </w:numPr>
        <w:spacing w:line="240" w:lineRule="auto"/>
        <w:ind w:left="0" w:right="23" w:hanging="426"/>
      </w:pPr>
      <w:proofErr w:type="spellStart"/>
      <w:r>
        <w:t>Зам.директора</w:t>
      </w:r>
      <w:proofErr w:type="spellEnd"/>
      <w:r>
        <w:t xml:space="preserve"> по УВР </w:t>
      </w:r>
      <w:proofErr w:type="spellStart"/>
      <w:r>
        <w:t>Зеткиной</w:t>
      </w:r>
      <w:proofErr w:type="spellEnd"/>
      <w:r>
        <w:t xml:space="preserve"> Г.Н.:</w:t>
      </w:r>
    </w:p>
    <w:p w:rsidR="00B310F6" w:rsidRDefault="00B310F6" w:rsidP="00B310F6">
      <w:pPr>
        <w:pStyle w:val="a3"/>
        <w:numPr>
          <w:ilvl w:val="1"/>
          <w:numId w:val="1"/>
        </w:numPr>
        <w:spacing w:line="240" w:lineRule="auto"/>
        <w:ind w:left="567" w:right="23" w:hanging="567"/>
      </w:pPr>
      <w:r>
        <w:t>разработать «дорожную карту» (план мероприятий) по подготовке к ГИА на уровне общеобразовательного учреждения, проведение комплекса мероприятий по качественной подготовке к ГИА.</w:t>
      </w:r>
    </w:p>
    <w:p w:rsidR="00B310F6" w:rsidRDefault="00B310F6" w:rsidP="00B310F6">
      <w:pPr>
        <w:pStyle w:val="a3"/>
        <w:numPr>
          <w:ilvl w:val="1"/>
          <w:numId w:val="1"/>
        </w:numPr>
        <w:spacing w:line="240" w:lineRule="auto"/>
        <w:ind w:left="567" w:right="23" w:hanging="567"/>
      </w:pPr>
      <w:r>
        <w:t xml:space="preserve">проинформировать участников ГИА и их родителей (законных представителей) по вопросам организации и проведения итогового сочинения (изложения). </w:t>
      </w:r>
    </w:p>
    <w:p w:rsidR="00B310F6" w:rsidRDefault="00B310F6" w:rsidP="00B310F6">
      <w:pPr>
        <w:pStyle w:val="a3"/>
        <w:numPr>
          <w:ilvl w:val="1"/>
          <w:numId w:val="1"/>
        </w:numPr>
        <w:spacing w:line="240" w:lineRule="auto"/>
        <w:ind w:left="567" w:right="23" w:hanging="567"/>
      </w:pPr>
      <w:r>
        <w:t>провести инструктаж для учителей - предметников по вопросам подготовки обучающихся к итоговому сочинению (изложению).</w:t>
      </w:r>
    </w:p>
    <w:p w:rsidR="00B310F6" w:rsidRDefault="00B310F6" w:rsidP="00B310F6">
      <w:pPr>
        <w:pStyle w:val="a3"/>
        <w:numPr>
          <w:ilvl w:val="0"/>
          <w:numId w:val="1"/>
        </w:numPr>
        <w:spacing w:line="240" w:lineRule="auto"/>
        <w:ind w:right="23"/>
      </w:pPr>
      <w:r>
        <w:t>Сформировать следующий состав комиссии, участвующий в проведении итогового сочинения (изложения):</w:t>
      </w:r>
    </w:p>
    <w:p w:rsidR="00B310F6" w:rsidRDefault="00B310F6" w:rsidP="00B310F6">
      <w:pPr>
        <w:pStyle w:val="a3"/>
        <w:numPr>
          <w:ilvl w:val="1"/>
          <w:numId w:val="1"/>
        </w:numPr>
        <w:spacing w:line="240" w:lineRule="auto"/>
        <w:ind w:right="23"/>
      </w:pPr>
      <w:r>
        <w:t>организаторы в аудиториях (по два человека в каждой аудитории из числа педагогов, не ведущих данный предмет):</w:t>
      </w:r>
    </w:p>
    <w:p w:rsidR="00B310F6" w:rsidRDefault="00B310F6" w:rsidP="00B310F6">
      <w:pPr>
        <w:pStyle w:val="a3"/>
        <w:spacing w:line="240" w:lineRule="auto"/>
        <w:ind w:left="973" w:right="23" w:firstLine="0"/>
      </w:pPr>
      <w:r>
        <w:t>- Суслова О.В. учитель начальных классов;</w:t>
      </w:r>
    </w:p>
    <w:p w:rsidR="00B310F6" w:rsidRDefault="00B310F6" w:rsidP="00B310F6">
      <w:pPr>
        <w:pStyle w:val="a3"/>
        <w:spacing w:line="240" w:lineRule="auto"/>
        <w:ind w:left="973" w:right="23" w:firstLine="0"/>
      </w:pPr>
      <w:r>
        <w:t>- Федосеева Т.В.</w:t>
      </w:r>
      <w:r w:rsidRPr="00EA03FE">
        <w:t xml:space="preserve"> </w:t>
      </w:r>
      <w:r>
        <w:t>учитель начальных классов.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3.2. дежурные вне аудитории: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 xml:space="preserve">- Харичкова И.А. </w:t>
      </w:r>
      <w:proofErr w:type="spellStart"/>
      <w:proofErr w:type="gramStart"/>
      <w:r>
        <w:t>соц.педагог</w:t>
      </w:r>
      <w:proofErr w:type="spellEnd"/>
      <w:proofErr w:type="gramEnd"/>
      <w:r>
        <w:t xml:space="preserve"> школы.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3.3. Сформировать состав комиссии, участвующей в проверке итогового сочинения (изложения) в следующем составе: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 xml:space="preserve">- </w:t>
      </w:r>
      <w:proofErr w:type="spellStart"/>
      <w:r>
        <w:t>Муканина</w:t>
      </w:r>
      <w:proofErr w:type="spellEnd"/>
      <w:r>
        <w:t xml:space="preserve"> О.А. учитель русского языка и литературы – председатель комиссии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- Смирнова Т.С. учитель русского языка и литературы - эксперт</w:t>
      </w:r>
    </w:p>
    <w:p w:rsidR="00B310F6" w:rsidRDefault="00B310F6" w:rsidP="00B310F6">
      <w:pPr>
        <w:spacing w:line="240" w:lineRule="auto"/>
        <w:ind w:left="0" w:right="23" w:firstLine="0"/>
      </w:pPr>
      <w:r>
        <w:t>5. Назначить Молчанову И.В. учителя музыки техническим специалистом, оказывающим информационно-технологическую помощь, в том числе по организации тиражирования бланков итогового сочинения(изложения), отчетных форм и копирования оригиналов бланков ИС(И);</w:t>
      </w:r>
    </w:p>
    <w:p w:rsidR="00B310F6" w:rsidRDefault="00B310F6" w:rsidP="00B310F6">
      <w:pPr>
        <w:spacing w:line="240" w:lineRule="auto"/>
        <w:ind w:left="0" w:right="23" w:firstLine="0"/>
      </w:pPr>
      <w:r>
        <w:lastRenderedPageBreak/>
        <w:t xml:space="preserve">6. Назначить </w:t>
      </w:r>
      <w:proofErr w:type="spellStart"/>
      <w:r>
        <w:t>Муканину</w:t>
      </w:r>
      <w:proofErr w:type="spellEnd"/>
      <w:r>
        <w:t xml:space="preserve"> О.А. учителя русского языка и литературы ответственной за перенос результатов проверки из копий бланков регистрации в оригиналы бланков регистрации итогового сочинения (изложения);</w:t>
      </w:r>
    </w:p>
    <w:p w:rsidR="00B310F6" w:rsidRDefault="00B310F6" w:rsidP="00B310F6">
      <w:pPr>
        <w:spacing w:line="240" w:lineRule="auto"/>
        <w:ind w:left="0" w:right="23" w:firstLine="0"/>
      </w:pPr>
      <w:r>
        <w:t>7. Определить местом хранения копий бланков итогового сочинения (изложения), черновиков, сопроводительных материалов – кабинет директора;</w:t>
      </w:r>
    </w:p>
    <w:p w:rsidR="00B310F6" w:rsidRDefault="00B310F6" w:rsidP="00B310F6">
      <w:pPr>
        <w:spacing w:line="240" w:lineRule="auto"/>
        <w:ind w:left="0" w:right="23" w:firstLine="0"/>
      </w:pPr>
      <w:r>
        <w:t xml:space="preserve">8. </w:t>
      </w:r>
      <w:proofErr w:type="spellStart"/>
      <w:r>
        <w:t>Зеткиной</w:t>
      </w:r>
      <w:proofErr w:type="spellEnd"/>
      <w:r>
        <w:t xml:space="preserve"> Г.Н.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 провести изменение текущего расписания занятий в день проведения итогового сочинения (изложения);</w:t>
      </w:r>
    </w:p>
    <w:p w:rsidR="00B310F6" w:rsidRDefault="00B310F6" w:rsidP="00B310F6">
      <w:pPr>
        <w:spacing w:line="240" w:lineRule="auto"/>
        <w:ind w:left="0" w:right="23" w:firstLine="0"/>
      </w:pPr>
      <w:r>
        <w:t>8.1. Обеспечить ознакомление лиц, привлекаемых к проведению итогового сочинения (изложения), обучающихся 11 класса и их родителей с нормативными правовыми документами, инструктивными материалами, Правилами заполнения бланков итогового сочинения (изложения) под роспись;</w:t>
      </w:r>
    </w:p>
    <w:p w:rsidR="00B310F6" w:rsidRDefault="00B310F6" w:rsidP="00B310F6">
      <w:pPr>
        <w:spacing w:line="240" w:lineRule="auto"/>
        <w:ind w:left="0" w:right="23" w:firstLine="0"/>
      </w:pPr>
      <w:r>
        <w:t>8.2. обеспечить надлежащее хранение бланков итогового сочинения (изложения) по учебным кабинетам с фиксированием распределения в ведомости;</w:t>
      </w:r>
    </w:p>
    <w:p w:rsidR="00B310F6" w:rsidRDefault="00B310F6" w:rsidP="00B310F6">
      <w:pPr>
        <w:spacing w:line="240" w:lineRule="auto"/>
        <w:ind w:left="0" w:right="23" w:firstLine="0"/>
      </w:pPr>
      <w:r>
        <w:t>8.3. Обеспечить в случае необходимости, рассмотрение информации о нарушениях, выявленных при проведении итогового сочинения (изложения), организовать проведение проверок по фактам нарушения установленного порядка проведения итогового сочинения (изложения), и принятия решения об отстранении лиц, нарушивших установленных порядок проведения итогового сочинения (изложения).</w:t>
      </w:r>
    </w:p>
    <w:p w:rsidR="00B310F6" w:rsidRDefault="00B310F6" w:rsidP="00B310F6">
      <w:pPr>
        <w:spacing w:line="240" w:lineRule="auto"/>
        <w:ind w:left="0" w:right="23" w:firstLine="0"/>
      </w:pPr>
      <w:r>
        <w:t>8.4. В случае возникновения ЧС принимать решение о переносе итогового сочинения (изложения) в другое место или на другой день, предусмотренный расписанием проведения итогового сочинения (изложения);</w:t>
      </w:r>
    </w:p>
    <w:p w:rsidR="00B310F6" w:rsidRDefault="00B310F6" w:rsidP="00B310F6">
      <w:pPr>
        <w:spacing w:line="240" w:lineRule="auto"/>
        <w:ind w:left="0" w:right="23" w:firstLine="0"/>
      </w:pPr>
      <w:r>
        <w:t>8.5. По окончании проведения итогового сочинения (изложения) принять у членов комиссии бланки участников итогового сочинения (изложения), передать их техническому специалисту для копирования, контролировать передачу копий бланков итогового сочинения (изложения) на проверку комиссии, обеспечить качественную проверку в соответствии с критериями оценивания и в установленные сроки, организовать работу по упаковыванию и передаче бланков итогового сочинения( изложения) для дальнейшей обработки, обеспечить безопасное хранение копий не менее месяца с момента проведения итогового сочинения (изложения);</w:t>
      </w:r>
    </w:p>
    <w:p w:rsidR="00B310F6" w:rsidRDefault="00B310F6" w:rsidP="00B310F6">
      <w:pPr>
        <w:spacing w:line="240" w:lineRule="auto"/>
        <w:ind w:left="0" w:right="23" w:firstLine="0"/>
      </w:pPr>
      <w:r>
        <w:t>8.6. Ознакомить участников итогового сочинения (изложения) с результатами написания итогового сочинения (изложения) в установленные сроки (под роспись с указанием даты ознакомления);</w:t>
      </w:r>
    </w:p>
    <w:p w:rsidR="00B310F6" w:rsidRDefault="00B310F6" w:rsidP="00B310F6">
      <w:pPr>
        <w:spacing w:line="240" w:lineRule="auto"/>
        <w:ind w:left="0" w:right="23" w:firstLine="0"/>
      </w:pPr>
      <w:r>
        <w:t xml:space="preserve">9. Доставку бланков итогового сочинения (изложения) и сопроводительных документов в РЦОИ в соответствии с установленным графиком </w:t>
      </w:r>
      <w:r>
        <w:rPr>
          <w:color w:val="FF0000"/>
        </w:rPr>
        <w:t xml:space="preserve"> </w:t>
      </w:r>
      <w:r w:rsidRPr="00CD15EA">
        <w:rPr>
          <w:color w:val="FF0000"/>
        </w:rPr>
        <w:t xml:space="preserve"> </w:t>
      </w:r>
      <w:r>
        <w:t>оставляю за собой.</w:t>
      </w:r>
    </w:p>
    <w:p w:rsidR="00B310F6" w:rsidRDefault="00B310F6" w:rsidP="00B310F6">
      <w:pPr>
        <w:spacing w:line="240" w:lineRule="auto"/>
        <w:ind w:left="0" w:right="23" w:firstLine="0"/>
      </w:pPr>
      <w:r>
        <w:t>10. Смирновой Т.С. ответственной за школьный сайт разместить на школьном сайте информации по ГИА и итоговому сочинению (изложению).</w:t>
      </w:r>
    </w:p>
    <w:p w:rsidR="00B310F6" w:rsidRDefault="00B310F6" w:rsidP="00B310F6">
      <w:pPr>
        <w:spacing w:line="240" w:lineRule="auto"/>
        <w:ind w:left="0" w:right="23" w:firstLine="0"/>
      </w:pPr>
      <w:r>
        <w:t xml:space="preserve">11. </w:t>
      </w:r>
      <w:proofErr w:type="spellStart"/>
      <w:r>
        <w:t>Зам.директора</w:t>
      </w:r>
      <w:proofErr w:type="spellEnd"/>
      <w:r>
        <w:t xml:space="preserve"> по УВР </w:t>
      </w:r>
      <w:proofErr w:type="spellStart"/>
      <w:r>
        <w:t>Зеткиной</w:t>
      </w:r>
      <w:proofErr w:type="spellEnd"/>
      <w:r>
        <w:t xml:space="preserve"> Г.Н. предоставить в управления образования аналитические данных по результатам ГИА по запрашиваемым формам.</w:t>
      </w:r>
    </w:p>
    <w:p w:rsidR="00B310F6" w:rsidRDefault="00B310F6" w:rsidP="00B310F6">
      <w:pPr>
        <w:spacing w:line="240" w:lineRule="auto"/>
        <w:ind w:left="0" w:right="23" w:firstLine="0"/>
      </w:pPr>
      <w:r>
        <w:t xml:space="preserve">12. Возложить на </w:t>
      </w:r>
      <w:proofErr w:type="spellStart"/>
      <w:r>
        <w:t>Зеткину</w:t>
      </w:r>
      <w:proofErr w:type="spellEnd"/>
      <w:r>
        <w:t xml:space="preserve"> Г.Н. персональную ответственность за полноту и достоверность информации, предоставляемой в региональную базу данных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B310F6" w:rsidRDefault="00B310F6" w:rsidP="00B310F6">
      <w:pPr>
        <w:spacing w:line="240" w:lineRule="auto"/>
        <w:ind w:left="0" w:right="23" w:firstLine="0"/>
      </w:pPr>
      <w:r>
        <w:t xml:space="preserve">13. Контроль за исполнением приказа возложить на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 </w:t>
      </w:r>
      <w:proofErr w:type="spellStart"/>
      <w:r>
        <w:t>Зеткину</w:t>
      </w:r>
      <w:proofErr w:type="spellEnd"/>
      <w:r>
        <w:t xml:space="preserve"> Г.Н.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</w:p>
    <w:p w:rsidR="00B310F6" w:rsidRDefault="00B310F6" w:rsidP="00B310F6">
      <w:pPr>
        <w:spacing w:line="240" w:lineRule="auto"/>
        <w:ind w:left="0" w:right="23" w:firstLine="0"/>
      </w:pPr>
      <w:r>
        <w:t>Директор школы:</w:t>
      </w:r>
      <w:r>
        <w:tab/>
      </w:r>
      <w:r>
        <w:tab/>
      </w:r>
      <w:r>
        <w:tab/>
        <w:t>Мироненко Т.В.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</w:p>
    <w:p w:rsidR="00B310F6" w:rsidRDefault="00B310F6" w:rsidP="00B310F6">
      <w:pPr>
        <w:spacing w:line="240" w:lineRule="auto"/>
        <w:ind w:left="0" w:right="23" w:firstLine="0"/>
      </w:pPr>
      <w:r>
        <w:t>С приказом ознакомлены: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Зеткина Г.Н.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Муканина</w:t>
      </w:r>
      <w:proofErr w:type="spellEnd"/>
      <w:r>
        <w:t xml:space="preserve"> О.А.                Харичкова И.А.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</w:p>
    <w:p w:rsidR="00B310F6" w:rsidRDefault="00B310F6" w:rsidP="00B310F6">
      <w:pPr>
        <w:pStyle w:val="a3"/>
        <w:spacing w:line="240" w:lineRule="auto"/>
        <w:ind w:left="502" w:right="23" w:firstLine="0"/>
      </w:pPr>
      <w:r>
        <w:t>Молчанова И.В.</w:t>
      </w:r>
      <w:r>
        <w:tab/>
      </w:r>
      <w:r>
        <w:tab/>
      </w:r>
      <w:r>
        <w:tab/>
      </w:r>
      <w:r>
        <w:tab/>
        <w:t>Суслова О.В.</w:t>
      </w:r>
    </w:p>
    <w:p w:rsidR="00B310F6" w:rsidRDefault="00B310F6" w:rsidP="00B310F6">
      <w:pPr>
        <w:pStyle w:val="a3"/>
        <w:spacing w:line="240" w:lineRule="auto"/>
        <w:ind w:left="502" w:right="23" w:firstLine="0"/>
      </w:pPr>
    </w:p>
    <w:p w:rsidR="00B310F6" w:rsidRDefault="00B310F6" w:rsidP="00B310F6">
      <w:pPr>
        <w:pStyle w:val="a3"/>
        <w:spacing w:line="240" w:lineRule="auto"/>
        <w:ind w:left="502" w:right="23" w:firstLine="0"/>
      </w:pPr>
      <w:proofErr w:type="gramStart"/>
      <w:r>
        <w:t>Смирнова  Т.С.</w:t>
      </w:r>
      <w:proofErr w:type="gramEnd"/>
      <w:r>
        <w:tab/>
      </w:r>
      <w:r>
        <w:tab/>
      </w:r>
      <w:r>
        <w:tab/>
      </w:r>
      <w:r>
        <w:tab/>
      </w:r>
      <w:r>
        <w:tab/>
        <w:t>Федосеева Т.В.</w:t>
      </w:r>
    </w:p>
    <w:p w:rsidR="00B310F6" w:rsidRDefault="00B310F6" w:rsidP="00B310F6"/>
    <w:p w:rsidR="00B310F6" w:rsidRDefault="00B310F6" w:rsidP="00B310F6"/>
    <w:p w:rsidR="00603653" w:rsidRDefault="00603653"/>
    <w:sectPr w:rsidR="00603653" w:rsidSect="007F2C27">
      <w:pgSz w:w="11900" w:h="16840"/>
      <w:pgMar w:top="568" w:right="560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7F5"/>
    <w:multiLevelType w:val="multilevel"/>
    <w:tmpl w:val="690A3E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F6"/>
    <w:rsid w:val="000A5ABA"/>
    <w:rsid w:val="00603653"/>
    <w:rsid w:val="00B310F6"/>
    <w:rsid w:val="00D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C03D"/>
  <w15:chartTrackingRefBased/>
  <w15:docId w15:val="{9D32863F-E715-468D-AA30-35C2C0E1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F6"/>
    <w:pPr>
      <w:spacing w:after="58" w:line="231" w:lineRule="auto"/>
      <w:ind w:left="53" w:firstLine="691"/>
      <w:jc w:val="both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C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2022-12-06T10:42:00Z</cp:lastPrinted>
  <dcterms:created xsi:type="dcterms:W3CDTF">2022-12-06T07:16:00Z</dcterms:created>
  <dcterms:modified xsi:type="dcterms:W3CDTF">2023-02-10T06:44:00Z</dcterms:modified>
</cp:coreProperties>
</file>