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FB" w:rsidRPr="000450FB" w:rsidRDefault="002435C7" w:rsidP="000450FB">
      <w:pPr>
        <w:jc w:val="center"/>
        <w:rPr>
          <w:rFonts w:ascii="Times New Roman" w:hAnsi="Times New Roman" w:cs="Times New Roman"/>
          <w:b/>
          <w:sz w:val="24"/>
          <w:szCs w:val="24"/>
        </w:rPr>
      </w:pPr>
      <w:r w:rsidRPr="002435C7">
        <w:rPr>
          <w:rFonts w:ascii="Times New Roman" w:hAnsi="Times New Roman" w:cs="Times New Roman"/>
          <w:b/>
          <w:noProof/>
          <w:sz w:val="24"/>
          <w:szCs w:val="24"/>
          <w:lang w:eastAsia="ru-RU"/>
        </w:rPr>
        <w:drawing>
          <wp:inline distT="0" distB="0" distL="0" distR="0">
            <wp:extent cx="6750685" cy="9432231"/>
            <wp:effectExtent l="0" t="0" r="0" b="0"/>
            <wp:docPr id="1" name="Рисунок 1" descr="F:\01-JAN-2007\0000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JAN-2007\00000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0685" cy="9432231"/>
                    </a:xfrm>
                    <a:prstGeom prst="rect">
                      <a:avLst/>
                    </a:prstGeom>
                    <a:noFill/>
                    <a:ln>
                      <a:noFill/>
                    </a:ln>
                  </pic:spPr>
                </pic:pic>
              </a:graphicData>
            </a:graphic>
          </wp:inline>
        </w:drawing>
      </w:r>
      <w:bookmarkStart w:id="0" w:name="_GoBack"/>
      <w:bookmarkEnd w:id="0"/>
    </w:p>
    <w:p w:rsidR="000450FB" w:rsidRPr="000450FB" w:rsidRDefault="000450FB" w:rsidP="000450FB">
      <w:pPr>
        <w:jc w:val="center"/>
        <w:rPr>
          <w:rFonts w:ascii="Times New Roman" w:hAnsi="Times New Roman" w:cs="Times New Roman"/>
          <w:b/>
          <w:sz w:val="24"/>
          <w:szCs w:val="24"/>
        </w:rPr>
      </w:pPr>
      <w:r w:rsidRPr="000450FB">
        <w:rPr>
          <w:rFonts w:ascii="Times New Roman" w:hAnsi="Times New Roman" w:cs="Times New Roman"/>
          <w:b/>
          <w:sz w:val="24"/>
          <w:szCs w:val="24"/>
        </w:rPr>
        <w:lastRenderedPageBreak/>
        <w:t>Пояснительная записка</w:t>
      </w:r>
    </w:p>
    <w:p w:rsidR="000450FB" w:rsidRPr="000450FB" w:rsidRDefault="000450FB" w:rsidP="000450FB">
      <w:pPr>
        <w:rPr>
          <w:rFonts w:ascii="Times New Roman" w:hAnsi="Times New Roman" w:cs="Times New Roman"/>
          <w:b/>
          <w:sz w:val="24"/>
          <w:szCs w:val="24"/>
        </w:rPr>
      </w:pPr>
      <w:r w:rsidRPr="000450FB">
        <w:rPr>
          <w:rFonts w:ascii="Times New Roman" w:hAnsi="Times New Roman" w:cs="Times New Roman"/>
          <w:b/>
          <w:sz w:val="24"/>
          <w:szCs w:val="24"/>
        </w:rPr>
        <w:t xml:space="preserve">Рабочая программа учебного предмета «Обществознание» для </w:t>
      </w:r>
      <w:r w:rsidR="00C037F6">
        <w:rPr>
          <w:rFonts w:ascii="Times New Roman" w:hAnsi="Times New Roman" w:cs="Times New Roman"/>
          <w:b/>
          <w:sz w:val="24"/>
          <w:szCs w:val="24"/>
        </w:rPr>
        <w:t>10</w:t>
      </w:r>
      <w:r w:rsidRPr="000450FB">
        <w:rPr>
          <w:rFonts w:ascii="Times New Roman" w:hAnsi="Times New Roman" w:cs="Times New Roman"/>
          <w:b/>
          <w:sz w:val="24"/>
          <w:szCs w:val="24"/>
        </w:rPr>
        <w:t xml:space="preserve"> класса составлена на основе:</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Федеральный закон «Об образовании в Российской Федерации от 29 декабря 2012 г. №273 — ФЗ. Федеральный закон от 29.12.2012 №273 — ФЗ (с изм. и доп. вступ. в силу в 2021 году)</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Конституция Российской Федерации (принята всенародным голосованием 12 декабря 1993 года).</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Указ Президента РФ от 7 мая 2018 года № 204 «О национальных</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целях и стратегических задачах развития Российской Федерации на период до 2024 года».</w:t>
      </w:r>
    </w:p>
    <w:p w:rsidR="001F4B29"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 </w:t>
      </w:r>
      <w:r w:rsidR="001F4B29" w:rsidRPr="001F4B29">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001F4B29" w:rsidRPr="001F4B29">
        <w:rPr>
          <w:rFonts w:ascii="Times New Roman" w:hAnsi="Times New Roman" w:cs="Times New Roman"/>
          <w:sz w:val="24"/>
          <w:szCs w:val="24"/>
        </w:rPr>
        <w:t>Минобрнауки</w:t>
      </w:r>
      <w:proofErr w:type="spellEnd"/>
      <w:r w:rsidR="001F4B29" w:rsidRPr="001F4B29">
        <w:rPr>
          <w:rFonts w:ascii="Times New Roman" w:hAnsi="Times New Roman" w:cs="Times New Roman"/>
          <w:sz w:val="24"/>
          <w:szCs w:val="24"/>
        </w:rPr>
        <w:t xml:space="preserve"> России от 17.12.2010 N 1897 (в ред. Приказа </w:t>
      </w:r>
      <w:proofErr w:type="spellStart"/>
      <w:r w:rsidR="001F4B29" w:rsidRPr="001F4B29">
        <w:rPr>
          <w:rFonts w:ascii="Times New Roman" w:hAnsi="Times New Roman" w:cs="Times New Roman"/>
          <w:sz w:val="24"/>
          <w:szCs w:val="24"/>
        </w:rPr>
        <w:t>Минобрнауки</w:t>
      </w:r>
      <w:proofErr w:type="spellEnd"/>
      <w:r w:rsidR="001F4B29" w:rsidRPr="001F4B29">
        <w:rPr>
          <w:rFonts w:ascii="Times New Roman" w:hAnsi="Times New Roman" w:cs="Times New Roman"/>
          <w:sz w:val="24"/>
          <w:szCs w:val="24"/>
        </w:rPr>
        <w:t xml:space="preserve"> РФ от 29.12.2014 №1644)</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Концепция преподавания учебного предмета «Обществознание»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Приказ Министерства просвещения РФ от 20 мая 2020 г. № 254 утвержден федеральный перечень учебников. (Приказ №766от 23.12 2020 г с изменениями, зарегистрирован 02.03. 2021 г №62645)</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 Учебный план МОУ </w:t>
      </w:r>
      <w:proofErr w:type="spellStart"/>
      <w:r w:rsidRPr="000450FB">
        <w:rPr>
          <w:rFonts w:ascii="Times New Roman" w:hAnsi="Times New Roman" w:cs="Times New Roman"/>
          <w:sz w:val="24"/>
          <w:szCs w:val="24"/>
        </w:rPr>
        <w:t>Хмельниковская</w:t>
      </w:r>
      <w:proofErr w:type="spellEnd"/>
      <w:r w:rsidRPr="000450FB">
        <w:rPr>
          <w:rFonts w:ascii="Times New Roman" w:hAnsi="Times New Roman" w:cs="Times New Roman"/>
          <w:sz w:val="24"/>
          <w:szCs w:val="24"/>
        </w:rPr>
        <w:t xml:space="preserve"> СОШ на 2021-2022 учебный год</w:t>
      </w:r>
    </w:p>
    <w:p w:rsidR="000450FB" w:rsidRPr="000450FB" w:rsidRDefault="00C037F6" w:rsidP="000450FB">
      <w:pPr>
        <w:jc w:val="both"/>
        <w:rPr>
          <w:rFonts w:ascii="Times New Roman" w:hAnsi="Times New Roman" w:cs="Times New Roman"/>
          <w:sz w:val="24"/>
          <w:szCs w:val="24"/>
        </w:rPr>
      </w:pPr>
      <w:r>
        <w:rPr>
          <w:rFonts w:ascii="Times New Roman" w:hAnsi="Times New Roman" w:cs="Times New Roman"/>
          <w:sz w:val="24"/>
          <w:szCs w:val="24"/>
        </w:rPr>
        <w:t>- ООП С</w:t>
      </w:r>
      <w:r w:rsidR="000450FB" w:rsidRPr="000450FB">
        <w:rPr>
          <w:rFonts w:ascii="Times New Roman" w:hAnsi="Times New Roman" w:cs="Times New Roman"/>
          <w:sz w:val="24"/>
          <w:szCs w:val="24"/>
        </w:rPr>
        <w:t xml:space="preserve">ОО </w:t>
      </w:r>
      <w:proofErr w:type="spellStart"/>
      <w:r w:rsidR="000450FB" w:rsidRPr="000450FB">
        <w:rPr>
          <w:rFonts w:ascii="Times New Roman" w:hAnsi="Times New Roman" w:cs="Times New Roman"/>
          <w:sz w:val="24"/>
          <w:szCs w:val="24"/>
        </w:rPr>
        <w:t>Хмельниковской</w:t>
      </w:r>
      <w:proofErr w:type="spellEnd"/>
      <w:r w:rsidR="000450FB" w:rsidRPr="000450FB">
        <w:rPr>
          <w:rFonts w:ascii="Times New Roman" w:hAnsi="Times New Roman" w:cs="Times New Roman"/>
          <w:sz w:val="24"/>
          <w:szCs w:val="24"/>
        </w:rPr>
        <w:t xml:space="preserve"> СОШ</w:t>
      </w:r>
    </w:p>
    <w:p w:rsidR="000450FB" w:rsidRPr="000450FB" w:rsidRDefault="000450FB" w:rsidP="000450FB">
      <w:pPr>
        <w:jc w:val="both"/>
        <w:rPr>
          <w:rFonts w:ascii="Times New Roman" w:hAnsi="Times New Roman" w:cs="Times New Roman"/>
          <w:sz w:val="24"/>
          <w:szCs w:val="24"/>
        </w:rPr>
      </w:pP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Рабочая программа составлена на основе примерной программы </w:t>
      </w:r>
      <w:r w:rsidR="00C037F6">
        <w:rPr>
          <w:rFonts w:ascii="Times New Roman" w:hAnsi="Times New Roman" w:cs="Times New Roman"/>
          <w:sz w:val="24"/>
          <w:szCs w:val="24"/>
        </w:rPr>
        <w:t>среднего</w:t>
      </w:r>
      <w:r w:rsidRPr="000450FB">
        <w:rPr>
          <w:rFonts w:ascii="Times New Roman" w:hAnsi="Times New Roman" w:cs="Times New Roman"/>
          <w:sz w:val="24"/>
          <w:szCs w:val="24"/>
        </w:rPr>
        <w:t xml:space="preserve"> общего образования по обществознанию для </w:t>
      </w:r>
      <w:r w:rsidR="00C037F6">
        <w:rPr>
          <w:rFonts w:ascii="Times New Roman" w:hAnsi="Times New Roman" w:cs="Times New Roman"/>
          <w:sz w:val="24"/>
          <w:szCs w:val="24"/>
        </w:rPr>
        <w:t>10-11</w:t>
      </w:r>
      <w:r w:rsidRPr="000450FB">
        <w:rPr>
          <w:rFonts w:ascii="Times New Roman" w:hAnsi="Times New Roman" w:cs="Times New Roman"/>
          <w:sz w:val="24"/>
          <w:szCs w:val="24"/>
        </w:rPr>
        <w:t xml:space="preserve"> классов, рабочей программы «Обществознание. Предметная линия учебников под ред. Л.Н. Боголюбова </w:t>
      </w:r>
      <w:r w:rsidR="00C037F6">
        <w:rPr>
          <w:rFonts w:ascii="Times New Roman" w:hAnsi="Times New Roman" w:cs="Times New Roman"/>
          <w:sz w:val="24"/>
          <w:szCs w:val="24"/>
        </w:rPr>
        <w:t>10-11</w:t>
      </w:r>
      <w:r w:rsidRPr="000450FB">
        <w:rPr>
          <w:rFonts w:ascii="Times New Roman" w:hAnsi="Times New Roman" w:cs="Times New Roman"/>
          <w:sz w:val="24"/>
          <w:szCs w:val="24"/>
        </w:rPr>
        <w:t xml:space="preserve"> классы», базисного учебного плана. Она полностью отражает базовый</w:t>
      </w:r>
      <w:r>
        <w:rPr>
          <w:rFonts w:ascii="Times New Roman" w:hAnsi="Times New Roman" w:cs="Times New Roman"/>
          <w:sz w:val="24"/>
          <w:szCs w:val="24"/>
        </w:rPr>
        <w:t xml:space="preserve"> уровень подготовки школьников.</w:t>
      </w:r>
    </w:p>
    <w:p w:rsidR="000E72B8"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Данная рабочая программа ориентирована на УМК «Обществознание. </w:t>
      </w:r>
      <w:r w:rsidR="00C037F6">
        <w:rPr>
          <w:rFonts w:ascii="Times New Roman" w:hAnsi="Times New Roman" w:cs="Times New Roman"/>
          <w:sz w:val="24"/>
          <w:szCs w:val="24"/>
        </w:rPr>
        <w:t>10</w:t>
      </w:r>
      <w:r w:rsidRPr="000450FB">
        <w:rPr>
          <w:rFonts w:ascii="Times New Roman" w:hAnsi="Times New Roman" w:cs="Times New Roman"/>
          <w:sz w:val="24"/>
          <w:szCs w:val="24"/>
        </w:rPr>
        <w:t xml:space="preserve"> класс» авторов </w:t>
      </w:r>
      <w:proofErr w:type="spellStart"/>
      <w:r w:rsidRPr="000450FB">
        <w:rPr>
          <w:rFonts w:ascii="Times New Roman" w:hAnsi="Times New Roman" w:cs="Times New Roman"/>
          <w:sz w:val="24"/>
          <w:szCs w:val="24"/>
        </w:rPr>
        <w:t>Л.Н.Боголюбов</w:t>
      </w:r>
      <w:proofErr w:type="spellEnd"/>
      <w:r w:rsidRPr="000450FB">
        <w:rPr>
          <w:rFonts w:ascii="Times New Roman" w:hAnsi="Times New Roman" w:cs="Times New Roman"/>
          <w:sz w:val="24"/>
          <w:szCs w:val="24"/>
        </w:rPr>
        <w:t xml:space="preserve">, А. </w:t>
      </w:r>
      <w:proofErr w:type="spellStart"/>
      <w:r w:rsidRPr="000450FB">
        <w:rPr>
          <w:rFonts w:ascii="Times New Roman" w:hAnsi="Times New Roman" w:cs="Times New Roman"/>
          <w:sz w:val="24"/>
          <w:szCs w:val="24"/>
        </w:rPr>
        <w:t>Ю.</w:t>
      </w:r>
      <w:r>
        <w:rPr>
          <w:rFonts w:ascii="Times New Roman" w:hAnsi="Times New Roman" w:cs="Times New Roman"/>
          <w:sz w:val="24"/>
          <w:szCs w:val="24"/>
        </w:rPr>
        <w:t>Лазебникова</w:t>
      </w:r>
      <w:proofErr w:type="spellEnd"/>
      <w:r>
        <w:rPr>
          <w:rFonts w:ascii="Times New Roman" w:hAnsi="Times New Roman" w:cs="Times New Roman"/>
          <w:sz w:val="24"/>
          <w:szCs w:val="24"/>
        </w:rPr>
        <w:t>, А.И. Матвеев и др.</w:t>
      </w:r>
    </w:p>
    <w:p w:rsidR="000450FB" w:rsidRDefault="000450FB" w:rsidP="000450FB">
      <w:pPr>
        <w:jc w:val="both"/>
        <w:rPr>
          <w:rFonts w:ascii="Times New Roman" w:hAnsi="Times New Roman" w:cs="Times New Roman"/>
          <w:b/>
          <w:sz w:val="24"/>
          <w:szCs w:val="24"/>
        </w:rPr>
      </w:pP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b/>
          <w:sz w:val="24"/>
          <w:szCs w:val="24"/>
        </w:rPr>
        <w:t>Место предмета «Обществознание» в учебном плане</w:t>
      </w: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 xml:space="preserve">        Курс обществознания входит в число дисциплин, включенных в план школы. На изучение курса с 6 – 9 класс отводится 135 ч., то есть по 1 часу в неделю:</w:t>
      </w: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 xml:space="preserve">6 класс – 34 ч. </w:t>
      </w: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7 класс – 34 ч.</w:t>
      </w: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8 класс – 34 ч.</w:t>
      </w: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9 класс – 33 ч.</w:t>
      </w:r>
    </w:p>
    <w:p w:rsid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 xml:space="preserve">       Каждая тема курса разбита на 2 урока и предполагает выделение специальных уроков-практикумов,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 </w:t>
      </w: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5"/>
          <w:b/>
          <w:bCs/>
          <w:color w:val="000000"/>
        </w:rPr>
        <w:t>Цель рабочей программы: </w:t>
      </w:r>
      <w:r>
        <w:rPr>
          <w:rStyle w:val="c1"/>
          <w:color w:val="000000"/>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5"/>
          <w:b/>
          <w:bCs/>
          <w:color w:val="000000"/>
        </w:rPr>
        <w:t>Изучение обществознания (включая экономику и право) в старшей школе на базовом уровне</w:t>
      </w:r>
      <w:r>
        <w:rPr>
          <w:rStyle w:val="c1"/>
          <w:color w:val="000000"/>
        </w:rPr>
        <w:t> направлено на достижение следующих </w:t>
      </w:r>
      <w:r>
        <w:rPr>
          <w:rStyle w:val="c15"/>
          <w:b/>
          <w:bCs/>
          <w:color w:val="000000"/>
        </w:rPr>
        <w:t>целей</w:t>
      </w:r>
      <w:r>
        <w:rPr>
          <w:rStyle w:val="c1"/>
          <w:color w:val="000000"/>
        </w:rPr>
        <w:t>: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 </w:t>
      </w:r>
      <w:r>
        <w:rPr>
          <w:rStyle w:val="c15"/>
          <w:b/>
          <w:bCs/>
          <w:color w:val="000000"/>
        </w:rPr>
        <w:t>развитие</w:t>
      </w:r>
      <w:r>
        <w:rPr>
          <w:rStyle w:val="c1"/>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воспитание</w:t>
      </w:r>
      <w:r>
        <w:rPr>
          <w:rStyle w:val="c1"/>
          <w:color w:val="000000"/>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освоение системы знаний</w:t>
      </w:r>
      <w:r>
        <w:rPr>
          <w:rStyle w:val="c1"/>
          <w:color w:val="000000"/>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овладение умениями </w:t>
      </w:r>
      <w:r>
        <w:rPr>
          <w:rStyle w:val="c1"/>
          <w:color w:val="000000"/>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формирование опыта</w:t>
      </w:r>
      <w:r>
        <w:rPr>
          <w:rStyle w:val="c1"/>
          <w:color w:val="000000"/>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5"/>
          <w:b/>
          <w:bCs/>
          <w:color w:val="000000"/>
        </w:rPr>
        <w:t>Достижение поставленных целей предусматривает решение следующих основных задач:</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знаний об обществе как целостной развивающейся системе в единстве и взаимодействии его основных сфер и институтов;</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овладение базовым понятийным аппаратом социальных наук;</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овладение умениями выявлять причинно-следственные, функциональные, иерархические и другие связи социальных объектов и процессов;</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представлений об основных тенденциях и возможных перспективах развития мирового сообщества в глобальном мире;</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представлений о методах познания социальных явлений и процессов;</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b/>
          <w:bCs/>
          <w:sz w:val="24"/>
          <w:szCs w:val="24"/>
        </w:rPr>
        <w:t xml:space="preserve">Планируемые (личностные, </w:t>
      </w:r>
      <w:proofErr w:type="spellStart"/>
      <w:r w:rsidRPr="000450FB">
        <w:rPr>
          <w:rFonts w:ascii="Times New Roman" w:hAnsi="Times New Roman" w:cs="Times New Roman"/>
          <w:b/>
          <w:bCs/>
          <w:sz w:val="24"/>
          <w:szCs w:val="24"/>
        </w:rPr>
        <w:t>метапредметные</w:t>
      </w:r>
      <w:proofErr w:type="spellEnd"/>
      <w:r w:rsidRPr="000450FB">
        <w:rPr>
          <w:rFonts w:ascii="Times New Roman" w:hAnsi="Times New Roman" w:cs="Times New Roman"/>
          <w:b/>
          <w:bCs/>
          <w:sz w:val="24"/>
          <w:szCs w:val="24"/>
        </w:rPr>
        <w:t xml:space="preserve"> и предметные) </w:t>
      </w:r>
      <w:r w:rsidRPr="000450FB">
        <w:rPr>
          <w:rFonts w:ascii="Times New Roman" w:hAnsi="Times New Roman" w:cs="Times New Roman"/>
          <w:b/>
          <w:sz w:val="24"/>
          <w:szCs w:val="24"/>
        </w:rPr>
        <w:t>результаты</w:t>
      </w:r>
      <w:r>
        <w:rPr>
          <w:rFonts w:ascii="Times New Roman" w:hAnsi="Times New Roman" w:cs="Times New Roman"/>
          <w:sz w:val="24"/>
          <w:szCs w:val="24"/>
        </w:rPr>
        <w:t xml:space="preserve"> </w:t>
      </w:r>
      <w:r w:rsidRPr="000450FB">
        <w:rPr>
          <w:rFonts w:ascii="Times New Roman" w:hAnsi="Times New Roman" w:cs="Times New Roman"/>
          <w:b/>
          <w:sz w:val="24"/>
          <w:szCs w:val="24"/>
        </w:rPr>
        <w:t>освоения учебного предмета</w:t>
      </w:r>
      <w:r>
        <w:rPr>
          <w:rFonts w:ascii="Times New Roman" w:hAnsi="Times New Roman" w:cs="Times New Roman"/>
          <w:sz w:val="24"/>
          <w:szCs w:val="24"/>
        </w:rPr>
        <w:t>:</w:t>
      </w:r>
    </w:p>
    <w:p w:rsidR="00C037F6" w:rsidRDefault="000450FB" w:rsidP="00C037F6">
      <w:pPr>
        <w:pStyle w:val="a5"/>
        <w:shd w:val="clear" w:color="auto" w:fill="FFFFFF"/>
        <w:spacing w:before="0" w:beforeAutospacing="0" w:after="0" w:afterAutospacing="0"/>
        <w:ind w:firstLine="284"/>
        <w:jc w:val="both"/>
        <w:rPr>
          <w:rFonts w:ascii="Arial" w:hAnsi="Arial" w:cs="Arial"/>
          <w:color w:val="181818"/>
          <w:sz w:val="21"/>
          <w:szCs w:val="21"/>
        </w:rPr>
      </w:pPr>
      <w:r w:rsidRPr="000450FB">
        <w:rPr>
          <w:b/>
        </w:rPr>
        <w:t xml:space="preserve">          </w:t>
      </w:r>
      <w:r w:rsidR="00C037F6" w:rsidRPr="00C037F6">
        <w:rPr>
          <w:b/>
          <w:color w:val="181818"/>
        </w:rPr>
        <w:t>Личностными результатами</w:t>
      </w:r>
      <w:r w:rsidR="00C037F6">
        <w:rPr>
          <w:color w:val="181818"/>
        </w:rPr>
        <w:t xml:space="preserve"> освоения программы являются: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sidRPr="00C037F6">
        <w:rPr>
          <w:color w:val="181818"/>
        </w:rPr>
        <w:t>-</w:t>
      </w:r>
      <w:r w:rsidRPr="00C037F6">
        <w:rPr>
          <w:color w:val="181818"/>
          <w:sz w:val="14"/>
          <w:szCs w:val="14"/>
        </w:rPr>
        <w:t> </w:t>
      </w:r>
      <w:r w:rsidRPr="00C037F6">
        <w:rPr>
          <w:color w:val="18181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готовность к служению Отечеству, его защите;</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sz w:val="21"/>
          <w:szCs w:val="21"/>
        </w:rPr>
        <w:t xml:space="preserve">- </w:t>
      </w:r>
      <w:r w:rsidRPr="00C037F6">
        <w:rPr>
          <w:color w:val="18181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нравственное сознание и поведение на основе усвоения общечеловеческих ценностей;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эстетическое отношение к миру, включая эстетику быта, научного и технического творчества, спорта, общественных отношений;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 xml:space="preserve">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C037F6">
        <w:rPr>
          <w:color w:val="181818"/>
        </w:rPr>
        <w:t>спортивнооздоровительной</w:t>
      </w:r>
      <w:proofErr w:type="spellEnd"/>
      <w:r w:rsidRPr="00C037F6">
        <w:rPr>
          <w:color w:val="181818"/>
        </w:rPr>
        <w:t xml:space="preserve"> деятельностью, неприятие вредных привычек: курения, употребления алкоголя, наркотиков;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ответственное отношение к созданию семьи на основе осознанного принятия ценностей семейной жизни.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proofErr w:type="spellStart"/>
      <w:r w:rsidRPr="00C037F6">
        <w:rPr>
          <w:b/>
          <w:color w:val="181818"/>
        </w:rPr>
        <w:t>Метапредметными</w:t>
      </w:r>
      <w:proofErr w:type="spellEnd"/>
      <w:r w:rsidRPr="00C037F6">
        <w:rPr>
          <w:b/>
          <w:color w:val="181818"/>
        </w:rPr>
        <w:t> результатами</w:t>
      </w:r>
      <w:r w:rsidRPr="00C037F6">
        <w:rPr>
          <w:color w:val="181818"/>
        </w:rPr>
        <w:t xml:space="preserve"> освоения программы являются: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lastRenderedPageBreak/>
        <w:t xml:space="preserve">- </w:t>
      </w:r>
      <w:r w:rsidRPr="00C037F6">
        <w:rPr>
          <w:color w:val="181818"/>
          <w:sz w:val="14"/>
          <w:szCs w:val="14"/>
        </w:rPr>
        <w:t>  </w:t>
      </w:r>
      <w:r w:rsidRPr="00C037F6">
        <w:rPr>
          <w:color w:val="18181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умение определять назначение и функции различных социальных институтов;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умение самостоятельно оценивать и принимать решения, определяющие стратегию поведения, с учетом гражданских и нравственных ценностей;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языковыми средствами – умение ясно, логично и точно излагать свою точку зрения, использовать адекватные языковые средства;</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sidRPr="00C037F6">
        <w:rPr>
          <w:b/>
          <w:color w:val="181818"/>
        </w:rPr>
        <w:t xml:space="preserve">Предметными результатами </w:t>
      </w:r>
      <w:r w:rsidRPr="00C037F6">
        <w:rPr>
          <w:color w:val="181818"/>
        </w:rPr>
        <w:t>освоения программы являются: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сформированность знаний об обществе как целостной развивающейся системе в единстве и взаимодействии его основных сфер и институтов;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владение базовым понятийным аппаратом социальных наук;</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умениями выявлять причинно-следственные, функциональные, иерархические и другие связи социальных объектов и процессов;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сформированность представлений об основных тенденциях и возможных перспективах развития мирового сообщества в глобальном мире;</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сформированность представлений о методах познания социальных явлений и процессов;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умениями применять полученные знания в повседневной жизни, прогнозировать последствия принимаемых решений;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037F6" w:rsidRDefault="00C037F6" w:rsidP="00C037F6">
      <w:pPr>
        <w:spacing w:after="0"/>
        <w:jc w:val="both"/>
        <w:rPr>
          <w:rFonts w:ascii="Times New Roman" w:eastAsia="Times New Roman" w:hAnsi="Times New Roman" w:cs="Times New Roman"/>
          <w:b/>
          <w:sz w:val="24"/>
          <w:lang w:eastAsia="zh-CN"/>
        </w:rPr>
      </w:pPr>
    </w:p>
    <w:p w:rsidR="000450FB" w:rsidRPr="000450FB" w:rsidRDefault="000450FB" w:rsidP="00C037F6">
      <w:pPr>
        <w:spacing w:after="0"/>
        <w:jc w:val="center"/>
        <w:rPr>
          <w:rFonts w:ascii="Times New Roman" w:eastAsia="Times New Roman" w:hAnsi="Times New Roman" w:cs="Times New Roman"/>
          <w:b/>
          <w:sz w:val="24"/>
          <w:lang w:eastAsia="zh-CN"/>
        </w:rPr>
      </w:pPr>
      <w:r w:rsidRPr="000450FB">
        <w:rPr>
          <w:rFonts w:ascii="Times New Roman" w:eastAsia="Times New Roman" w:hAnsi="Times New Roman" w:cs="Times New Roman"/>
          <w:b/>
          <w:sz w:val="24"/>
          <w:lang w:eastAsia="zh-CN"/>
        </w:rPr>
        <w:t>Содержание курса</w:t>
      </w:r>
    </w:p>
    <w:p w:rsidR="000450FB" w:rsidRDefault="00C037F6" w:rsidP="00C037F6">
      <w:pPr>
        <w:jc w:val="both"/>
        <w:rPr>
          <w:rFonts w:ascii="Times New Roman" w:hAnsi="Times New Roman" w:cs="Times New Roman"/>
          <w:sz w:val="24"/>
          <w:szCs w:val="24"/>
        </w:rPr>
      </w:pPr>
      <w:r w:rsidRPr="00C037F6">
        <w:rPr>
          <w:rFonts w:ascii="Times New Roman" w:hAnsi="Times New Roman" w:cs="Times New Roman"/>
          <w:b/>
          <w:sz w:val="24"/>
          <w:szCs w:val="24"/>
        </w:rPr>
        <w:t>Раздел 1. Человек в обществе</w:t>
      </w:r>
      <w:r>
        <w:rPr>
          <w:rFonts w:ascii="Times New Roman" w:hAnsi="Times New Roman" w:cs="Times New Roman"/>
          <w:sz w:val="24"/>
          <w:szCs w:val="24"/>
        </w:rPr>
        <w:t>.</w:t>
      </w:r>
      <w:r w:rsidRPr="00C037F6">
        <w:rPr>
          <w:rFonts w:ascii="Times New Roman" w:hAnsi="Times New Roman" w:cs="Times New Roman"/>
          <w:sz w:val="24"/>
          <w:szCs w:val="24"/>
        </w:rPr>
        <w:t xml:space="preserve"> Общество как сложная система. Динамика общественного развития. Социальная сущность человека. Деятельность – способ существования людей. Познавательная деятельность человека. Свобода в деятельности человека. Современное общество. Глобальная угроза международного терроризма.</w:t>
      </w:r>
    </w:p>
    <w:p w:rsidR="00C037F6" w:rsidRDefault="00C037F6" w:rsidP="00C037F6">
      <w:pPr>
        <w:jc w:val="both"/>
        <w:rPr>
          <w:rFonts w:ascii="Times New Roman" w:hAnsi="Times New Roman" w:cs="Times New Roman"/>
          <w:sz w:val="24"/>
          <w:szCs w:val="24"/>
        </w:rPr>
      </w:pPr>
      <w:r w:rsidRPr="00C037F6">
        <w:rPr>
          <w:rFonts w:ascii="Times New Roman" w:hAnsi="Times New Roman" w:cs="Times New Roman"/>
          <w:b/>
          <w:sz w:val="24"/>
          <w:szCs w:val="24"/>
        </w:rPr>
        <w:t>Раздел 2. Общество как мир культуры</w:t>
      </w:r>
      <w:r>
        <w:rPr>
          <w:rFonts w:ascii="Times New Roman" w:hAnsi="Times New Roman" w:cs="Times New Roman"/>
          <w:sz w:val="24"/>
          <w:szCs w:val="24"/>
        </w:rPr>
        <w:t>.</w:t>
      </w:r>
      <w:r w:rsidRPr="00C037F6">
        <w:rPr>
          <w:rFonts w:ascii="Times New Roman" w:hAnsi="Times New Roman" w:cs="Times New Roman"/>
          <w:sz w:val="24"/>
          <w:szCs w:val="24"/>
        </w:rPr>
        <w:t xml:space="preserve"> Духовная культура общества. Духовный мир личности. Мораль. Наука и образование. Религия. Искусство и духовная жизнь. Массовая культура.</w:t>
      </w:r>
    </w:p>
    <w:p w:rsidR="00C037F6" w:rsidRPr="00C037F6" w:rsidRDefault="00C037F6" w:rsidP="00C037F6">
      <w:pPr>
        <w:jc w:val="both"/>
        <w:rPr>
          <w:rFonts w:ascii="Times New Roman" w:hAnsi="Times New Roman" w:cs="Times New Roman"/>
          <w:sz w:val="24"/>
          <w:szCs w:val="24"/>
        </w:rPr>
      </w:pPr>
      <w:r w:rsidRPr="00C037F6">
        <w:rPr>
          <w:rFonts w:ascii="Times New Roman" w:hAnsi="Times New Roman" w:cs="Times New Roman"/>
          <w:b/>
          <w:sz w:val="24"/>
          <w:szCs w:val="24"/>
        </w:rPr>
        <w:t>Раздел 3. Правовое регулирование общественных отношений</w:t>
      </w:r>
      <w:r>
        <w:rPr>
          <w:rFonts w:ascii="Times New Roman" w:hAnsi="Times New Roman" w:cs="Times New Roman"/>
          <w:b/>
          <w:sz w:val="24"/>
          <w:szCs w:val="24"/>
        </w:rPr>
        <w:t>.</w:t>
      </w:r>
      <w:r w:rsidRPr="00C037F6">
        <w:rPr>
          <w:rFonts w:ascii="Times New Roman" w:hAnsi="Times New Roman" w:cs="Times New Roman"/>
          <w:sz w:val="24"/>
          <w:szCs w:val="24"/>
        </w:rPr>
        <w:t xml:space="preserve"> Современные подходы к пониманию права. Право в системе социальных норм. Источники права. Правоотношения. Правомерное поведение. Гражданин РФ. Гражданское право. Правовые основы социальной защиты и социального обеспечения. Правовые основы предпринима</w:t>
      </w:r>
      <w:r w:rsidR="00854878">
        <w:rPr>
          <w:rFonts w:ascii="Times New Roman" w:hAnsi="Times New Roman" w:cs="Times New Roman"/>
          <w:sz w:val="24"/>
          <w:szCs w:val="24"/>
        </w:rPr>
        <w:t xml:space="preserve">тельской деятельности. Правовое </w:t>
      </w:r>
      <w:r w:rsidRPr="00C037F6">
        <w:rPr>
          <w:rFonts w:ascii="Times New Roman" w:hAnsi="Times New Roman" w:cs="Times New Roman"/>
          <w:sz w:val="24"/>
          <w:szCs w:val="24"/>
        </w:rPr>
        <w:t>регулирование занятости и трудоустройства. Семейное право. Экологическое право. Процессуальные отрасли права. Международная защита прав человека. Правовые основы антитеррористической политики РФ.</w:t>
      </w:r>
    </w:p>
    <w:p w:rsidR="00FC7DB8" w:rsidRPr="00C037F6" w:rsidRDefault="00FC7DB8" w:rsidP="000450FB">
      <w:pPr>
        <w:jc w:val="both"/>
        <w:rPr>
          <w:rFonts w:ascii="Times New Roman" w:hAnsi="Times New Roman" w:cs="Times New Roman"/>
          <w:sz w:val="24"/>
          <w:szCs w:val="24"/>
        </w:rPr>
      </w:pPr>
    </w:p>
    <w:p w:rsidR="00FC7DB8" w:rsidRDefault="00FC7DB8" w:rsidP="000450FB">
      <w:pPr>
        <w:jc w:val="both"/>
        <w:rPr>
          <w:rFonts w:ascii="Times New Roman" w:hAnsi="Times New Roman" w:cs="Times New Roman"/>
          <w:sz w:val="28"/>
          <w:szCs w:val="24"/>
        </w:rPr>
      </w:pPr>
    </w:p>
    <w:p w:rsidR="00FC7DB8" w:rsidRDefault="00FC7DB8" w:rsidP="000450FB">
      <w:pPr>
        <w:jc w:val="both"/>
        <w:rPr>
          <w:rFonts w:ascii="Times New Roman" w:hAnsi="Times New Roman" w:cs="Times New Roman"/>
          <w:sz w:val="28"/>
          <w:szCs w:val="24"/>
        </w:rPr>
      </w:pPr>
    </w:p>
    <w:p w:rsidR="00FC7DB8" w:rsidRDefault="00FC7DB8" w:rsidP="000450FB">
      <w:pPr>
        <w:jc w:val="both"/>
        <w:rPr>
          <w:rFonts w:ascii="Times New Roman" w:hAnsi="Times New Roman" w:cs="Times New Roman"/>
          <w:sz w:val="28"/>
          <w:szCs w:val="24"/>
        </w:rPr>
      </w:pPr>
    </w:p>
    <w:p w:rsidR="00FC7DB8" w:rsidRPr="00FC7DB8" w:rsidRDefault="00FC7DB8" w:rsidP="00FC7DB8">
      <w:pPr>
        <w:pageBreakBefore/>
        <w:suppressAutoHyphens/>
        <w:spacing w:after="200" w:line="240" w:lineRule="auto"/>
        <w:jc w:val="center"/>
        <w:rPr>
          <w:rFonts w:ascii="Times New Roman" w:eastAsia="Times New Roman" w:hAnsi="Times New Roman" w:cs="Times New Roman"/>
          <w:lang w:eastAsia="zh-CN"/>
        </w:rPr>
      </w:pPr>
      <w:r w:rsidRPr="00FC7DB8">
        <w:rPr>
          <w:rFonts w:ascii="Times New Roman" w:eastAsia="Times New Roman" w:hAnsi="Times New Roman" w:cs="Times New Roman"/>
          <w:b/>
          <w:lang w:eastAsia="zh-CN"/>
        </w:rPr>
        <w:lastRenderedPageBreak/>
        <w:t>Календарно-т</w:t>
      </w:r>
      <w:r>
        <w:rPr>
          <w:rFonts w:ascii="Times New Roman" w:eastAsia="Times New Roman" w:hAnsi="Times New Roman" w:cs="Times New Roman"/>
          <w:b/>
          <w:lang w:eastAsia="zh-CN"/>
        </w:rPr>
        <w:t>ематическое</w:t>
      </w:r>
      <w:r w:rsidRPr="00FC7DB8">
        <w:rPr>
          <w:rFonts w:ascii="Times New Roman" w:eastAsia="Times New Roman" w:hAnsi="Times New Roman" w:cs="Times New Roman"/>
          <w:b/>
          <w:lang w:eastAsia="zh-CN"/>
        </w:rPr>
        <w:t xml:space="preserve"> план</w:t>
      </w:r>
      <w:r>
        <w:rPr>
          <w:rFonts w:ascii="Times New Roman" w:eastAsia="Times New Roman" w:hAnsi="Times New Roman" w:cs="Times New Roman"/>
          <w:b/>
          <w:lang w:eastAsia="zh-CN"/>
        </w:rPr>
        <w:t>ирование</w:t>
      </w:r>
      <w:r w:rsidRPr="00FC7DB8">
        <w:rPr>
          <w:rFonts w:ascii="Times New Roman" w:eastAsia="Times New Roman" w:hAnsi="Times New Roman" w:cs="Times New Roman"/>
          <w:b/>
          <w:lang w:eastAsia="zh-CN"/>
        </w:rPr>
        <w:t>.</w:t>
      </w:r>
    </w:p>
    <w:tbl>
      <w:tblPr>
        <w:tblW w:w="11091" w:type="dxa"/>
        <w:tblInd w:w="-323" w:type="dxa"/>
        <w:tblLayout w:type="fixed"/>
        <w:tblLook w:val="0000" w:firstRow="0" w:lastRow="0" w:firstColumn="0" w:lastColumn="0" w:noHBand="0" w:noVBand="0"/>
      </w:tblPr>
      <w:tblGrid>
        <w:gridCol w:w="460"/>
        <w:gridCol w:w="3542"/>
        <w:gridCol w:w="852"/>
        <w:gridCol w:w="852"/>
        <w:gridCol w:w="849"/>
        <w:gridCol w:w="4536"/>
      </w:tblGrid>
      <w:tr w:rsidR="00FC7DB8" w:rsidRPr="00854878" w:rsidTr="00DA0567">
        <w:trPr>
          <w:trHeight w:val="234"/>
        </w:trPr>
        <w:tc>
          <w:tcPr>
            <w:tcW w:w="460" w:type="dxa"/>
            <w:vMerge w:val="restart"/>
            <w:tcBorders>
              <w:top w:val="single" w:sz="4" w:space="0" w:color="000000"/>
              <w:left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w:t>
            </w:r>
          </w:p>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п/п</w:t>
            </w:r>
          </w:p>
        </w:tc>
        <w:tc>
          <w:tcPr>
            <w:tcW w:w="3542" w:type="dxa"/>
            <w:vMerge w:val="restart"/>
            <w:tcBorders>
              <w:top w:val="single" w:sz="4" w:space="0" w:color="000000"/>
              <w:left w:val="single" w:sz="4" w:space="0" w:color="000000"/>
              <w:right w:val="single" w:sz="4" w:space="0" w:color="auto"/>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Название</w:t>
            </w:r>
          </w:p>
        </w:tc>
        <w:tc>
          <w:tcPr>
            <w:tcW w:w="852" w:type="dxa"/>
            <w:vMerge w:val="restart"/>
            <w:tcBorders>
              <w:top w:val="single" w:sz="4" w:space="0" w:color="000000"/>
              <w:left w:val="single" w:sz="4" w:space="0" w:color="auto"/>
              <w:right w:val="single" w:sz="4" w:space="0" w:color="auto"/>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Кол-во</w:t>
            </w:r>
          </w:p>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часов</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tcPr>
          <w:p w:rsidR="00FC7DB8" w:rsidRPr="00854878" w:rsidRDefault="00FC7DB8" w:rsidP="00FC7DB8">
            <w:pPr>
              <w:suppressAutoHyphens/>
              <w:spacing w:after="0" w:line="240" w:lineRule="auto"/>
              <w:ind w:left="-643" w:right="-509"/>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Дата</w:t>
            </w:r>
          </w:p>
        </w:tc>
        <w:tc>
          <w:tcPr>
            <w:tcW w:w="4536" w:type="dxa"/>
            <w:vMerge w:val="restart"/>
            <w:tcBorders>
              <w:top w:val="single" w:sz="4" w:space="0" w:color="000000"/>
              <w:left w:val="single" w:sz="4" w:space="0" w:color="auto"/>
              <w:right w:val="single" w:sz="4" w:space="0" w:color="000000"/>
            </w:tcBorders>
            <w:shd w:val="clear" w:color="auto" w:fill="auto"/>
          </w:tcPr>
          <w:p w:rsidR="00FC7DB8" w:rsidRPr="00854878" w:rsidRDefault="00FC7DB8" w:rsidP="00FC7DB8">
            <w:pPr>
              <w:suppressAutoHyphens/>
              <w:spacing w:after="0" w:line="240" w:lineRule="auto"/>
              <w:ind w:right="-509"/>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Воспитательные задачи</w:t>
            </w:r>
          </w:p>
        </w:tc>
      </w:tr>
      <w:tr w:rsidR="00FC7DB8" w:rsidRPr="00854878" w:rsidTr="00DA0567">
        <w:trPr>
          <w:trHeight w:val="268"/>
        </w:trPr>
        <w:tc>
          <w:tcPr>
            <w:tcW w:w="460" w:type="dxa"/>
            <w:vMerge/>
            <w:tcBorders>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b/>
                <w:sz w:val="24"/>
                <w:szCs w:val="24"/>
                <w:lang w:eastAsia="zh-CN"/>
              </w:rPr>
            </w:pPr>
          </w:p>
        </w:tc>
        <w:tc>
          <w:tcPr>
            <w:tcW w:w="3542" w:type="dxa"/>
            <w:vMerge/>
            <w:tcBorders>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rPr>
                <w:rFonts w:ascii="Times New Roman" w:eastAsia="Times New Roman" w:hAnsi="Times New Roman" w:cs="Times New Roman"/>
                <w:b/>
                <w:sz w:val="24"/>
                <w:szCs w:val="24"/>
                <w:lang w:eastAsia="zh-CN"/>
              </w:rPr>
            </w:pPr>
          </w:p>
        </w:tc>
        <w:tc>
          <w:tcPr>
            <w:tcW w:w="852" w:type="dxa"/>
            <w:vMerge/>
            <w:tcBorders>
              <w:left w:val="single" w:sz="4" w:space="0" w:color="auto"/>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b/>
                <w:sz w:val="24"/>
                <w:szCs w:val="24"/>
                <w:lang w:eastAsia="zh-CN"/>
              </w:rPr>
            </w:pPr>
          </w:p>
        </w:tc>
        <w:tc>
          <w:tcPr>
            <w:tcW w:w="852" w:type="dxa"/>
            <w:tcBorders>
              <w:top w:val="single" w:sz="4" w:space="0" w:color="auto"/>
              <w:left w:val="single" w:sz="4" w:space="0" w:color="auto"/>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ind w:left="-643" w:right="-509"/>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факт</w:t>
            </w:r>
          </w:p>
        </w:tc>
        <w:tc>
          <w:tcPr>
            <w:tcW w:w="849" w:type="dxa"/>
            <w:tcBorders>
              <w:top w:val="single" w:sz="4" w:space="0" w:color="auto"/>
              <w:left w:val="single" w:sz="4" w:space="0" w:color="000000"/>
              <w:bottom w:val="single" w:sz="4" w:space="0" w:color="auto"/>
              <w:right w:val="single" w:sz="4" w:space="0" w:color="auto"/>
            </w:tcBorders>
            <w:shd w:val="clear" w:color="auto" w:fill="auto"/>
          </w:tcPr>
          <w:p w:rsidR="00FC7DB8" w:rsidRPr="00854878" w:rsidRDefault="00FC7DB8" w:rsidP="00FC7DB8">
            <w:pPr>
              <w:suppressAutoHyphens/>
              <w:spacing w:after="0" w:line="240" w:lineRule="auto"/>
              <w:ind w:left="-643" w:right="-509"/>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план</w:t>
            </w:r>
          </w:p>
        </w:tc>
        <w:tc>
          <w:tcPr>
            <w:tcW w:w="4536" w:type="dxa"/>
            <w:vMerge/>
            <w:tcBorders>
              <w:left w:val="single" w:sz="4" w:space="0" w:color="auto"/>
              <w:bottom w:val="single" w:sz="4" w:space="0" w:color="auto"/>
              <w:right w:val="single" w:sz="4" w:space="0" w:color="000000"/>
            </w:tcBorders>
            <w:shd w:val="clear" w:color="auto" w:fill="auto"/>
          </w:tcPr>
          <w:p w:rsidR="00FC7DB8" w:rsidRPr="00854878" w:rsidRDefault="00FC7DB8" w:rsidP="00FC7DB8">
            <w:pPr>
              <w:suppressAutoHyphens/>
              <w:spacing w:after="0" w:line="240" w:lineRule="auto"/>
              <w:ind w:right="-509"/>
              <w:jc w:val="center"/>
              <w:rPr>
                <w:rFonts w:ascii="Times New Roman" w:eastAsia="Times New Roman" w:hAnsi="Times New Roman" w:cs="Times New Roman"/>
                <w:b/>
                <w:sz w:val="24"/>
                <w:szCs w:val="24"/>
                <w:lang w:eastAsia="zh-CN"/>
              </w:rPr>
            </w:pPr>
          </w:p>
        </w:tc>
      </w:tr>
      <w:tr w:rsidR="00854878" w:rsidRPr="00854878" w:rsidTr="00DA0567">
        <w:tc>
          <w:tcPr>
            <w:tcW w:w="4002" w:type="dxa"/>
            <w:gridSpan w:val="2"/>
            <w:tcBorders>
              <w:top w:val="single" w:sz="4" w:space="0" w:color="000000"/>
              <w:left w:val="single" w:sz="4" w:space="0" w:color="000000"/>
              <w:bottom w:val="single" w:sz="4" w:space="0" w:color="000000"/>
              <w:right w:val="single" w:sz="4" w:space="0" w:color="auto"/>
            </w:tcBorders>
            <w:shd w:val="clear" w:color="auto" w:fill="auto"/>
          </w:tcPr>
          <w:p w:rsidR="00854878" w:rsidRPr="00854878" w:rsidRDefault="00854878" w:rsidP="00854878">
            <w:pPr>
              <w:suppressAutoHyphens/>
              <w:spacing w:after="0" w:line="240" w:lineRule="auto"/>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Раздел 1. Человек в обществе.</w:t>
            </w:r>
            <w:r w:rsidRPr="00854878">
              <w:rPr>
                <w:rFonts w:ascii="Times New Roman" w:eastAsia="Times New Roman" w:hAnsi="Times New Roman" w:cs="Times New Roman"/>
                <w:sz w:val="24"/>
                <w:szCs w:val="24"/>
                <w:lang w:eastAsia="zh-CN"/>
              </w:rPr>
              <w:t xml:space="preserve"> </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854878" w:rsidRPr="00854878" w:rsidRDefault="00854878" w:rsidP="00854878">
            <w:pPr>
              <w:suppressAutoHyphens/>
              <w:spacing w:after="0" w:line="240" w:lineRule="auto"/>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16</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854878" w:rsidRPr="00854878" w:rsidRDefault="00854878" w:rsidP="00FC7DB8">
            <w:pPr>
              <w:suppressAutoHyphens/>
              <w:spacing w:after="0" w:line="240" w:lineRule="auto"/>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85487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val="restart"/>
            <w:tcBorders>
              <w:top w:val="single" w:sz="4" w:space="0" w:color="000000"/>
              <w:left w:val="single" w:sz="4" w:space="0" w:color="auto"/>
              <w:right w:val="single" w:sz="4" w:space="0" w:color="000000"/>
            </w:tcBorders>
            <w:shd w:val="clear" w:color="auto" w:fill="auto"/>
          </w:tcPr>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выделять</w:t>
            </w:r>
            <w:r>
              <w:rPr>
                <w:rFonts w:ascii="Times New Roman" w:eastAsia="Times New Roman" w:hAnsi="Times New Roman" w:cs="Times New Roman"/>
                <w:sz w:val="24"/>
                <w:szCs w:val="24"/>
                <w:lang w:eastAsia="zh-CN"/>
              </w:rPr>
              <w:t xml:space="preserve"> характерные признаки общества, </w:t>
            </w:r>
            <w:r w:rsidRPr="00DA0567">
              <w:rPr>
                <w:rFonts w:ascii="Times New Roman" w:eastAsia="Times New Roman" w:hAnsi="Times New Roman" w:cs="Times New Roman"/>
                <w:sz w:val="24"/>
                <w:szCs w:val="24"/>
                <w:lang w:eastAsia="zh-CN"/>
              </w:rPr>
              <w:t>взаимосвязь общества и культуры;</w:t>
            </w:r>
          </w:p>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уметь давать характеристик</w:t>
            </w:r>
            <w:r>
              <w:rPr>
                <w:rFonts w:ascii="Times New Roman" w:eastAsia="Times New Roman" w:hAnsi="Times New Roman" w:cs="Times New Roman"/>
                <w:sz w:val="24"/>
                <w:szCs w:val="24"/>
                <w:lang w:eastAsia="zh-CN"/>
              </w:rPr>
              <w:t xml:space="preserve">у общества как </w:t>
            </w:r>
            <w:r w:rsidRPr="00DA0567">
              <w:rPr>
                <w:rFonts w:ascii="Times New Roman" w:eastAsia="Times New Roman" w:hAnsi="Times New Roman" w:cs="Times New Roman"/>
                <w:sz w:val="24"/>
                <w:szCs w:val="24"/>
                <w:lang w:eastAsia="zh-CN"/>
              </w:rPr>
              <w:t>систем</w:t>
            </w:r>
            <w:r>
              <w:rPr>
                <w:rFonts w:ascii="Times New Roman" w:eastAsia="Times New Roman" w:hAnsi="Times New Roman" w:cs="Times New Roman"/>
                <w:sz w:val="24"/>
                <w:szCs w:val="24"/>
                <w:lang w:eastAsia="zh-CN"/>
              </w:rPr>
              <w:t xml:space="preserve">ы, объяснять важность понимания </w:t>
            </w:r>
            <w:r w:rsidRPr="00DA0567">
              <w:rPr>
                <w:rFonts w:ascii="Times New Roman" w:eastAsia="Times New Roman" w:hAnsi="Times New Roman" w:cs="Times New Roman"/>
                <w:sz w:val="24"/>
                <w:szCs w:val="24"/>
                <w:lang w:eastAsia="zh-CN"/>
              </w:rPr>
              <w:t>взаимосвязи общества и природы;</w:t>
            </w:r>
          </w:p>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характеризовать признаки личности, сферы </w:t>
            </w:r>
            <w:r w:rsidRPr="00DA0567">
              <w:rPr>
                <w:rFonts w:ascii="Times New Roman" w:eastAsia="Times New Roman" w:hAnsi="Times New Roman" w:cs="Times New Roman"/>
                <w:sz w:val="24"/>
                <w:szCs w:val="24"/>
                <w:lang w:eastAsia="zh-CN"/>
              </w:rPr>
              <w:t>социализации и самореализации личности;</w:t>
            </w:r>
          </w:p>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w:t>
            </w:r>
            <w:r>
              <w:rPr>
                <w:rFonts w:ascii="Times New Roman" w:eastAsia="Times New Roman" w:hAnsi="Times New Roman" w:cs="Times New Roman"/>
                <w:sz w:val="24"/>
                <w:szCs w:val="24"/>
                <w:lang w:eastAsia="zh-CN"/>
              </w:rPr>
              <w:t xml:space="preserve">ризовать формы и виды познания, </w:t>
            </w:r>
            <w:r w:rsidRPr="00DA0567">
              <w:rPr>
                <w:rFonts w:ascii="Times New Roman" w:eastAsia="Times New Roman" w:hAnsi="Times New Roman" w:cs="Times New Roman"/>
                <w:sz w:val="24"/>
                <w:szCs w:val="24"/>
                <w:lang w:eastAsia="zh-CN"/>
              </w:rPr>
              <w:t>критерии истин</w:t>
            </w:r>
            <w:r>
              <w:rPr>
                <w:rFonts w:ascii="Times New Roman" w:eastAsia="Times New Roman" w:hAnsi="Times New Roman" w:cs="Times New Roman"/>
                <w:sz w:val="24"/>
                <w:szCs w:val="24"/>
                <w:lang w:eastAsia="zh-CN"/>
              </w:rPr>
              <w:t xml:space="preserve">ы, уровни познания, особенности </w:t>
            </w:r>
            <w:r w:rsidRPr="00DA0567">
              <w:rPr>
                <w:rFonts w:ascii="Times New Roman" w:eastAsia="Times New Roman" w:hAnsi="Times New Roman" w:cs="Times New Roman"/>
                <w:sz w:val="24"/>
                <w:szCs w:val="24"/>
                <w:lang w:eastAsia="zh-CN"/>
              </w:rPr>
              <w:t>социального познания;</w:t>
            </w:r>
          </w:p>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объя</w:t>
            </w:r>
            <w:r>
              <w:rPr>
                <w:rFonts w:ascii="Times New Roman" w:eastAsia="Times New Roman" w:hAnsi="Times New Roman" w:cs="Times New Roman"/>
                <w:sz w:val="24"/>
                <w:szCs w:val="24"/>
                <w:lang w:eastAsia="zh-CN"/>
              </w:rPr>
              <w:t xml:space="preserve">снять сущность проблемы выбора, </w:t>
            </w:r>
            <w:r w:rsidRPr="00DA0567">
              <w:rPr>
                <w:rFonts w:ascii="Times New Roman" w:eastAsia="Times New Roman" w:hAnsi="Times New Roman" w:cs="Times New Roman"/>
                <w:sz w:val="24"/>
                <w:szCs w:val="24"/>
                <w:lang w:eastAsia="zh-CN"/>
              </w:rPr>
              <w:t>осознавать связь свободы и ответственности;</w:t>
            </w:r>
          </w:p>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раскрывать тенденции развития современного общества, глобальные проблемы </w:t>
            </w:r>
            <w:r w:rsidRPr="00DA0567">
              <w:rPr>
                <w:rFonts w:ascii="Times New Roman" w:eastAsia="Times New Roman" w:hAnsi="Times New Roman" w:cs="Times New Roman"/>
                <w:sz w:val="24"/>
                <w:szCs w:val="24"/>
                <w:lang w:eastAsia="zh-CN"/>
              </w:rPr>
              <w:t>человечества;</w:t>
            </w:r>
          </w:p>
          <w:p w:rsidR="00DA0567" w:rsidRPr="00DA0567" w:rsidRDefault="00DA0567" w:rsidP="00DA0567">
            <w:pPr>
              <w:suppressAutoHyphens/>
              <w:spacing w:after="0" w:line="240" w:lineRule="auto"/>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характеризов</w:t>
            </w:r>
            <w:r>
              <w:rPr>
                <w:rFonts w:ascii="Times New Roman" w:eastAsia="Times New Roman" w:hAnsi="Times New Roman" w:cs="Times New Roman"/>
                <w:sz w:val="24"/>
                <w:szCs w:val="24"/>
                <w:lang w:eastAsia="zh-CN"/>
              </w:rPr>
              <w:t xml:space="preserve">ать угрозы и вызовы современной </w:t>
            </w:r>
            <w:r w:rsidRPr="00DA0567">
              <w:rPr>
                <w:rFonts w:ascii="Times New Roman" w:eastAsia="Times New Roman" w:hAnsi="Times New Roman" w:cs="Times New Roman"/>
                <w:sz w:val="24"/>
                <w:szCs w:val="24"/>
                <w:lang w:eastAsia="zh-CN"/>
              </w:rPr>
              <w:t>цивилизации, прояв</w:t>
            </w:r>
            <w:r>
              <w:rPr>
                <w:rFonts w:ascii="Times New Roman" w:eastAsia="Times New Roman" w:hAnsi="Times New Roman" w:cs="Times New Roman"/>
                <w:sz w:val="24"/>
                <w:szCs w:val="24"/>
                <w:lang w:eastAsia="zh-CN"/>
              </w:rPr>
              <w:t xml:space="preserve">ления глобализации и </w:t>
            </w:r>
            <w:r w:rsidRPr="00DA0567">
              <w:rPr>
                <w:rFonts w:ascii="Times New Roman" w:eastAsia="Times New Roman" w:hAnsi="Times New Roman" w:cs="Times New Roman"/>
                <w:sz w:val="24"/>
                <w:szCs w:val="24"/>
                <w:lang w:eastAsia="zh-CN"/>
              </w:rPr>
              <w:t>глобальные проблемы современности;</w:t>
            </w:r>
          </w:p>
          <w:p w:rsidR="00854878" w:rsidRPr="00854878" w:rsidRDefault="00DA0567" w:rsidP="00DA056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осознавать опасность международного </w:t>
            </w:r>
            <w:r w:rsidRPr="00DA0567">
              <w:rPr>
                <w:rFonts w:ascii="Times New Roman" w:eastAsia="Times New Roman" w:hAnsi="Times New Roman" w:cs="Times New Roman"/>
                <w:sz w:val="24"/>
                <w:szCs w:val="24"/>
                <w:lang w:eastAsia="zh-CN"/>
              </w:rPr>
              <w:t>терроризма.</w:t>
            </w: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w:t>
            </w:r>
          </w:p>
        </w:tc>
        <w:tc>
          <w:tcPr>
            <w:tcW w:w="354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Общество как сложная система.</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3</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Динамика общественного развития.</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4</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5</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Социальная сущность человека.</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6</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7</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Деятельность – способ существования людей.</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8</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9</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Познавательная деятельность человека.</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10</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11</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Свобода в деятельности человека.</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bottom w:val="single" w:sz="4" w:space="0" w:color="000000"/>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12</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13</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Современное общество.</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14</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15</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Глобальная угроза международного терроризма.</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16</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 по теме «Человек в обществе»</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auto"/>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bottom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854878" w:rsidRPr="00854878" w:rsidTr="00DA0567">
        <w:tc>
          <w:tcPr>
            <w:tcW w:w="4002" w:type="dxa"/>
            <w:gridSpan w:val="2"/>
            <w:tcBorders>
              <w:top w:val="single" w:sz="4" w:space="0" w:color="000000"/>
              <w:left w:val="single" w:sz="4" w:space="0" w:color="000000"/>
              <w:bottom w:val="single" w:sz="4" w:space="0" w:color="000000"/>
            </w:tcBorders>
            <w:shd w:val="clear" w:color="auto" w:fill="auto"/>
          </w:tcPr>
          <w:p w:rsidR="00854878" w:rsidRPr="00854878" w:rsidRDefault="00854878" w:rsidP="00854878">
            <w:pPr>
              <w:jc w:val="both"/>
              <w:rPr>
                <w:rFonts w:ascii="Times New Roman" w:hAnsi="Times New Roman" w:cs="Times New Roman"/>
                <w:sz w:val="24"/>
                <w:szCs w:val="24"/>
              </w:rPr>
            </w:pPr>
            <w:r w:rsidRPr="00854878">
              <w:rPr>
                <w:rFonts w:ascii="Times New Roman" w:hAnsi="Times New Roman" w:cs="Times New Roman"/>
                <w:b/>
                <w:sz w:val="24"/>
                <w:szCs w:val="24"/>
              </w:rPr>
              <w:t>Раздел 2. Общество как мир культуры</w:t>
            </w:r>
            <w:r w:rsidRPr="00854878">
              <w:rPr>
                <w:rFonts w:ascii="Times New Roman" w:hAnsi="Times New Roman" w:cs="Times New Roman"/>
                <w:sz w:val="24"/>
                <w:szCs w:val="24"/>
              </w:rPr>
              <w:t xml:space="preserve">. </w:t>
            </w:r>
          </w:p>
          <w:p w:rsidR="00854878" w:rsidRPr="00854878" w:rsidRDefault="00854878" w:rsidP="00FC7DB8">
            <w:pPr>
              <w:suppressAutoHyphens/>
              <w:spacing w:after="0" w:line="240" w:lineRule="auto"/>
              <w:jc w:val="both"/>
              <w:rPr>
                <w:rFonts w:ascii="Times New Roman" w:eastAsia="Times New Roman" w:hAnsi="Times New Roman" w:cs="Times New Roman"/>
                <w:b/>
                <w:sz w:val="24"/>
                <w:szCs w:val="24"/>
                <w:lang w:eastAsia="zh-CN"/>
              </w:rPr>
            </w:pPr>
          </w:p>
        </w:tc>
        <w:tc>
          <w:tcPr>
            <w:tcW w:w="852" w:type="dxa"/>
            <w:tcBorders>
              <w:top w:val="single" w:sz="4" w:space="0" w:color="000000"/>
              <w:left w:val="single" w:sz="4" w:space="0" w:color="000000"/>
              <w:bottom w:val="single" w:sz="4" w:space="0" w:color="000000"/>
            </w:tcBorders>
            <w:shd w:val="clear" w:color="auto" w:fill="auto"/>
          </w:tcPr>
          <w:p w:rsidR="00854878" w:rsidRPr="00854878" w:rsidRDefault="00854878"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14</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854878" w:rsidRPr="00854878" w:rsidRDefault="00854878" w:rsidP="00FC7DB8">
            <w:pPr>
              <w:suppressAutoHyphens/>
              <w:spacing w:after="0" w:line="240" w:lineRule="auto"/>
              <w:jc w:val="both"/>
              <w:rPr>
                <w:rFonts w:ascii="Times New Roman" w:eastAsia="Times New Roman" w:hAnsi="Times New Roman" w:cs="Times New Roman"/>
                <w:b/>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854878" w:rsidRPr="00854878" w:rsidRDefault="00854878" w:rsidP="00FC7DB8">
            <w:pPr>
              <w:suppressAutoHyphens/>
              <w:spacing w:after="0" w:line="240" w:lineRule="auto"/>
              <w:jc w:val="both"/>
              <w:rPr>
                <w:rFonts w:ascii="Times New Roman" w:eastAsia="Times New Roman" w:hAnsi="Times New Roman" w:cs="Times New Roman"/>
                <w:b/>
                <w:sz w:val="24"/>
                <w:szCs w:val="24"/>
                <w:lang w:eastAsia="zh-CN"/>
              </w:rPr>
            </w:pPr>
          </w:p>
        </w:tc>
        <w:tc>
          <w:tcPr>
            <w:tcW w:w="4536" w:type="dxa"/>
            <w:vMerge w:val="restart"/>
            <w:tcBorders>
              <w:top w:val="single" w:sz="4" w:space="0" w:color="auto"/>
              <w:left w:val="single" w:sz="4" w:space="0" w:color="auto"/>
              <w:right w:val="single" w:sz="4" w:space="0" w:color="000000"/>
            </w:tcBorders>
            <w:shd w:val="clear" w:color="auto" w:fill="auto"/>
          </w:tcPr>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раскрывать осо</w:t>
            </w:r>
            <w:r>
              <w:rPr>
                <w:rFonts w:ascii="Times New Roman" w:eastAsia="Times New Roman" w:hAnsi="Times New Roman" w:cs="Times New Roman"/>
                <w:sz w:val="24"/>
                <w:szCs w:val="24"/>
                <w:lang w:eastAsia="zh-CN"/>
              </w:rPr>
              <w:t xml:space="preserve">бенности культурных ценностей и </w:t>
            </w:r>
            <w:r w:rsidRPr="00DA0567">
              <w:rPr>
                <w:rFonts w:ascii="Times New Roman" w:eastAsia="Times New Roman" w:hAnsi="Times New Roman" w:cs="Times New Roman"/>
                <w:sz w:val="24"/>
                <w:szCs w:val="24"/>
                <w:lang w:eastAsia="zh-CN"/>
              </w:rPr>
              <w:t>объяснять сущность культурного наследия;</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воспитывать</w:t>
            </w:r>
            <w:r>
              <w:rPr>
                <w:rFonts w:ascii="Times New Roman" w:eastAsia="Times New Roman" w:hAnsi="Times New Roman" w:cs="Times New Roman"/>
                <w:sz w:val="24"/>
                <w:szCs w:val="24"/>
                <w:lang w:eastAsia="zh-CN"/>
              </w:rPr>
              <w:t xml:space="preserve"> с опорой на духовные ориентиры </w:t>
            </w:r>
            <w:r w:rsidRPr="00DA0567">
              <w:rPr>
                <w:rFonts w:ascii="Times New Roman" w:eastAsia="Times New Roman" w:hAnsi="Times New Roman" w:cs="Times New Roman"/>
                <w:sz w:val="24"/>
                <w:szCs w:val="24"/>
                <w:lang w:eastAsia="zh-CN"/>
              </w:rPr>
              <w:t>личности, ценности, идеалы;</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раскрыват</w:t>
            </w:r>
            <w:r>
              <w:rPr>
                <w:rFonts w:ascii="Times New Roman" w:eastAsia="Times New Roman" w:hAnsi="Times New Roman" w:cs="Times New Roman"/>
                <w:sz w:val="24"/>
                <w:szCs w:val="24"/>
                <w:lang w:eastAsia="zh-CN"/>
              </w:rPr>
              <w:t xml:space="preserve">ь роль морали и религии в жизни </w:t>
            </w:r>
            <w:r w:rsidRPr="00DA0567">
              <w:rPr>
                <w:rFonts w:ascii="Times New Roman" w:eastAsia="Times New Roman" w:hAnsi="Times New Roman" w:cs="Times New Roman"/>
                <w:sz w:val="24"/>
                <w:szCs w:val="24"/>
                <w:lang w:eastAsia="zh-CN"/>
              </w:rPr>
              <w:t>общества;</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характеризова</w:t>
            </w:r>
            <w:r>
              <w:rPr>
                <w:rFonts w:ascii="Times New Roman" w:eastAsia="Times New Roman" w:hAnsi="Times New Roman" w:cs="Times New Roman"/>
                <w:sz w:val="24"/>
                <w:szCs w:val="24"/>
                <w:lang w:eastAsia="zh-CN"/>
              </w:rPr>
              <w:t xml:space="preserve">ть особенности развития науки и </w:t>
            </w:r>
            <w:r w:rsidRPr="00DA0567">
              <w:rPr>
                <w:rFonts w:ascii="Times New Roman" w:eastAsia="Times New Roman" w:hAnsi="Times New Roman" w:cs="Times New Roman"/>
                <w:sz w:val="24"/>
                <w:szCs w:val="24"/>
                <w:lang w:eastAsia="zh-CN"/>
              </w:rPr>
              <w:t>образования, их роль в современном обществе;</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раскрывать особенности религиозного</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мышления, становление нравственного в человеке;</w:t>
            </w:r>
          </w:p>
          <w:p w:rsidR="00854878"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раскрыв</w:t>
            </w:r>
            <w:r>
              <w:rPr>
                <w:rFonts w:ascii="Times New Roman" w:eastAsia="Times New Roman" w:hAnsi="Times New Roman" w:cs="Times New Roman"/>
                <w:sz w:val="24"/>
                <w:szCs w:val="24"/>
                <w:lang w:eastAsia="zh-CN"/>
              </w:rPr>
              <w:t>ать роль СМИ и связь и массовой культурой</w:t>
            </w: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17</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Духовная культура общества.</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18</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85487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19</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Духовный мир личности.</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20</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85487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21</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Мораль.</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22</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23</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Наука и образование.</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24</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25</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Религия.</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26</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27</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Искусство и духовная жизнь.</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28</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29</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hAnsi="Times New Roman" w:cs="Times New Roman"/>
                <w:sz w:val="24"/>
                <w:szCs w:val="24"/>
              </w:rPr>
              <w:t>Массовая культура.</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30</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854878"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 по теме «Общество как мир культуры»</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bottom w:val="single" w:sz="4" w:space="0" w:color="auto"/>
              <w:right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rPr>
          <w:trHeight w:val="609"/>
        </w:trPr>
        <w:tc>
          <w:tcPr>
            <w:tcW w:w="4002" w:type="dxa"/>
            <w:gridSpan w:val="2"/>
            <w:tcBorders>
              <w:top w:val="single" w:sz="4" w:space="0" w:color="000000"/>
              <w:left w:val="single" w:sz="4" w:space="0" w:color="000000"/>
              <w:bottom w:val="single" w:sz="4" w:space="0" w:color="000000"/>
            </w:tcBorders>
            <w:shd w:val="clear" w:color="auto" w:fill="auto"/>
          </w:tcPr>
          <w:p w:rsidR="00DA0567" w:rsidRPr="00DA0567" w:rsidRDefault="00DA0567" w:rsidP="00DA0567">
            <w:pPr>
              <w:jc w:val="both"/>
              <w:rPr>
                <w:rFonts w:ascii="Times New Roman" w:hAnsi="Times New Roman" w:cs="Times New Roman"/>
                <w:sz w:val="24"/>
                <w:szCs w:val="24"/>
              </w:rPr>
            </w:pPr>
            <w:r w:rsidRPr="00C037F6">
              <w:rPr>
                <w:rFonts w:ascii="Times New Roman" w:hAnsi="Times New Roman" w:cs="Times New Roman"/>
                <w:b/>
                <w:sz w:val="24"/>
                <w:szCs w:val="24"/>
              </w:rPr>
              <w:t>Раздел 3. Правовое регу</w:t>
            </w:r>
            <w:r>
              <w:rPr>
                <w:rFonts w:ascii="Times New Roman" w:hAnsi="Times New Roman" w:cs="Times New Roman"/>
                <w:b/>
                <w:sz w:val="24"/>
                <w:szCs w:val="24"/>
              </w:rPr>
              <w:t>лирование общественных отношений.</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29</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b/>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b/>
                <w:sz w:val="24"/>
                <w:szCs w:val="24"/>
                <w:lang w:eastAsia="zh-CN"/>
              </w:rPr>
            </w:pPr>
          </w:p>
        </w:tc>
        <w:tc>
          <w:tcPr>
            <w:tcW w:w="4536" w:type="dxa"/>
            <w:vMerge w:val="restart"/>
            <w:tcBorders>
              <w:top w:val="single" w:sz="4" w:space="0" w:color="auto"/>
              <w:left w:val="single" w:sz="4" w:space="0" w:color="auto"/>
              <w:right w:val="single" w:sz="4" w:space="0" w:color="000000"/>
            </w:tcBorders>
            <w:shd w:val="clear" w:color="auto" w:fill="auto"/>
          </w:tcPr>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сравнивать мораль и право;</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DA0567">
              <w:rPr>
                <w:rFonts w:ascii="Times New Roman" w:eastAsia="Times New Roman" w:hAnsi="Times New Roman" w:cs="Times New Roman"/>
                <w:sz w:val="24"/>
                <w:szCs w:val="24"/>
                <w:lang w:eastAsia="zh-CN"/>
              </w:rPr>
              <w:t>определять, но</w:t>
            </w:r>
            <w:r>
              <w:rPr>
                <w:rFonts w:ascii="Times New Roman" w:eastAsia="Times New Roman" w:hAnsi="Times New Roman" w:cs="Times New Roman"/>
                <w:sz w:val="24"/>
                <w:szCs w:val="24"/>
                <w:lang w:eastAsia="zh-CN"/>
              </w:rPr>
              <w:t xml:space="preserve">рмами какого права регулируется </w:t>
            </w:r>
            <w:r w:rsidRPr="00DA0567">
              <w:rPr>
                <w:rFonts w:ascii="Times New Roman" w:eastAsia="Times New Roman" w:hAnsi="Times New Roman" w:cs="Times New Roman"/>
                <w:sz w:val="24"/>
                <w:szCs w:val="24"/>
                <w:lang w:eastAsia="zh-CN"/>
              </w:rPr>
              <w:t>ситуация;</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раскрывать признаки правоотношений,</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lastRenderedPageBreak/>
              <w:t xml:space="preserve">особенности </w:t>
            </w:r>
            <w:r>
              <w:rPr>
                <w:rFonts w:ascii="Times New Roman" w:eastAsia="Times New Roman" w:hAnsi="Times New Roman" w:cs="Times New Roman"/>
                <w:sz w:val="24"/>
                <w:szCs w:val="24"/>
                <w:lang w:eastAsia="zh-CN"/>
              </w:rPr>
              <w:t xml:space="preserve">правонарушений, характеризовать </w:t>
            </w:r>
            <w:r w:rsidRPr="00DA0567">
              <w:rPr>
                <w:rFonts w:ascii="Times New Roman" w:eastAsia="Times New Roman" w:hAnsi="Times New Roman" w:cs="Times New Roman"/>
                <w:sz w:val="24"/>
                <w:szCs w:val="24"/>
                <w:lang w:eastAsia="zh-CN"/>
              </w:rPr>
              <w:t>виды юридической ответственности;</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раскрывать пон</w:t>
            </w:r>
            <w:r>
              <w:rPr>
                <w:rFonts w:ascii="Times New Roman" w:eastAsia="Times New Roman" w:hAnsi="Times New Roman" w:cs="Times New Roman"/>
                <w:sz w:val="24"/>
                <w:szCs w:val="24"/>
                <w:lang w:eastAsia="zh-CN"/>
              </w:rPr>
              <w:t xml:space="preserve">ятие гражданство, основания для </w:t>
            </w:r>
            <w:r w:rsidRPr="00DA0567">
              <w:rPr>
                <w:rFonts w:ascii="Times New Roman" w:eastAsia="Times New Roman" w:hAnsi="Times New Roman" w:cs="Times New Roman"/>
                <w:sz w:val="24"/>
                <w:szCs w:val="24"/>
                <w:lang w:eastAsia="zh-CN"/>
              </w:rPr>
              <w:t>его приобретения</w:t>
            </w:r>
            <w:r>
              <w:rPr>
                <w:rFonts w:ascii="Times New Roman" w:eastAsia="Times New Roman" w:hAnsi="Times New Roman" w:cs="Times New Roman"/>
                <w:sz w:val="24"/>
                <w:szCs w:val="24"/>
                <w:lang w:eastAsia="zh-CN"/>
              </w:rPr>
              <w:t xml:space="preserve">, принципы гражданства, права и </w:t>
            </w:r>
            <w:r w:rsidRPr="00DA0567">
              <w:rPr>
                <w:rFonts w:ascii="Times New Roman" w:eastAsia="Times New Roman" w:hAnsi="Times New Roman" w:cs="Times New Roman"/>
                <w:sz w:val="24"/>
                <w:szCs w:val="24"/>
                <w:lang w:eastAsia="zh-CN"/>
              </w:rPr>
              <w:t>обязанности граждан;</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w:t>
            </w:r>
            <w:r>
              <w:rPr>
                <w:rFonts w:ascii="Times New Roman" w:eastAsia="Times New Roman" w:hAnsi="Times New Roman" w:cs="Times New Roman"/>
                <w:sz w:val="24"/>
                <w:szCs w:val="24"/>
                <w:lang w:eastAsia="zh-CN"/>
              </w:rPr>
              <w:t xml:space="preserve">ризовать имущественные и личные </w:t>
            </w:r>
            <w:r w:rsidRPr="00DA0567">
              <w:rPr>
                <w:rFonts w:ascii="Times New Roman" w:eastAsia="Times New Roman" w:hAnsi="Times New Roman" w:cs="Times New Roman"/>
                <w:sz w:val="24"/>
                <w:szCs w:val="24"/>
                <w:lang w:eastAsia="zh-CN"/>
              </w:rPr>
              <w:t>неимущественные права, способы их защиты;</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характеризовать способы социальной защиты</w:t>
            </w:r>
            <w:r>
              <w:rPr>
                <w:rFonts w:ascii="Times New Roman" w:eastAsia="Times New Roman" w:hAnsi="Times New Roman" w:cs="Times New Roman"/>
                <w:sz w:val="24"/>
                <w:szCs w:val="24"/>
                <w:lang w:eastAsia="zh-CN"/>
              </w:rPr>
              <w:t xml:space="preserve"> </w:t>
            </w:r>
            <w:r w:rsidRPr="00DA0567">
              <w:rPr>
                <w:rFonts w:ascii="Times New Roman" w:eastAsia="Times New Roman" w:hAnsi="Times New Roman" w:cs="Times New Roman"/>
                <w:sz w:val="24"/>
                <w:szCs w:val="24"/>
                <w:lang w:eastAsia="zh-CN"/>
              </w:rPr>
              <w:t>населения;</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понимать пра</w:t>
            </w:r>
            <w:r>
              <w:rPr>
                <w:rFonts w:ascii="Times New Roman" w:eastAsia="Times New Roman" w:hAnsi="Times New Roman" w:cs="Times New Roman"/>
                <w:sz w:val="24"/>
                <w:szCs w:val="24"/>
                <w:lang w:eastAsia="zh-CN"/>
              </w:rPr>
              <w:t xml:space="preserve">вила приема на работу, основное </w:t>
            </w:r>
            <w:r w:rsidRPr="00DA0567">
              <w:rPr>
                <w:rFonts w:ascii="Times New Roman" w:eastAsia="Times New Roman" w:hAnsi="Times New Roman" w:cs="Times New Roman"/>
                <w:sz w:val="24"/>
                <w:szCs w:val="24"/>
                <w:lang w:eastAsia="zh-CN"/>
              </w:rPr>
              <w:t>содержание</w:t>
            </w:r>
            <w:r>
              <w:rPr>
                <w:rFonts w:ascii="Times New Roman" w:eastAsia="Times New Roman" w:hAnsi="Times New Roman" w:cs="Times New Roman"/>
                <w:sz w:val="24"/>
                <w:szCs w:val="24"/>
                <w:lang w:eastAsia="zh-CN"/>
              </w:rPr>
              <w:t xml:space="preserve"> трудового договора, осознавать </w:t>
            </w:r>
            <w:r w:rsidRPr="00DA0567">
              <w:rPr>
                <w:rFonts w:ascii="Times New Roman" w:eastAsia="Times New Roman" w:hAnsi="Times New Roman" w:cs="Times New Roman"/>
                <w:sz w:val="24"/>
                <w:szCs w:val="24"/>
                <w:lang w:eastAsia="zh-CN"/>
              </w:rPr>
              <w:t xml:space="preserve">важность </w:t>
            </w:r>
            <w:r>
              <w:rPr>
                <w:rFonts w:ascii="Times New Roman" w:eastAsia="Times New Roman" w:hAnsi="Times New Roman" w:cs="Times New Roman"/>
                <w:sz w:val="24"/>
                <w:szCs w:val="24"/>
                <w:lang w:eastAsia="zh-CN"/>
              </w:rPr>
              <w:t xml:space="preserve">прав и обязанностей работника и </w:t>
            </w:r>
            <w:r w:rsidRPr="00DA0567">
              <w:rPr>
                <w:rFonts w:ascii="Times New Roman" w:eastAsia="Times New Roman" w:hAnsi="Times New Roman" w:cs="Times New Roman"/>
                <w:sz w:val="24"/>
                <w:szCs w:val="24"/>
                <w:lang w:eastAsia="zh-CN"/>
              </w:rPr>
              <w:t>работодателя;</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осознавать усл</w:t>
            </w:r>
            <w:r>
              <w:rPr>
                <w:rFonts w:ascii="Times New Roman" w:eastAsia="Times New Roman" w:hAnsi="Times New Roman" w:cs="Times New Roman"/>
                <w:sz w:val="24"/>
                <w:szCs w:val="24"/>
                <w:lang w:eastAsia="zh-CN"/>
              </w:rPr>
              <w:t xml:space="preserve">овия заключения брака, личные и </w:t>
            </w:r>
            <w:r w:rsidRPr="00DA0567">
              <w:rPr>
                <w:rFonts w:ascii="Times New Roman" w:eastAsia="Times New Roman" w:hAnsi="Times New Roman" w:cs="Times New Roman"/>
                <w:sz w:val="24"/>
                <w:szCs w:val="24"/>
                <w:lang w:eastAsia="zh-CN"/>
              </w:rPr>
              <w:t>имущественные права родителей и детей;</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характеризо</w:t>
            </w:r>
            <w:r>
              <w:rPr>
                <w:rFonts w:ascii="Times New Roman" w:eastAsia="Times New Roman" w:hAnsi="Times New Roman" w:cs="Times New Roman"/>
                <w:sz w:val="24"/>
                <w:szCs w:val="24"/>
                <w:lang w:eastAsia="zh-CN"/>
              </w:rPr>
              <w:t xml:space="preserve">вать особенности экологического </w:t>
            </w:r>
            <w:r w:rsidRPr="00DA0567">
              <w:rPr>
                <w:rFonts w:ascii="Times New Roman" w:eastAsia="Times New Roman" w:hAnsi="Times New Roman" w:cs="Times New Roman"/>
                <w:sz w:val="24"/>
                <w:szCs w:val="24"/>
                <w:lang w:eastAsia="zh-CN"/>
              </w:rPr>
              <w:t>правонарушения и виды ответственности за него;</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уметь испол</w:t>
            </w:r>
            <w:r>
              <w:rPr>
                <w:rFonts w:ascii="Times New Roman" w:eastAsia="Times New Roman" w:hAnsi="Times New Roman" w:cs="Times New Roman"/>
                <w:sz w:val="24"/>
                <w:szCs w:val="24"/>
                <w:lang w:eastAsia="zh-CN"/>
              </w:rPr>
              <w:t xml:space="preserve">ьзовать знания для реализации и </w:t>
            </w:r>
            <w:r w:rsidRPr="00DA0567">
              <w:rPr>
                <w:rFonts w:ascii="Times New Roman" w:eastAsia="Times New Roman" w:hAnsi="Times New Roman" w:cs="Times New Roman"/>
                <w:sz w:val="24"/>
                <w:szCs w:val="24"/>
                <w:lang w:eastAsia="zh-CN"/>
              </w:rPr>
              <w:t>защиты прав и свобод граждан;</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характеризовать</w:t>
            </w:r>
            <w:r>
              <w:rPr>
                <w:rFonts w:ascii="Times New Roman" w:eastAsia="Times New Roman" w:hAnsi="Times New Roman" w:cs="Times New Roman"/>
                <w:sz w:val="24"/>
                <w:szCs w:val="24"/>
                <w:lang w:eastAsia="zh-CN"/>
              </w:rPr>
              <w:t xml:space="preserve"> судебную систему РФ, роль суда </w:t>
            </w:r>
            <w:r w:rsidRPr="00DA0567">
              <w:rPr>
                <w:rFonts w:ascii="Times New Roman" w:eastAsia="Times New Roman" w:hAnsi="Times New Roman" w:cs="Times New Roman"/>
                <w:sz w:val="24"/>
                <w:szCs w:val="24"/>
                <w:lang w:eastAsia="zh-CN"/>
              </w:rPr>
              <w:t>присяжных;</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называть международные организации и</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документы по защите прав человека;</w:t>
            </w:r>
          </w:p>
          <w:p w:rsidR="00DA0567" w:rsidRPr="00DA0567" w:rsidRDefault="00DA0567" w:rsidP="00DA0567">
            <w:pPr>
              <w:suppressAutoHyphens/>
              <w:spacing w:after="0" w:line="240" w:lineRule="auto"/>
              <w:jc w:val="both"/>
              <w:rPr>
                <w:rFonts w:ascii="Times New Roman" w:eastAsia="Times New Roman" w:hAnsi="Times New Roman" w:cs="Times New Roman"/>
                <w:sz w:val="24"/>
                <w:szCs w:val="24"/>
                <w:lang w:eastAsia="zh-CN"/>
              </w:rPr>
            </w:pPr>
            <w:r w:rsidRPr="00DA0567">
              <w:rPr>
                <w:rFonts w:ascii="Times New Roman" w:eastAsia="Times New Roman" w:hAnsi="Times New Roman" w:cs="Times New Roman"/>
                <w:sz w:val="24"/>
                <w:szCs w:val="24"/>
                <w:lang w:eastAsia="zh-CN"/>
              </w:rPr>
              <w:t>- раскры</w:t>
            </w:r>
            <w:r>
              <w:rPr>
                <w:rFonts w:ascii="Times New Roman" w:eastAsia="Times New Roman" w:hAnsi="Times New Roman" w:cs="Times New Roman"/>
                <w:sz w:val="24"/>
                <w:szCs w:val="24"/>
                <w:lang w:eastAsia="zh-CN"/>
              </w:rPr>
              <w:t xml:space="preserve">вать роль СМИ в противодействии </w:t>
            </w:r>
            <w:r w:rsidRPr="00DA0567">
              <w:rPr>
                <w:rFonts w:ascii="Times New Roman" w:eastAsia="Times New Roman" w:hAnsi="Times New Roman" w:cs="Times New Roman"/>
                <w:sz w:val="24"/>
                <w:szCs w:val="24"/>
                <w:lang w:eastAsia="zh-CN"/>
              </w:rPr>
              <w:t>терроризму</w:t>
            </w: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31</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Современные подходы к пониманию права.</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lastRenderedPageBreak/>
              <w:t>32</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33</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Право в системе социальных норм.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Источники права.</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37</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Правоотношения. Правомерное поведение.</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39</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Гражданин РФ.</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40</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Гражданское право.</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Правовые основы социальной защиты и социального обеспечения.</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Правовые основы предпринима</w:t>
            </w:r>
            <w:r>
              <w:rPr>
                <w:rFonts w:ascii="Times New Roman" w:hAnsi="Times New Roman" w:cs="Times New Roman"/>
                <w:sz w:val="24"/>
                <w:szCs w:val="24"/>
              </w:rPr>
              <w:t>тельской деятельности.</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46</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Правовое </w:t>
            </w:r>
            <w:r w:rsidRPr="00C037F6">
              <w:rPr>
                <w:rFonts w:ascii="Times New Roman" w:hAnsi="Times New Roman" w:cs="Times New Roman"/>
                <w:sz w:val="24"/>
                <w:szCs w:val="24"/>
              </w:rPr>
              <w:t>регулирование занятости и трудоустройства.</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49</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Семейное право.</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w:t>
            </w:r>
          </w:p>
        </w:tc>
        <w:tc>
          <w:tcPr>
            <w:tcW w:w="3542" w:type="dxa"/>
            <w:tcBorders>
              <w:top w:val="single" w:sz="4" w:space="0" w:color="000000"/>
              <w:left w:val="single" w:sz="4" w:space="0" w:color="000000"/>
              <w:bottom w:val="single" w:sz="4" w:space="0" w:color="000000"/>
            </w:tcBorders>
            <w:shd w:val="clear" w:color="auto" w:fill="auto"/>
          </w:tcPr>
          <w:p w:rsidR="00DA0567" w:rsidRPr="00C037F6" w:rsidRDefault="00DA0567" w:rsidP="00AC0778">
            <w:pPr>
              <w:suppressAutoHyphens/>
              <w:spacing w:after="0" w:line="240" w:lineRule="auto"/>
              <w:jc w:val="both"/>
              <w:rPr>
                <w:rFonts w:ascii="Times New Roman" w:hAnsi="Times New Roman" w:cs="Times New Roman"/>
                <w:sz w:val="24"/>
                <w:szCs w:val="24"/>
              </w:rPr>
            </w:pPr>
            <w:r w:rsidRPr="00C037F6">
              <w:rPr>
                <w:rFonts w:ascii="Times New Roman" w:hAnsi="Times New Roman" w:cs="Times New Roman"/>
                <w:sz w:val="24"/>
                <w:szCs w:val="24"/>
              </w:rPr>
              <w:t>Экологическое право.</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53</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Процессуальные отрасли права.</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54</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55</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Международная защита прав человека.</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57</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r w:rsidRPr="00C037F6">
              <w:rPr>
                <w:rFonts w:ascii="Times New Roman" w:hAnsi="Times New Roman" w:cs="Times New Roman"/>
                <w:sz w:val="24"/>
                <w:szCs w:val="24"/>
              </w:rPr>
              <w:t>Правовые основы антитеррористической политики РФ.</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AC07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right w:val="single" w:sz="4" w:space="0" w:color="000000"/>
            </w:tcBorders>
            <w:shd w:val="clear" w:color="auto" w:fill="auto"/>
          </w:tcPr>
          <w:p w:rsidR="00DA0567" w:rsidRPr="00854878" w:rsidRDefault="00DA0567" w:rsidP="00AC0778">
            <w:pPr>
              <w:suppressAutoHyphens/>
              <w:spacing w:after="0" w:line="240" w:lineRule="auto"/>
              <w:jc w:val="both"/>
              <w:rPr>
                <w:rFonts w:ascii="Times New Roman" w:eastAsia="Times New Roman" w:hAnsi="Times New Roman" w:cs="Times New Roman"/>
                <w:sz w:val="24"/>
                <w:szCs w:val="24"/>
                <w:lang w:eastAsia="zh-CN"/>
              </w:rPr>
            </w:pPr>
          </w:p>
        </w:tc>
      </w:tr>
      <w:tr w:rsidR="00DA0567" w:rsidRPr="00854878" w:rsidTr="00DA0567">
        <w:tc>
          <w:tcPr>
            <w:tcW w:w="460"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58</w:t>
            </w:r>
          </w:p>
        </w:tc>
        <w:tc>
          <w:tcPr>
            <w:tcW w:w="354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 по теме «</w:t>
            </w:r>
            <w:r w:rsidRPr="00DA0567">
              <w:rPr>
                <w:rFonts w:ascii="Times New Roman" w:eastAsia="Times New Roman" w:hAnsi="Times New Roman" w:cs="Times New Roman"/>
                <w:sz w:val="24"/>
                <w:szCs w:val="24"/>
                <w:lang w:eastAsia="zh-CN"/>
              </w:rPr>
              <w:t>Правовое регулирование общественных отношений.</w:t>
            </w:r>
          </w:p>
        </w:tc>
        <w:tc>
          <w:tcPr>
            <w:tcW w:w="852" w:type="dxa"/>
            <w:tcBorders>
              <w:top w:val="single" w:sz="4" w:space="0" w:color="000000"/>
              <w:left w:val="single" w:sz="4" w:space="0" w:color="000000"/>
              <w:bottom w:val="single" w:sz="4" w:space="0" w:color="000000"/>
            </w:tcBorders>
            <w:shd w:val="clear" w:color="auto" w:fill="auto"/>
          </w:tcPr>
          <w:p w:rsidR="00DA0567" w:rsidRPr="00854878" w:rsidRDefault="00DA0567"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c>
          <w:tcPr>
            <w:tcW w:w="4536" w:type="dxa"/>
            <w:vMerge/>
            <w:tcBorders>
              <w:left w:val="single" w:sz="4" w:space="0" w:color="auto"/>
              <w:bottom w:val="single" w:sz="4" w:space="0" w:color="000000"/>
              <w:right w:val="single" w:sz="4" w:space="0" w:color="000000"/>
            </w:tcBorders>
            <w:shd w:val="clear" w:color="auto" w:fill="auto"/>
          </w:tcPr>
          <w:p w:rsidR="00DA0567" w:rsidRPr="00854878" w:rsidRDefault="00DA0567" w:rsidP="00FC7DB8">
            <w:pPr>
              <w:suppressAutoHyphens/>
              <w:spacing w:after="0" w:line="240" w:lineRule="auto"/>
              <w:jc w:val="both"/>
              <w:rPr>
                <w:rFonts w:ascii="Times New Roman" w:eastAsia="Times New Roman" w:hAnsi="Times New Roman" w:cs="Times New Roman"/>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DA0567" w:rsidP="00FC7DB8">
            <w:pPr>
              <w:suppressAutoHyphens/>
              <w:snapToGrid w:val="0"/>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59</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Итоговое повторение</w:t>
            </w:r>
          </w:p>
        </w:tc>
        <w:tc>
          <w:tcPr>
            <w:tcW w:w="85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napToGrid w:val="0"/>
              <w:spacing w:after="0" w:line="240" w:lineRule="auto"/>
              <w:jc w:val="both"/>
              <w:rPr>
                <w:rFonts w:ascii="Times New Roman" w:eastAsia="Times New Roman" w:hAnsi="Times New Roman" w:cs="Times New Roman"/>
                <w:b/>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napToGrid w:val="0"/>
              <w:spacing w:after="0" w:line="240" w:lineRule="auto"/>
              <w:jc w:val="both"/>
              <w:rPr>
                <w:rFonts w:ascii="Times New Roman" w:eastAsia="Times New Roman" w:hAnsi="Times New Roman" w:cs="Times New Roman"/>
                <w:b/>
                <w:sz w:val="24"/>
                <w:szCs w:val="24"/>
                <w:lang w:eastAsia="zh-CN"/>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FC7DB8" w:rsidRPr="00854878" w:rsidRDefault="00FC7DB8" w:rsidP="00FC7DB8">
            <w:pPr>
              <w:suppressAutoHyphens/>
              <w:snapToGrid w:val="0"/>
              <w:spacing w:after="0" w:line="240" w:lineRule="auto"/>
              <w:jc w:val="both"/>
              <w:rPr>
                <w:rFonts w:ascii="Times New Roman" w:eastAsia="Times New Roman" w:hAnsi="Times New Roman" w:cs="Times New Roman"/>
                <w:b/>
                <w:sz w:val="24"/>
                <w:szCs w:val="24"/>
                <w:lang w:eastAsia="zh-CN"/>
              </w:rPr>
            </w:pPr>
          </w:p>
        </w:tc>
      </w:tr>
      <w:tr w:rsidR="00FC7DB8" w:rsidRPr="00854878" w:rsidTr="00DA0567">
        <w:tc>
          <w:tcPr>
            <w:tcW w:w="460" w:type="dxa"/>
            <w:tcBorders>
              <w:top w:val="single" w:sz="4" w:space="0" w:color="000000"/>
              <w:left w:val="single" w:sz="4" w:space="0" w:color="000000"/>
              <w:bottom w:val="single" w:sz="4" w:space="0" w:color="000000"/>
            </w:tcBorders>
            <w:shd w:val="clear" w:color="auto" w:fill="auto"/>
          </w:tcPr>
          <w:p w:rsidR="00FC7DB8" w:rsidRPr="00854878" w:rsidRDefault="00DA0567" w:rsidP="00FC7DB8">
            <w:pPr>
              <w:suppressAutoHyphens/>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60</w:t>
            </w:r>
          </w:p>
        </w:tc>
        <w:tc>
          <w:tcPr>
            <w:tcW w:w="3542" w:type="dxa"/>
            <w:tcBorders>
              <w:top w:val="single" w:sz="4" w:space="0" w:color="000000"/>
              <w:left w:val="single" w:sz="4" w:space="0" w:color="000000"/>
              <w:bottom w:val="single" w:sz="4" w:space="0" w:color="000000"/>
            </w:tcBorders>
            <w:shd w:val="clear" w:color="auto" w:fill="auto"/>
          </w:tcPr>
          <w:p w:rsidR="00FC7DB8" w:rsidRPr="00854878" w:rsidRDefault="00FC7DB8"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Итоговый контр</w:t>
            </w:r>
            <w:r w:rsidR="00854878" w:rsidRPr="00854878">
              <w:rPr>
                <w:rFonts w:ascii="Times New Roman" w:eastAsia="Times New Roman" w:hAnsi="Times New Roman" w:cs="Times New Roman"/>
                <w:sz w:val="24"/>
                <w:szCs w:val="24"/>
                <w:lang w:eastAsia="zh-CN"/>
              </w:rPr>
              <w:t>оль по курсу обществознания за 10</w:t>
            </w:r>
            <w:r w:rsidRPr="00854878">
              <w:rPr>
                <w:rFonts w:ascii="Times New Roman" w:eastAsia="Times New Roman" w:hAnsi="Times New Roman" w:cs="Times New Roman"/>
                <w:sz w:val="24"/>
                <w:szCs w:val="24"/>
                <w:lang w:eastAsia="zh-CN"/>
              </w:rPr>
              <w:t xml:space="preserve"> класс</w:t>
            </w:r>
          </w:p>
        </w:tc>
        <w:tc>
          <w:tcPr>
            <w:tcW w:w="852" w:type="dxa"/>
            <w:tcBorders>
              <w:top w:val="single" w:sz="4" w:space="0" w:color="000000"/>
              <w:left w:val="single" w:sz="4" w:space="0" w:color="000000"/>
              <w:bottom w:val="single" w:sz="4" w:space="0" w:color="000000"/>
            </w:tcBorders>
            <w:shd w:val="clear" w:color="auto" w:fill="auto"/>
          </w:tcPr>
          <w:p w:rsidR="00FC7DB8" w:rsidRPr="00DA0567" w:rsidRDefault="00DA0567"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napToGrid w:val="0"/>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FC7DB8" w:rsidRPr="00854878" w:rsidRDefault="00FC7DB8" w:rsidP="00FC7DB8">
            <w:pPr>
              <w:suppressAutoHyphens/>
              <w:snapToGrid w:val="0"/>
              <w:spacing w:after="0" w:line="240" w:lineRule="auto"/>
              <w:jc w:val="both"/>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auto"/>
              <w:bottom w:val="single" w:sz="4" w:space="0" w:color="000000"/>
              <w:right w:val="single" w:sz="4" w:space="0" w:color="000000"/>
            </w:tcBorders>
            <w:shd w:val="clear" w:color="auto" w:fill="auto"/>
          </w:tcPr>
          <w:p w:rsidR="00FC7DB8" w:rsidRPr="00854878" w:rsidRDefault="00FC7DB8" w:rsidP="00FC7DB8">
            <w:pPr>
              <w:suppressAutoHyphens/>
              <w:snapToGrid w:val="0"/>
              <w:spacing w:after="0" w:line="240" w:lineRule="auto"/>
              <w:jc w:val="both"/>
              <w:rPr>
                <w:rFonts w:ascii="Times New Roman" w:eastAsia="Times New Roman" w:hAnsi="Times New Roman" w:cs="Times New Roman"/>
                <w:sz w:val="24"/>
                <w:szCs w:val="24"/>
                <w:lang w:eastAsia="zh-CN"/>
              </w:rPr>
            </w:pPr>
          </w:p>
        </w:tc>
      </w:tr>
    </w:tbl>
    <w:p w:rsidR="00FC7DB8" w:rsidRDefault="00FC7DB8" w:rsidP="000450FB">
      <w:pPr>
        <w:jc w:val="both"/>
        <w:rPr>
          <w:rFonts w:ascii="Times New Roman" w:hAnsi="Times New Roman" w:cs="Times New Roman"/>
          <w:sz w:val="28"/>
          <w:szCs w:val="24"/>
        </w:rPr>
      </w:pPr>
    </w:p>
    <w:p w:rsidR="00AA78E4" w:rsidRDefault="00AA78E4"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AA78E4" w:rsidRPr="00AA78E4" w:rsidRDefault="00AA78E4" w:rsidP="00AA78E4">
      <w:pPr>
        <w:shd w:val="clear" w:color="auto" w:fill="FFFFFF"/>
        <w:spacing w:after="0" w:line="240" w:lineRule="auto"/>
        <w:ind w:firstLine="710"/>
        <w:jc w:val="center"/>
        <w:rPr>
          <w:rFonts w:ascii="Times New Roman" w:eastAsia="Times New Roman" w:hAnsi="Times New Roman" w:cs="Times New Roman"/>
          <w:b/>
          <w:color w:val="000000"/>
          <w:sz w:val="24"/>
          <w:szCs w:val="24"/>
          <w:lang w:eastAsia="ru-RU"/>
        </w:rPr>
      </w:pPr>
      <w:r w:rsidRPr="00AA78E4">
        <w:rPr>
          <w:rFonts w:ascii="Times New Roman" w:eastAsia="Times New Roman" w:hAnsi="Times New Roman" w:cs="Times New Roman"/>
          <w:b/>
          <w:bCs/>
          <w:color w:val="000000"/>
          <w:sz w:val="24"/>
          <w:szCs w:val="24"/>
          <w:lang w:eastAsia="ru-RU"/>
        </w:rPr>
        <w:lastRenderedPageBreak/>
        <w:t>Электронные ресурсы, </w:t>
      </w:r>
      <w:r w:rsidRPr="00AA78E4">
        <w:rPr>
          <w:rFonts w:ascii="Times New Roman" w:eastAsia="Times New Roman" w:hAnsi="Times New Roman" w:cs="Times New Roman"/>
          <w:b/>
          <w:color w:val="000000"/>
          <w:sz w:val="24"/>
          <w:szCs w:val="24"/>
          <w:lang w:eastAsia="ru-RU"/>
        </w:rPr>
        <w:t>которые непосредственно используются в у</w:t>
      </w:r>
      <w:r>
        <w:rPr>
          <w:rFonts w:ascii="Times New Roman" w:eastAsia="Times New Roman" w:hAnsi="Times New Roman" w:cs="Times New Roman"/>
          <w:b/>
          <w:color w:val="000000"/>
          <w:sz w:val="24"/>
          <w:szCs w:val="24"/>
          <w:lang w:eastAsia="ru-RU"/>
        </w:rPr>
        <w:t>чебном процессе</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Каталог электронных образовательных ресурсов http://fcior.edu.ru/;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Единое окно доступа к образовательным ресурсам http://window.edu.ru/library?p_rubr=2.1;</w:t>
      </w:r>
    </w:p>
    <w:p w:rsid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 xml:space="preserve">Федеральный центр информационно-образовательных ресурсов для общего образования </w:t>
      </w:r>
      <w:hyperlink r:id="rId6" w:history="1">
        <w:r w:rsidRPr="009C1D49">
          <w:rPr>
            <w:rStyle w:val="a4"/>
            <w:rFonts w:ascii="Times New Roman" w:eastAsia="Times New Roman" w:hAnsi="Times New Roman" w:cs="Times New Roman"/>
            <w:sz w:val="24"/>
            <w:szCs w:val="24"/>
            <w:lang w:eastAsia="ru-RU"/>
          </w:rPr>
          <w:t>http://fcior.edu.ru/catalog/meta/3/p/page.html</w:t>
        </w:r>
      </w:hyperlink>
      <w:r w:rsidRPr="00AA78E4">
        <w:rPr>
          <w:rFonts w:ascii="Times New Roman" w:eastAsia="Times New Roman" w:hAnsi="Times New Roman" w:cs="Times New Roman"/>
          <w:color w:val="000000"/>
          <w:sz w:val="24"/>
          <w:szCs w:val="24"/>
          <w:lang w:eastAsia="ru-RU"/>
        </w:rPr>
        <w:t>;</w:t>
      </w:r>
    </w:p>
    <w:p w:rsidR="00AA78E4" w:rsidRPr="00AA78E4" w:rsidRDefault="00AA78E4" w:rsidP="00AA78E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Российская электронная школа http://</w:t>
      </w:r>
      <w:proofErr w:type="spellStart"/>
      <w:r>
        <w:rPr>
          <w:rFonts w:ascii="Times New Roman" w:eastAsia="Times New Roman" w:hAnsi="Times New Roman" w:cs="Times New Roman"/>
          <w:color w:val="000000"/>
          <w:sz w:val="24"/>
          <w:szCs w:val="24"/>
          <w:lang w:val="en-US" w:eastAsia="ru-RU"/>
        </w:rPr>
        <w:t>resh</w:t>
      </w:r>
      <w:proofErr w:type="spellEnd"/>
      <w:r w:rsidRPr="00AA78E4">
        <w:rPr>
          <w:rFonts w:ascii="Times New Roman" w:eastAsia="Times New Roman" w:hAnsi="Times New Roman" w:cs="Times New Roman"/>
          <w:color w:val="000000"/>
          <w:sz w:val="24"/>
          <w:szCs w:val="24"/>
          <w:lang w:eastAsia="ru-RU"/>
        </w:rPr>
        <w:t>.edu.ru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Российский общеобразовательный портал http://www.school.edu.ru/default.asp</w:t>
      </w:r>
    </w:p>
    <w:p w:rsid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 xml:space="preserve">Федеральный портал «российское образование» </w:t>
      </w:r>
      <w:hyperlink r:id="rId7" w:history="1">
        <w:r w:rsidR="00C037F6" w:rsidRPr="00D01209">
          <w:rPr>
            <w:rStyle w:val="a4"/>
            <w:rFonts w:ascii="Times New Roman" w:eastAsia="Times New Roman" w:hAnsi="Times New Roman" w:cs="Times New Roman"/>
            <w:sz w:val="24"/>
            <w:szCs w:val="24"/>
            <w:lang w:eastAsia="ru-RU"/>
          </w:rPr>
          <w:t>http://www.edu.ru/</w:t>
        </w:r>
      </w:hyperlink>
    </w:p>
    <w:p w:rsidR="00C037F6" w:rsidRPr="00C037F6" w:rsidRDefault="00C037F6" w:rsidP="00C037F6">
      <w:pPr>
        <w:pStyle w:val="c57"/>
        <w:numPr>
          <w:ilvl w:val="0"/>
          <w:numId w:val="4"/>
        </w:numPr>
        <w:shd w:val="clear" w:color="auto" w:fill="FFFFFF"/>
        <w:spacing w:before="0" w:beforeAutospacing="0" w:after="0" w:afterAutospacing="0"/>
        <w:rPr>
          <w:color w:val="000000"/>
          <w:sz w:val="22"/>
          <w:szCs w:val="22"/>
        </w:rPr>
      </w:pPr>
      <w:r w:rsidRPr="00C037F6">
        <w:rPr>
          <w:rStyle w:val="c1"/>
          <w:color w:val="000000"/>
        </w:rPr>
        <w:t>Судебная власть Российской Федерации</w:t>
      </w:r>
      <w:r w:rsidRPr="00C037F6">
        <w:rPr>
          <w:rStyle w:val="c9"/>
          <w:color w:val="0000FF"/>
          <w:u w:val="single"/>
        </w:rPr>
        <w:t xml:space="preserve"> </w:t>
      </w:r>
      <w:hyperlink r:id="rId8" w:history="1">
        <w:r w:rsidRPr="00C037F6">
          <w:rPr>
            <w:rStyle w:val="a4"/>
          </w:rPr>
          <w:t>http://www.rsnet.ru/</w:t>
        </w:r>
      </w:hyperlink>
      <w:r w:rsidRPr="00C037F6">
        <w:rPr>
          <w:rStyle w:val="c1"/>
          <w:color w:val="000000"/>
        </w:rPr>
        <w:t> </w:t>
      </w:r>
    </w:p>
    <w:p w:rsidR="00C037F6" w:rsidRPr="00C037F6" w:rsidRDefault="00C037F6" w:rsidP="00C037F6">
      <w:pPr>
        <w:pStyle w:val="c57"/>
        <w:numPr>
          <w:ilvl w:val="0"/>
          <w:numId w:val="4"/>
        </w:numPr>
        <w:shd w:val="clear" w:color="auto" w:fill="FFFFFF"/>
        <w:spacing w:before="0" w:beforeAutospacing="0" w:after="0" w:afterAutospacing="0"/>
        <w:rPr>
          <w:color w:val="000000"/>
          <w:sz w:val="22"/>
          <w:szCs w:val="22"/>
        </w:rPr>
      </w:pPr>
      <w:r w:rsidRPr="00C037F6">
        <w:rPr>
          <w:rStyle w:val="c1"/>
          <w:color w:val="000000"/>
        </w:rPr>
        <w:t>Собрание законодательства РФ</w:t>
      </w:r>
      <w:r>
        <w:rPr>
          <w:rStyle w:val="c1"/>
          <w:color w:val="000000"/>
        </w:rPr>
        <w:t xml:space="preserve"> </w:t>
      </w:r>
      <w:r w:rsidRPr="00C037F6">
        <w:rPr>
          <w:rStyle w:val="c9"/>
          <w:color w:val="0000FF"/>
          <w:u w:val="single"/>
        </w:rPr>
        <w:t xml:space="preserve"> </w:t>
      </w:r>
      <w:hyperlink r:id="rId9" w:history="1">
        <w:r w:rsidRPr="00C037F6">
          <w:rPr>
            <w:rStyle w:val="a4"/>
          </w:rPr>
          <w:t>http://www.jurizdat.ru/editions/official/lcrf</w:t>
        </w:r>
      </w:hyperlink>
      <w:r>
        <w:rPr>
          <w:rStyle w:val="c1"/>
          <w:color w:val="000000"/>
        </w:rPr>
        <w:t> </w:t>
      </w:r>
      <w:r w:rsidRPr="00C037F6">
        <w:rPr>
          <w:rStyle w:val="c1"/>
          <w:color w:val="000000"/>
        </w:rPr>
        <w:t xml:space="preserve"> </w:t>
      </w:r>
    </w:p>
    <w:p w:rsidR="00C037F6" w:rsidRPr="00C037F6" w:rsidRDefault="00C037F6" w:rsidP="00C037F6">
      <w:pPr>
        <w:pStyle w:val="c13"/>
        <w:numPr>
          <w:ilvl w:val="0"/>
          <w:numId w:val="4"/>
        </w:numPr>
        <w:shd w:val="clear" w:color="auto" w:fill="FFFFFF"/>
        <w:spacing w:before="0" w:beforeAutospacing="0" w:after="0" w:afterAutospacing="0"/>
        <w:jc w:val="both"/>
        <w:rPr>
          <w:color w:val="000000"/>
          <w:sz w:val="22"/>
          <w:szCs w:val="22"/>
        </w:rPr>
      </w:pPr>
      <w:r w:rsidRPr="00C037F6">
        <w:rPr>
          <w:rStyle w:val="c1"/>
          <w:color w:val="000000"/>
        </w:rPr>
        <w:t>Портал ФИПИ – Федеральный институт педагогических измерений</w:t>
      </w:r>
      <w:r>
        <w:rPr>
          <w:rStyle w:val="c1"/>
          <w:color w:val="000000"/>
        </w:rPr>
        <w:t xml:space="preserve"> </w:t>
      </w:r>
      <w:hyperlink r:id="rId10" w:history="1">
        <w:r w:rsidRPr="00C037F6">
          <w:rPr>
            <w:rStyle w:val="a4"/>
          </w:rPr>
          <w:t>http://www.fipi.ru</w:t>
        </w:r>
      </w:hyperlink>
      <w:r w:rsidRPr="00C037F6">
        <w:rPr>
          <w:rStyle w:val="c1"/>
          <w:color w:val="000000"/>
        </w:rPr>
        <w:t xml:space="preserve">  </w:t>
      </w:r>
    </w:p>
    <w:p w:rsidR="00C037F6" w:rsidRPr="00C037F6" w:rsidRDefault="00C037F6" w:rsidP="00C037F6">
      <w:pPr>
        <w:pStyle w:val="c57"/>
        <w:numPr>
          <w:ilvl w:val="0"/>
          <w:numId w:val="4"/>
        </w:numPr>
        <w:shd w:val="clear" w:color="auto" w:fill="FFFFFF"/>
        <w:spacing w:before="0" w:beforeAutospacing="0" w:after="0" w:afterAutospacing="0"/>
        <w:rPr>
          <w:color w:val="000000"/>
          <w:sz w:val="22"/>
          <w:szCs w:val="22"/>
        </w:rPr>
      </w:pPr>
      <w:r w:rsidRPr="00C037F6">
        <w:rPr>
          <w:rStyle w:val="c1"/>
          <w:color w:val="000000"/>
        </w:rPr>
        <w:t>Портал ЕГЭ (информационной поддержки ЕГЭ)</w:t>
      </w:r>
      <w:r w:rsidRPr="00C037F6">
        <w:rPr>
          <w:rStyle w:val="c9"/>
          <w:color w:val="0000FF"/>
          <w:u w:val="single"/>
        </w:rPr>
        <w:t xml:space="preserve"> </w:t>
      </w:r>
      <w:hyperlink r:id="rId11" w:history="1">
        <w:r w:rsidRPr="00C037F6">
          <w:rPr>
            <w:rStyle w:val="a4"/>
          </w:rPr>
          <w:t>http://www</w:t>
        </w:r>
      </w:hyperlink>
      <w:hyperlink r:id="rId12" w:history="1">
        <w:r w:rsidRPr="00C037F6">
          <w:rPr>
            <w:rStyle w:val="a4"/>
          </w:rPr>
          <w:t>.ege.edu.ru</w:t>
        </w:r>
      </w:hyperlink>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Официальная Россия: сервер органов государственной власти российской федерации http://www.gov.ru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Президент России: официальный сайт http://www.president.kremlin.ru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Президент России — гражданам школьного возраста http://www.uznay-prezidenta.ru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Государственная дума: официальный сайт http://www.duma.gov.ru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Федеральная служба государственной статистики: базы данных, статистическая информация http://www.gks.ru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Economicus.ru: экономический портал. Проект института «экономическая школа» http://economicus.ru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50 лекций по микроэкономике http://50.economicus.ru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Виртуальная экономическая библиотека http://econom.nsc.ru/jep/</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Вопросы школьного экономического образования: международный учебно- методический журнал http://econom.nsu.ru/dovuz/journal/</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Галерея экономистов http://gallery.economicus.ru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Интернет-сервер «</w:t>
      </w:r>
      <w:proofErr w:type="spellStart"/>
      <w:r w:rsidRPr="00AA78E4">
        <w:rPr>
          <w:rFonts w:ascii="Times New Roman" w:eastAsia="Times New Roman" w:hAnsi="Times New Roman" w:cs="Times New Roman"/>
          <w:color w:val="000000"/>
          <w:sz w:val="24"/>
          <w:szCs w:val="24"/>
          <w:lang w:eastAsia="ru-RU"/>
        </w:rPr>
        <w:t>акди</w:t>
      </w:r>
      <w:proofErr w:type="spellEnd"/>
      <w:r w:rsidRPr="00AA78E4">
        <w:rPr>
          <w:rFonts w:ascii="Times New Roman" w:eastAsia="Times New Roman" w:hAnsi="Times New Roman" w:cs="Times New Roman"/>
          <w:color w:val="000000"/>
          <w:sz w:val="24"/>
          <w:szCs w:val="24"/>
          <w:lang w:eastAsia="ru-RU"/>
        </w:rPr>
        <w:t xml:space="preserve"> экономика и жизнь» http://www.economics.ru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Информационно-аналитический портал «наследие» http://www.nasledie.ru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proofErr w:type="spellStart"/>
      <w:r w:rsidRPr="00AA78E4">
        <w:rPr>
          <w:rFonts w:ascii="Times New Roman" w:eastAsia="Times New Roman" w:hAnsi="Times New Roman" w:cs="Times New Roman"/>
          <w:color w:val="000000"/>
          <w:sz w:val="24"/>
          <w:szCs w:val="24"/>
          <w:lang w:eastAsia="ru-RU"/>
        </w:rPr>
        <w:t>Инфотека</w:t>
      </w:r>
      <w:proofErr w:type="spellEnd"/>
      <w:r w:rsidRPr="00AA78E4">
        <w:rPr>
          <w:rFonts w:ascii="Times New Roman" w:eastAsia="Times New Roman" w:hAnsi="Times New Roman" w:cs="Times New Roman"/>
          <w:color w:val="000000"/>
          <w:sz w:val="24"/>
          <w:szCs w:val="24"/>
          <w:lang w:eastAsia="ru-RU"/>
        </w:rPr>
        <w:t xml:space="preserve"> «основы экономики» http://infoteka.economicus.ru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Книги по экономике, финансам, менеджменту и маркетингу http://www.aup.ru/books/</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Макроэкономика http://hsemacro.narod.ru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Московская школа прав человека http://www.mshr-ngo.ru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Основы экономики: вводный курс http://be.economicus.ru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Открытая экономика: информационно-аналитический сервер </w:t>
      </w:r>
      <w:hyperlink r:id="rId13" w:history="1">
        <w:r w:rsidRPr="00AA78E4">
          <w:rPr>
            <w:rFonts w:ascii="Times New Roman" w:eastAsia="Times New Roman" w:hAnsi="Times New Roman" w:cs="Times New Roman"/>
            <w:color w:val="0000FF"/>
            <w:sz w:val="24"/>
            <w:szCs w:val="24"/>
            <w:u w:val="single"/>
            <w:lang w:eastAsia="ru-RU"/>
          </w:rPr>
          <w:t>http://www.opec.ru</w:t>
        </w:r>
      </w:hyperlink>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 xml:space="preserve">Другие </w:t>
      </w:r>
      <w:proofErr w:type="gramStart"/>
      <w:r w:rsidRPr="00AA78E4">
        <w:rPr>
          <w:rFonts w:ascii="Times New Roman" w:eastAsia="Times New Roman" w:hAnsi="Times New Roman" w:cs="Times New Roman"/>
          <w:color w:val="000000"/>
          <w:sz w:val="24"/>
          <w:szCs w:val="24"/>
          <w:lang w:eastAsia="ru-RU"/>
        </w:rPr>
        <w:t>обществоведческие  электронные</w:t>
      </w:r>
      <w:proofErr w:type="gramEnd"/>
      <w:r w:rsidRPr="00AA78E4">
        <w:rPr>
          <w:rFonts w:ascii="Times New Roman" w:eastAsia="Times New Roman" w:hAnsi="Times New Roman" w:cs="Times New Roman"/>
          <w:color w:val="000000"/>
          <w:sz w:val="24"/>
          <w:szCs w:val="24"/>
          <w:lang w:eastAsia="ru-RU"/>
        </w:rPr>
        <w:t xml:space="preserve"> издания, ресурсы.</w:t>
      </w:r>
    </w:p>
    <w:p w:rsidR="00AA78E4" w:rsidRPr="000450FB" w:rsidRDefault="00AA78E4" w:rsidP="000450FB">
      <w:pPr>
        <w:jc w:val="both"/>
        <w:rPr>
          <w:rFonts w:ascii="Times New Roman" w:hAnsi="Times New Roman" w:cs="Times New Roman"/>
          <w:sz w:val="28"/>
          <w:szCs w:val="24"/>
        </w:rPr>
      </w:pPr>
    </w:p>
    <w:sectPr w:rsidR="00AA78E4" w:rsidRPr="000450FB" w:rsidSect="000450FB">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A686658"/>
    <w:name w:val="WW8Num1"/>
    <w:lvl w:ilvl="0">
      <w:start w:val="1"/>
      <w:numFmt w:val="decimal"/>
      <w:lvlText w:val="%1."/>
      <w:lvlJc w:val="left"/>
      <w:pPr>
        <w:tabs>
          <w:tab w:val="num" w:pos="0"/>
        </w:tabs>
        <w:ind w:left="720" w:hanging="360"/>
      </w:pPr>
      <w:rPr>
        <w:rFonts w:ascii="Times New Roman" w:eastAsiaTheme="minorHAnsi" w:hAnsi="Times New Roman" w:cs="Times New Roman"/>
        <w:sz w:val="24"/>
        <w:szCs w:val="28"/>
      </w:rPr>
    </w:lvl>
  </w:abstractNum>
  <w:abstractNum w:abstractNumId="1" w15:restartNumberingAfterBreak="0">
    <w:nsid w:val="5B4F2449"/>
    <w:multiLevelType w:val="multilevel"/>
    <w:tmpl w:val="FAC4BA8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D6044"/>
    <w:multiLevelType w:val="multilevel"/>
    <w:tmpl w:val="C61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A5D67"/>
    <w:multiLevelType w:val="multilevel"/>
    <w:tmpl w:val="EB2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83"/>
    <w:rsid w:val="000450FB"/>
    <w:rsid w:val="000E72B8"/>
    <w:rsid w:val="001F4B29"/>
    <w:rsid w:val="002435C7"/>
    <w:rsid w:val="00541052"/>
    <w:rsid w:val="00854878"/>
    <w:rsid w:val="009B6782"/>
    <w:rsid w:val="00AA78E4"/>
    <w:rsid w:val="00C037F6"/>
    <w:rsid w:val="00DA0567"/>
    <w:rsid w:val="00E12683"/>
    <w:rsid w:val="00FC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A8A96-2681-4F0A-A454-EF2F0D7D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0FB"/>
    <w:pPr>
      <w:ind w:left="720"/>
      <w:contextualSpacing/>
    </w:pPr>
  </w:style>
  <w:style w:type="character" w:styleId="a4">
    <w:name w:val="Hyperlink"/>
    <w:basedOn w:val="a0"/>
    <w:uiPriority w:val="99"/>
    <w:unhideWhenUsed/>
    <w:rsid w:val="00AA78E4"/>
    <w:rPr>
      <w:color w:val="0563C1" w:themeColor="hyperlink"/>
      <w:u w:val="single"/>
    </w:rPr>
  </w:style>
  <w:style w:type="paragraph" w:customStyle="1" w:styleId="c13">
    <w:name w:val="c13"/>
    <w:basedOn w:val="a"/>
    <w:rsid w:val="00C03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37F6"/>
  </w:style>
  <w:style w:type="character" w:customStyle="1" w:styleId="c1">
    <w:name w:val="c1"/>
    <w:basedOn w:val="a0"/>
    <w:rsid w:val="00C037F6"/>
  </w:style>
  <w:style w:type="paragraph" w:customStyle="1" w:styleId="c57">
    <w:name w:val="c57"/>
    <w:basedOn w:val="a"/>
    <w:rsid w:val="00C03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037F6"/>
  </w:style>
  <w:style w:type="paragraph" w:styleId="a5">
    <w:name w:val="No Spacing"/>
    <w:basedOn w:val="a"/>
    <w:uiPriority w:val="1"/>
    <w:qFormat/>
    <w:rsid w:val="00C037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8594">
      <w:bodyDiv w:val="1"/>
      <w:marLeft w:val="0"/>
      <w:marRight w:val="0"/>
      <w:marTop w:val="0"/>
      <w:marBottom w:val="0"/>
      <w:divBdr>
        <w:top w:val="none" w:sz="0" w:space="0" w:color="auto"/>
        <w:left w:val="none" w:sz="0" w:space="0" w:color="auto"/>
        <w:bottom w:val="none" w:sz="0" w:space="0" w:color="auto"/>
        <w:right w:val="none" w:sz="0" w:space="0" w:color="auto"/>
      </w:divBdr>
    </w:div>
    <w:div w:id="691149905">
      <w:bodyDiv w:val="1"/>
      <w:marLeft w:val="0"/>
      <w:marRight w:val="0"/>
      <w:marTop w:val="0"/>
      <w:marBottom w:val="0"/>
      <w:divBdr>
        <w:top w:val="none" w:sz="0" w:space="0" w:color="auto"/>
        <w:left w:val="none" w:sz="0" w:space="0" w:color="auto"/>
        <w:bottom w:val="none" w:sz="0" w:space="0" w:color="auto"/>
        <w:right w:val="none" w:sz="0" w:space="0" w:color="auto"/>
      </w:divBdr>
    </w:div>
    <w:div w:id="704720854">
      <w:bodyDiv w:val="1"/>
      <w:marLeft w:val="0"/>
      <w:marRight w:val="0"/>
      <w:marTop w:val="0"/>
      <w:marBottom w:val="0"/>
      <w:divBdr>
        <w:top w:val="none" w:sz="0" w:space="0" w:color="auto"/>
        <w:left w:val="none" w:sz="0" w:space="0" w:color="auto"/>
        <w:bottom w:val="none" w:sz="0" w:space="0" w:color="auto"/>
        <w:right w:val="none" w:sz="0" w:space="0" w:color="auto"/>
      </w:divBdr>
    </w:div>
    <w:div w:id="1144079545">
      <w:bodyDiv w:val="1"/>
      <w:marLeft w:val="0"/>
      <w:marRight w:val="0"/>
      <w:marTop w:val="0"/>
      <w:marBottom w:val="0"/>
      <w:divBdr>
        <w:top w:val="none" w:sz="0" w:space="0" w:color="auto"/>
        <w:left w:val="none" w:sz="0" w:space="0" w:color="auto"/>
        <w:bottom w:val="none" w:sz="0" w:space="0" w:color="auto"/>
        <w:right w:val="none" w:sz="0" w:space="0" w:color="auto"/>
      </w:divBdr>
    </w:div>
    <w:div w:id="1204750052">
      <w:bodyDiv w:val="1"/>
      <w:marLeft w:val="0"/>
      <w:marRight w:val="0"/>
      <w:marTop w:val="0"/>
      <w:marBottom w:val="0"/>
      <w:divBdr>
        <w:top w:val="none" w:sz="0" w:space="0" w:color="auto"/>
        <w:left w:val="none" w:sz="0" w:space="0" w:color="auto"/>
        <w:bottom w:val="none" w:sz="0" w:space="0" w:color="auto"/>
        <w:right w:val="none" w:sz="0" w:space="0" w:color="auto"/>
      </w:divBdr>
    </w:div>
    <w:div w:id="20793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rsnet.ru/%26sa%3DD%26ust%3D1563549213794000&amp;sa=D&amp;ust=1598696871575000&amp;usg=AOvVaw3h7IkwkMXkD7BML6R9sgDh" TargetMode="External"/><Relationship Id="rId13" Type="http://schemas.openxmlformats.org/officeDocument/2006/relationships/hyperlink" Target="https://www.google.com/url?q=http://www.opec.ru&amp;sa=D&amp;ust=1611158412491000&amp;usg=AOvVaw11c-ISySLidgC2XT57UdwG"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s://www.google.com/url?q=https://www.google.com/url?q%3Dhttp://www.ege.edu.ru/%26sa%3DD%26ust%3D1563549213796000&amp;sa=D&amp;ust=1598696871576000&amp;usg=AOvVaw1kWTygXe9iFFnD33yCSR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catalog/meta/3/p/page.html" TargetMode="External"/><Relationship Id="rId11" Type="http://schemas.openxmlformats.org/officeDocument/2006/relationships/hyperlink" Target="https://www.google.com/url?q=https://www.google.com/url?q%3Dhttp://www/%26sa%3DD%26ust%3D1563549213795000&amp;sa=D&amp;ust=1598696871576000&amp;usg=AOvVaw1f9pakVDlptGTTGpdRXDA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ogle.com/url?q=https://www.google.com/url?q%3Dhttp://www.fipi.ru/%26sa%3DD%26ust%3D1563549213795000&amp;sa=D&amp;ust=1598696871576000&amp;usg=AOvVaw25iQzKd5kVm3EGy5o6rc1D"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jurizdat.ru/editions/official/lcrf%26sa%3DD%26ust%3D1563549213795000&amp;sa=D&amp;ust=1598696871575000&amp;usg=AOvVaw013wVx9WpNl_Rm_yUtQJM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17787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2021-11-04T19:02:00Z</dcterms:created>
  <dcterms:modified xsi:type="dcterms:W3CDTF">2021-11-04T20:05:00Z</dcterms:modified>
</cp:coreProperties>
</file>