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61" w:rsidRDefault="00010261">
      <w:pPr>
        <w:rPr>
          <w:b/>
        </w:rPr>
      </w:pPr>
    </w:p>
    <w:p w:rsidR="00010261" w:rsidRDefault="00DD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10261" w:rsidRPr="00DD5A81" w:rsidRDefault="00DD5A81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Авторская программа принята  без изменений,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Рабочая программа по 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 для 4 класса разработана в соответствии с  Федеральным государственным образовательным стандартом начального общего образования 2007 года, годовым календарным графиком и учебным планом школы, на основе программы под редакцией Н.М.Конышевой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(Прог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раммы общеобразовательных учреждений</w:t>
      </w:r>
      <w:proofErr w:type="gramStart"/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Смоленск « Ассоциация ХХΙ век» ) 2014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   </w:t>
      </w:r>
      <w:r w:rsidRPr="00DD5A81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DD5A81">
        <w:rPr>
          <w:rFonts w:ascii="Times New Roman" w:hAnsi="Times New Roman" w:cs="Times New Roman"/>
          <w:sz w:val="24"/>
          <w:szCs w:val="24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</w:t>
      </w:r>
      <w:r w:rsidRPr="00DD5A81">
        <w:rPr>
          <w:rFonts w:ascii="Times New Roman" w:hAnsi="Times New Roman" w:cs="Times New Roman"/>
          <w:sz w:val="24"/>
          <w:szCs w:val="24"/>
        </w:rPr>
        <w:t>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</w:t>
      </w:r>
      <w:r w:rsidRPr="00DD5A81">
        <w:rPr>
          <w:rFonts w:ascii="Times New Roman" w:hAnsi="Times New Roman" w:cs="Times New Roman"/>
          <w:sz w:val="24"/>
          <w:szCs w:val="24"/>
        </w:rPr>
        <w:t xml:space="preserve">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</w:t>
      </w:r>
      <w:r w:rsidRPr="00DD5A81">
        <w:rPr>
          <w:rFonts w:ascii="Times New Roman" w:hAnsi="Times New Roman" w:cs="Times New Roman"/>
          <w:sz w:val="24"/>
          <w:szCs w:val="24"/>
        </w:rPr>
        <w:t>х, познавательных, регулятивных, коммуникативных.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            </w:t>
      </w:r>
      <w:r w:rsidRPr="00DD5A8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Общая характеристика учебного предмета 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Уроки технологии  уникальны и исключительно важны для общего развития детей, особенно в младшем школьном возрасте. Их сп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ецифические возможности в системе общего образования наиболее ярко выражаются в следующих взаимосвязанных аспектах: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возможность активизации познавательной деятельности и углубления общего образования (за счёт соединения различных форм познания, видов де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ятельности и специфической содержательной базы предмета);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возможность самореализации и социальной адаптации личности (через формирование комплекса социально ценных умений и развитие творчества);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возможность гармонизации развития личности (на основе б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олее реалистического учёта в образовательном процессе психофизиологических возможностей ребёнка и природных закономерностей развития).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   Особенность же уроков технологии состоит в том, что в них понятийные (абстрактные), образные (наглядные) и практиче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ские (действенные) компоненты познавательной деятельности занимают равноправное положение, реально взаимодействуя между собой. Другая важнейшая специфическая особенность уроков технологии состоит в их исключительном значении для формирования социально знач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имых умений и общей творческой направленности личности.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Фактически только на этих уроках ученики имеют возможность приобретения реального опыта практической преобразовательной деятельности, когда учатся мастерству в тех или иных видах рукоделия. 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Сл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едует отметить, что уроки технологии, построенные с учётом единства художественного и конструкторского аспектов деятельности, могут занять очень заметное место во всестороннем и гармоничном развитии личности школьников, поскольку оказывают положительное во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здействие на разные структуры личности.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Эмоционально-эстетическое развитие на уроках художественного конструирования связано с тем, что </w:t>
      </w:r>
      <w:proofErr w:type="gramStart"/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</w:t>
      </w:r>
      <w:proofErr w:type="gramEnd"/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 или иначе проявляют соответствующее отношение к объектам, условиям, процессу и результатам труда. Выпол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нение заданий предполагает учёт основ композиции, средств её гармонизации, правил художественной комбинаторики, особенностей художественного стиля. Если содержание работы школьников строится с учётом определённых художественно-конструкторских правил (закон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 дизайна), то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</w:t>
      </w:r>
    </w:p>
    <w:p w:rsidR="00010261" w:rsidRPr="00DD5A81" w:rsidRDefault="00DD5A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Духовно-нравственное развитие учащихся на уроках худ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ожественного конструирования может быть очень эффективным, если их содержание направить на освоение проблемы гармоничной среды обитания человека, конструируемой по правилам современного дизайна. В этом случае школьники получают устойчивые и систематические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представления о достойном человека образе жизни в гармонии с окружающим миром. Развитию духовности и нравственных принципов в художественно-конструкторской деятельности способствует активное изучение образов и конструкций природных объектов, которые являю</w:t>
      </w:r>
      <w:r w:rsidRPr="00DD5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тся неисчерпаемым источником идей для художника-конструктора. Мир вещей возникает из мира природы и существует рядом с ним, и наша программа побуждает детей задуматься о взаимосвязи этих двух миров, о способах их сосуществования.</w:t>
      </w:r>
    </w:p>
    <w:p w:rsidR="00010261" w:rsidRPr="00DD5A81" w:rsidRDefault="0001026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lastRenderedPageBreak/>
        <w:t>Задачи изучения дисциплин</w:t>
      </w:r>
      <w:r w:rsidRPr="00DD5A81">
        <w:rPr>
          <w:rFonts w:ascii="Times New Roman" w:hAnsi="Times New Roman" w:cs="Times New Roman"/>
          <w:b/>
          <w:sz w:val="28"/>
          <w:szCs w:val="28"/>
        </w:rPr>
        <w:t>ы: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формирование предста</w:t>
      </w:r>
      <w:r w:rsidRPr="00DD5A81">
        <w:rPr>
          <w:rFonts w:ascii="Times New Roman" w:hAnsi="Times New Roman" w:cs="Times New Roman"/>
          <w:sz w:val="24"/>
          <w:szCs w:val="24"/>
        </w:rPr>
        <w:t>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расширение культурного кругозора, обогащение знаний о культурно-исторических традициях в мире вещей, формирование </w:t>
      </w:r>
      <w:r w:rsidRPr="00DD5A81">
        <w:rPr>
          <w:rFonts w:ascii="Times New Roman" w:hAnsi="Times New Roman" w:cs="Times New Roman"/>
          <w:sz w:val="24"/>
          <w:szCs w:val="24"/>
        </w:rPr>
        <w:t>представлений о ценности предшествующих культур и понимания необходимости их сохранения и развития;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</w:t>
      </w:r>
      <w:r w:rsidRPr="00DD5A81">
        <w:rPr>
          <w:rFonts w:ascii="Times New Roman" w:hAnsi="Times New Roman" w:cs="Times New Roman"/>
          <w:sz w:val="24"/>
          <w:szCs w:val="24"/>
        </w:rPr>
        <w:t>реобразовательной 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</w:t>
      </w:r>
      <w:r w:rsidRPr="00DD5A81">
        <w:rPr>
          <w:rFonts w:ascii="Times New Roman" w:hAnsi="Times New Roman" w:cs="Times New Roman"/>
          <w:sz w:val="24"/>
          <w:szCs w:val="24"/>
        </w:rPr>
        <w:t>й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A81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развитие сенсомоторных процессов, руки, глазомера</w:t>
      </w:r>
      <w:r w:rsidRPr="00DD5A81">
        <w:rPr>
          <w:rFonts w:ascii="Times New Roman" w:hAnsi="Times New Roman" w:cs="Times New Roman"/>
          <w:sz w:val="24"/>
          <w:szCs w:val="24"/>
        </w:rPr>
        <w:t xml:space="preserve"> и пр. через формирование практических умений;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фор</w:t>
      </w:r>
      <w:r w:rsidRPr="00DD5A81">
        <w:rPr>
          <w:rFonts w:ascii="Times New Roman" w:hAnsi="Times New Roman" w:cs="Times New Roman"/>
          <w:sz w:val="24"/>
          <w:szCs w:val="24"/>
        </w:rPr>
        <w:t>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инициативности;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духовно</w:t>
      </w:r>
      <w:r w:rsidRPr="00DD5A81">
        <w:rPr>
          <w:rFonts w:ascii="Times New Roman" w:hAnsi="Times New Roman" w:cs="Times New Roman"/>
          <w:sz w:val="24"/>
          <w:szCs w:val="24"/>
        </w:rPr>
        <w:t>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DD5A81">
        <w:rPr>
          <w:rFonts w:ascii="Times New Roman" w:hAnsi="Times New Roman" w:cs="Times New Roman"/>
          <w:b/>
          <w:sz w:val="28"/>
          <w:szCs w:val="28"/>
        </w:rPr>
        <w:t>места предмета в учебном плане.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Авторская программа  составлена  без изменений,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 В соответствии с учебным </w:t>
      </w:r>
      <w:r w:rsidRPr="00DD5A81">
        <w:rPr>
          <w:rFonts w:ascii="Times New Roman" w:hAnsi="Times New Roman" w:cs="Times New Roman"/>
          <w:sz w:val="24"/>
          <w:szCs w:val="24"/>
        </w:rPr>
        <w:t xml:space="preserve">планом школы урок </w:t>
      </w:r>
      <w:r w:rsidRPr="00DD5A81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 в 4 классе рассчитаны на 1 учебный  час  в неделю.  Следовательно, общее количество часов составило -34 часа.  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Программа по технологии разработана с учётом требований Федерального государственного стандарта нового поколения к</w:t>
      </w:r>
      <w:r w:rsidRPr="00DD5A81">
        <w:rPr>
          <w:rFonts w:ascii="Times New Roman" w:hAnsi="Times New Roman" w:cs="Times New Roman"/>
          <w:sz w:val="24"/>
          <w:szCs w:val="24"/>
        </w:rPr>
        <w:t xml:space="preserve"> общим целям изучения курса. В качестве концептуальных основ данного учебного предмета использованы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, гуманно-личностный, культурологический подходы. </w:t>
      </w:r>
    </w:p>
    <w:p w:rsidR="00010261" w:rsidRPr="00DD5A81" w:rsidRDefault="00DD5A81">
      <w:pPr>
        <w:rPr>
          <w:rFonts w:ascii="Times New Roman" w:hAnsi="Times New Roman" w:cs="Times New Roman"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>Планируемые результаты  изучения учебного предмета</w:t>
      </w:r>
      <w:r w:rsidRPr="00DD5A81">
        <w:rPr>
          <w:rFonts w:ascii="Times New Roman" w:hAnsi="Times New Roman" w:cs="Times New Roman"/>
          <w:sz w:val="28"/>
          <w:szCs w:val="28"/>
        </w:rPr>
        <w:t>.</w:t>
      </w:r>
    </w:p>
    <w:p w:rsidR="00010261" w:rsidRPr="00DD5A81" w:rsidRDefault="00DD5A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5A81">
        <w:rPr>
          <w:rFonts w:ascii="Times New Roman" w:hAnsi="Times New Roman" w:cs="Times New Roman"/>
          <w:b/>
          <w:i/>
          <w:sz w:val="24"/>
          <w:szCs w:val="24"/>
        </w:rPr>
        <w:t>Личностны</w:t>
      </w:r>
      <w:r w:rsidRPr="00DD5A81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способность к са</w:t>
      </w:r>
      <w:r w:rsidRPr="00DD5A81">
        <w:rPr>
          <w:rFonts w:ascii="Times New Roman" w:hAnsi="Times New Roman" w:cs="Times New Roman"/>
          <w:sz w:val="24"/>
          <w:szCs w:val="24"/>
        </w:rPr>
        <w:t>мооценке;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представления об общности нравственно-эстетических категорий (добре и зле, красивом и безобразн</w:t>
      </w:r>
      <w:r w:rsidRPr="00DD5A81">
        <w:rPr>
          <w:rFonts w:ascii="Times New Roman" w:hAnsi="Times New Roman" w:cs="Times New Roman"/>
          <w:sz w:val="24"/>
          <w:szCs w:val="24"/>
        </w:rPr>
        <w:t>ом, достойном и недостойном) у разных народов и их отражении в предметном мире;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Могут б</w:t>
      </w:r>
      <w:r w:rsidRPr="00DD5A81">
        <w:rPr>
          <w:rFonts w:ascii="Times New Roman" w:hAnsi="Times New Roman" w:cs="Times New Roman"/>
          <w:sz w:val="24"/>
          <w:szCs w:val="24"/>
        </w:rPr>
        <w:t xml:space="preserve">ыть </w:t>
      </w:r>
      <w:proofErr w:type="gramStart"/>
      <w:r w:rsidRPr="00DD5A81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>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установка на дальнейшее расширение и углубление знаний и умений по различным видам </w:t>
      </w:r>
      <w:proofErr w:type="gramStart"/>
      <w:r w:rsidRPr="00DD5A81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 xml:space="preserve"> предметно-практической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привычка к </w:t>
      </w:r>
      <w:r w:rsidRPr="00DD5A81">
        <w:rPr>
          <w:rFonts w:ascii="Times New Roman" w:hAnsi="Times New Roman" w:cs="Times New Roman"/>
          <w:sz w:val="24"/>
          <w:szCs w:val="24"/>
        </w:rPr>
        <w:t>организованности, порядку, аккуратности;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lastRenderedPageBreak/>
        <w:t>чувство сопричастности с культурой своего народа, уважительное отношение к культурным тра</w:t>
      </w:r>
      <w:r w:rsidRPr="00DD5A81">
        <w:rPr>
          <w:rFonts w:ascii="Times New Roman" w:hAnsi="Times New Roman" w:cs="Times New Roman"/>
          <w:sz w:val="24"/>
          <w:szCs w:val="24"/>
        </w:rPr>
        <w:t>дициям других народов.</w:t>
      </w:r>
    </w:p>
    <w:p w:rsidR="00010261" w:rsidRPr="00DD5A81" w:rsidRDefault="00DD5A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5A81">
        <w:rPr>
          <w:rFonts w:ascii="Times New Roman" w:hAnsi="Times New Roman" w:cs="Times New Roman"/>
          <w:b/>
          <w:i/>
          <w:sz w:val="28"/>
          <w:szCs w:val="28"/>
        </w:rPr>
        <w:t>Предметные.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A81">
        <w:rPr>
          <w:rFonts w:ascii="Times New Roman" w:hAnsi="Times New Roman" w:cs="Times New Roman"/>
          <w:sz w:val="24"/>
          <w:szCs w:val="24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  <w:proofErr w:type="gramEnd"/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DD5A81">
        <w:rPr>
          <w:rFonts w:ascii="Times New Roman" w:hAnsi="Times New Roman" w:cs="Times New Roman"/>
          <w:sz w:val="24"/>
          <w:szCs w:val="24"/>
        </w:rPr>
        <w:t>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</w:t>
      </w:r>
      <w:r w:rsidRPr="00DD5A81">
        <w:rPr>
          <w:rFonts w:ascii="Times New Roman" w:hAnsi="Times New Roman" w:cs="Times New Roman"/>
          <w:sz w:val="24"/>
          <w:szCs w:val="24"/>
        </w:rPr>
        <w:t>ор инструментов;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работать с простейшей технической документа</w:t>
      </w:r>
      <w:r w:rsidRPr="00DD5A81">
        <w:rPr>
          <w:rFonts w:ascii="Times New Roman" w:hAnsi="Times New Roman" w:cs="Times New Roman"/>
          <w:sz w:val="24"/>
          <w:szCs w:val="24"/>
        </w:rPr>
        <w:t>цией: распознавать простейшие чертежи и эскизы, читать их и выполнять разметку с опорой на них;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решать простые задачи конструкти</w:t>
      </w:r>
      <w:r w:rsidRPr="00DD5A81">
        <w:rPr>
          <w:rFonts w:ascii="Times New Roman" w:hAnsi="Times New Roman" w:cs="Times New Roman"/>
          <w:sz w:val="24"/>
          <w:szCs w:val="24"/>
        </w:rPr>
        <w:t xml:space="preserve">вного характера по изменению вида и способов соединения деталей (достраивание,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переконструирование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>) с целью придания новых свойств изделию;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</w:t>
      </w:r>
      <w:r w:rsidRPr="00DD5A81">
        <w:rPr>
          <w:rFonts w:ascii="Times New Roman" w:hAnsi="Times New Roman" w:cs="Times New Roman"/>
          <w:sz w:val="24"/>
          <w:szCs w:val="24"/>
        </w:rPr>
        <w:t>ость), эстетическая выразительность, уметь руководствоваться ими в собственной практической деятельности.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определять утилитарно-конструктивные и декоративно-художественные возможности различных материалов, осуществля</w:t>
      </w:r>
      <w:r w:rsidRPr="00DD5A81">
        <w:rPr>
          <w:rFonts w:ascii="Times New Roman" w:hAnsi="Times New Roman" w:cs="Times New Roman"/>
          <w:sz w:val="24"/>
          <w:szCs w:val="24"/>
        </w:rPr>
        <w:t>ть их целенаправленный выбор в соответствии с характером и задачами предметно-практической творческой 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</w:t>
      </w:r>
      <w:r w:rsidRPr="00DD5A81">
        <w:rPr>
          <w:rFonts w:ascii="Times New Roman" w:hAnsi="Times New Roman" w:cs="Times New Roman"/>
          <w:sz w:val="24"/>
          <w:szCs w:val="24"/>
        </w:rPr>
        <w:t xml:space="preserve"> конструкторских или художественных задач;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понимать, что вещи несут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lastRenderedPageBreak/>
        <w:t>понимать наиболее распространённые тр</w:t>
      </w:r>
      <w:r w:rsidRPr="00DD5A81">
        <w:rPr>
          <w:rFonts w:ascii="Times New Roman" w:hAnsi="Times New Roman" w:cs="Times New Roman"/>
          <w:sz w:val="24"/>
          <w:szCs w:val="24"/>
        </w:rPr>
        <w:t>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010261" w:rsidRPr="00DD5A81" w:rsidRDefault="00DD5A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D5A8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D5A81">
        <w:rPr>
          <w:rFonts w:ascii="Times New Roman" w:hAnsi="Times New Roman" w:cs="Times New Roman"/>
          <w:b/>
          <w:i/>
          <w:sz w:val="28"/>
          <w:szCs w:val="28"/>
        </w:rPr>
        <w:t>. Регулятивные.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самостоятельно организовывать своё рабочее место в зависи</w:t>
      </w:r>
      <w:r w:rsidRPr="00DD5A81">
        <w:rPr>
          <w:rFonts w:ascii="Times New Roman" w:hAnsi="Times New Roman" w:cs="Times New Roman"/>
          <w:sz w:val="24"/>
          <w:szCs w:val="24"/>
        </w:rPr>
        <w:t>мости от характера выполняемой работы, сохранять порядок на рабочем месте;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</w:t>
      </w:r>
      <w:r w:rsidRPr="00DD5A81">
        <w:rPr>
          <w:rFonts w:ascii="Times New Roman" w:hAnsi="Times New Roman" w:cs="Times New Roman"/>
          <w:sz w:val="24"/>
          <w:szCs w:val="24"/>
        </w:rPr>
        <w:t>онных источниках различных видов: учебнике, дидактическом материале и пр.;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руководствоваться правилами при выполнении работы;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 и прогнозировать действия для получения </w:t>
      </w:r>
      <w:r w:rsidRPr="00DD5A81">
        <w:rPr>
          <w:rFonts w:ascii="Times New Roman" w:hAnsi="Times New Roman" w:cs="Times New Roman"/>
          <w:sz w:val="24"/>
          <w:szCs w:val="24"/>
        </w:rPr>
        <w:t>необходимых результатов;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</w:t>
      </w:r>
      <w:r w:rsidRPr="00DD5A81">
        <w:rPr>
          <w:rFonts w:ascii="Times New Roman" w:hAnsi="Times New Roman" w:cs="Times New Roman"/>
          <w:sz w:val="24"/>
          <w:szCs w:val="24"/>
        </w:rPr>
        <w:t>ействий для реализации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замысла;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010261" w:rsidRPr="00DD5A81" w:rsidRDefault="00DD5A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5A81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 в материалах учебника, рабочей</w:t>
      </w:r>
      <w:r w:rsidRPr="00DD5A81">
        <w:rPr>
          <w:rFonts w:ascii="Times New Roman" w:hAnsi="Times New Roman" w:cs="Times New Roman"/>
          <w:sz w:val="24"/>
          <w:szCs w:val="24"/>
        </w:rPr>
        <w:t xml:space="preserve"> тетради;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анализировать устройство изделия: </w:t>
      </w:r>
      <w:r w:rsidRPr="00DD5A81">
        <w:rPr>
          <w:rFonts w:ascii="Times New Roman" w:hAnsi="Times New Roman" w:cs="Times New Roman"/>
          <w:sz w:val="24"/>
          <w:szCs w:val="24"/>
        </w:rPr>
        <w:t>выделять и называть детали и части изделия, их форму, взаимное расположение, определять способы соединения деталей;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DD5A81">
        <w:rPr>
          <w:rFonts w:ascii="Times New Roman" w:hAnsi="Times New Roman" w:cs="Times New Roman"/>
          <w:sz w:val="24"/>
          <w:szCs w:val="24"/>
        </w:rPr>
        <w:t>спользовать знаково-символические средства для решения задач в умственной или материализованной форме;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модели, работать с моделями.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осуществлять поиск и</w:t>
      </w:r>
      <w:r w:rsidRPr="00DD5A81">
        <w:rPr>
          <w:rFonts w:ascii="Times New Roman" w:hAnsi="Times New Roman" w:cs="Times New Roman"/>
          <w:sz w:val="24"/>
          <w:szCs w:val="24"/>
        </w:rPr>
        <w:t xml:space="preserve"> отбирать необходимую информацию из дополнительных доступных источников (справочников, детских энциклопедий и пр.);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соз</w:t>
      </w:r>
      <w:r w:rsidRPr="00DD5A81">
        <w:rPr>
          <w:rFonts w:ascii="Times New Roman" w:hAnsi="Times New Roman" w:cs="Times New Roman"/>
          <w:sz w:val="24"/>
          <w:szCs w:val="24"/>
        </w:rPr>
        <w:t>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воплощать этот образ в материале;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несложную проек</w:t>
      </w:r>
      <w:r w:rsidRPr="00DD5A81">
        <w:rPr>
          <w:rFonts w:ascii="Times New Roman" w:hAnsi="Times New Roman" w:cs="Times New Roman"/>
          <w:sz w:val="24"/>
          <w:szCs w:val="24"/>
        </w:rPr>
        <w:t xml:space="preserve">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защищать продукт проектной деятельности.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Pr="00DD5A81">
        <w:rPr>
          <w:rFonts w:ascii="Times New Roman" w:hAnsi="Times New Roman" w:cs="Times New Roman"/>
          <w:b/>
          <w:sz w:val="28"/>
          <w:szCs w:val="28"/>
        </w:rPr>
        <w:t>учащихся к концу 4 класса.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В результате изучения технологии   ученик должен 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уметь: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роль трудовой деятельности в жизни человека;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распространенные виды профессий (с учетом региональных особенностей);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влияние технической деятельности че</w:t>
      </w:r>
      <w:r w:rsidRPr="00DD5A81">
        <w:rPr>
          <w:rFonts w:ascii="Times New Roman" w:hAnsi="Times New Roman" w:cs="Times New Roman"/>
          <w:sz w:val="24"/>
          <w:szCs w:val="24"/>
        </w:rPr>
        <w:t>ловека на окружающую среду и здоровье;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область применения и назначение инструментов, различных машин, технических устройств (в том числе компьютеров);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основные источники информации;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назначение основных устройств компьютера для ввода и обработки инфор</w:t>
      </w:r>
      <w:r w:rsidRPr="00DD5A81">
        <w:rPr>
          <w:rFonts w:ascii="Times New Roman" w:hAnsi="Times New Roman" w:cs="Times New Roman"/>
          <w:sz w:val="24"/>
          <w:szCs w:val="24"/>
        </w:rPr>
        <w:t>мации;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выполнить инструкции, несложные алгоритмы при решении учебных задач;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– осуществлять организацию и планирование собственной трудовой деятельности, осуществлять </w:t>
      </w:r>
      <w:proofErr w:type="gramStart"/>
      <w:r w:rsidRPr="00DD5A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 xml:space="preserve"> ее ходом и результатами;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получать необходимую информацию об объекте деятел</w:t>
      </w:r>
      <w:r w:rsidRPr="00DD5A81">
        <w:rPr>
          <w:rFonts w:ascii="Times New Roman" w:hAnsi="Times New Roman" w:cs="Times New Roman"/>
          <w:sz w:val="24"/>
          <w:szCs w:val="24"/>
        </w:rPr>
        <w:t>ьности, используя схемы, рисунки, эскизы, чертежи (на бумажных и электронных носителях);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A81">
        <w:rPr>
          <w:rFonts w:ascii="Times New Roman" w:hAnsi="Times New Roman" w:cs="Times New Roman"/>
          <w:sz w:val="24"/>
          <w:szCs w:val="24"/>
        </w:rPr>
        <w:lastRenderedPageBreak/>
        <w:t>– работать с текстом и изображением, представленными на компьютере;</w:t>
      </w:r>
      <w:proofErr w:type="gramEnd"/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соблюдать последовательность технологических операций при изготовлении и сборке изделия;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создав</w:t>
      </w:r>
      <w:r w:rsidRPr="00DD5A81">
        <w:rPr>
          <w:rFonts w:ascii="Times New Roman" w:hAnsi="Times New Roman" w:cs="Times New Roman"/>
          <w:sz w:val="24"/>
          <w:szCs w:val="24"/>
        </w:rPr>
        <w:t>ать модели несложных объектов из деталей конструктора и различных материалов;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осуществлять декоративное оформление и отделку изделий;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– для поиска, </w:t>
      </w:r>
      <w:r w:rsidRPr="00DD5A81">
        <w:rPr>
          <w:rFonts w:ascii="Times New Roman" w:hAnsi="Times New Roman" w:cs="Times New Roman"/>
          <w:sz w:val="24"/>
          <w:szCs w:val="24"/>
        </w:rPr>
        <w:t>преобразования, хранения и применения информации (в том числе с использованием компьютера) для решения различных задач;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компьютерные программы – для решения учебных и практических задач; выполнения домашнего труда;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соблюдения правил личной гигиены и ис</w:t>
      </w:r>
      <w:r w:rsidRPr="00DD5A81">
        <w:rPr>
          <w:rFonts w:ascii="Times New Roman" w:hAnsi="Times New Roman" w:cs="Times New Roman"/>
          <w:sz w:val="24"/>
          <w:szCs w:val="24"/>
        </w:rPr>
        <w:t>пользования безопасных приемов работы с материалами, инструментами, бытовой техникой;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создания различных изделий из доступных материалов по собственному замыслу;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– осуществления сотрудничества в совместной работе.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_DdeLink__444_1835578051"/>
      <w:bookmarkEnd w:id="0"/>
      <w:r w:rsidRPr="00DD5A81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I четверть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b/>
          <w:i/>
          <w:sz w:val="24"/>
          <w:szCs w:val="24"/>
          <w:u w:val="single"/>
        </w:rPr>
        <w:t>Из глу</w:t>
      </w:r>
      <w:r w:rsidRPr="00DD5A81">
        <w:rPr>
          <w:rFonts w:ascii="Times New Roman" w:hAnsi="Times New Roman" w:cs="Times New Roman"/>
          <w:b/>
          <w:i/>
          <w:sz w:val="24"/>
          <w:szCs w:val="24"/>
          <w:u w:val="single"/>
        </w:rPr>
        <w:t>бины веков</w:t>
      </w:r>
      <w:r w:rsidRPr="00DD5A81">
        <w:rPr>
          <w:rFonts w:ascii="Times New Roman" w:hAnsi="Times New Roman" w:cs="Times New Roman"/>
          <w:sz w:val="24"/>
          <w:szCs w:val="24"/>
        </w:rPr>
        <w:t xml:space="preserve"> (</w:t>
      </w:r>
      <w:r w:rsidRPr="00DD5A81">
        <w:rPr>
          <w:rFonts w:ascii="Times New Roman" w:hAnsi="Times New Roman" w:cs="Times New Roman"/>
          <w:b/>
          <w:sz w:val="24"/>
          <w:szCs w:val="24"/>
        </w:rPr>
        <w:t>18 ч.)</w:t>
      </w:r>
    </w:p>
    <w:p w:rsidR="00010261" w:rsidRDefault="00DD5A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Основы понимания исторической и социальной информации, заложенной в вещах, формируются у детей не в ходе общих рассуждений, а в процессе восприятия наглядных фактов. На конкретных примерах, изучая и изготавливая главным образом знакомые </w:t>
      </w:r>
      <w:r w:rsidRPr="00DD5A81">
        <w:rPr>
          <w:rFonts w:ascii="Times New Roman" w:hAnsi="Times New Roman" w:cs="Times New Roman"/>
          <w:sz w:val="24"/>
          <w:szCs w:val="24"/>
        </w:rPr>
        <w:t xml:space="preserve">предметы, ученики убеждаются, что появление этих предметов в жизни людей имеет свои причины, оно закономерно. Форма, цвет, декор, материал — все имеет </w:t>
      </w:r>
      <w:proofErr w:type="gramStart"/>
      <w:r w:rsidRPr="00DD5A81">
        <w:rPr>
          <w:rFonts w:ascii="Times New Roman" w:hAnsi="Times New Roman" w:cs="Times New Roman"/>
          <w:sz w:val="24"/>
          <w:szCs w:val="24"/>
        </w:rPr>
        <w:t>глубокий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 xml:space="preserve"> и даже глубинный смысл. Традиции и каноны, в соответствии с которыми действуют мастера, сохранил</w:t>
      </w:r>
      <w:r w:rsidRPr="00DD5A81">
        <w:rPr>
          <w:rFonts w:ascii="Times New Roman" w:hAnsi="Times New Roman" w:cs="Times New Roman"/>
          <w:sz w:val="24"/>
          <w:szCs w:val="24"/>
        </w:rPr>
        <w:t>ись с давних времен и продиктованы, как правило, сложным комплексом знаний. Эти знания можно «прочитать» в обыкновенных вещах, которыми пользовался и продолжает пользоваться человек.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>Содержание уроков. Примерные изделия.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Обобщение представлений о единстве</w:t>
      </w:r>
      <w:r w:rsidRPr="00DD5A81">
        <w:rPr>
          <w:rFonts w:ascii="Times New Roman" w:hAnsi="Times New Roman" w:cs="Times New Roman"/>
          <w:sz w:val="24"/>
          <w:szCs w:val="24"/>
        </w:rPr>
        <w:t xml:space="preserve"> мира вещей и мира природы. Изучение истории некоторых ремесел. Понятие об исторической значимости предметной среды. Общее и особенное в вещах различных эпох и разных народов.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Архитектурная и бытовая керамика (лепка и роспись сосуда по древним мотивам с ис</w:t>
      </w:r>
      <w:r w:rsidRPr="00DD5A81">
        <w:rPr>
          <w:rFonts w:ascii="Times New Roman" w:hAnsi="Times New Roman" w:cs="Times New Roman"/>
          <w:sz w:val="24"/>
          <w:szCs w:val="24"/>
        </w:rPr>
        <w:t xml:space="preserve">пользованием древней символики и орнаментов; лепка и роспись изразца); старинные техники плетения: макраме; плетение из бересты, щепы, лыка (или имитация этих </w:t>
      </w:r>
      <w:r w:rsidRPr="00DD5A81">
        <w:rPr>
          <w:rFonts w:ascii="Times New Roman" w:hAnsi="Times New Roman" w:cs="Times New Roman"/>
          <w:sz w:val="24"/>
          <w:szCs w:val="24"/>
        </w:rPr>
        <w:lastRenderedPageBreak/>
        <w:t>материалов); изготовление украшений с использованием древней магической символики; полотенце с вы</w:t>
      </w:r>
      <w:r w:rsidRPr="00DD5A81">
        <w:rPr>
          <w:rFonts w:ascii="Times New Roman" w:hAnsi="Times New Roman" w:cs="Times New Roman"/>
          <w:sz w:val="24"/>
          <w:szCs w:val="24"/>
        </w:rPr>
        <w:t>шивкой.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II четверть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b/>
          <w:i/>
          <w:sz w:val="24"/>
          <w:szCs w:val="24"/>
          <w:u w:val="single"/>
        </w:rPr>
        <w:t>Мастера и подмастерья</w:t>
      </w:r>
      <w:r w:rsidRPr="00DD5A81">
        <w:rPr>
          <w:rFonts w:ascii="Times New Roman" w:hAnsi="Times New Roman" w:cs="Times New Roman"/>
          <w:sz w:val="24"/>
          <w:szCs w:val="24"/>
        </w:rPr>
        <w:t xml:space="preserve"> (</w:t>
      </w:r>
      <w:r w:rsidRPr="00DD5A81">
        <w:rPr>
          <w:rFonts w:ascii="Times New Roman" w:hAnsi="Times New Roman" w:cs="Times New Roman"/>
          <w:b/>
          <w:sz w:val="24"/>
          <w:szCs w:val="24"/>
        </w:rPr>
        <w:t>15 ч</w:t>
      </w:r>
      <w:r w:rsidRPr="00DD5A81">
        <w:rPr>
          <w:rFonts w:ascii="Times New Roman" w:hAnsi="Times New Roman" w:cs="Times New Roman"/>
          <w:sz w:val="24"/>
          <w:szCs w:val="24"/>
        </w:rPr>
        <w:t>.)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Совершенно необходимо, чтобы результатом полученной информации о социально-историческом смысле мира вещей и предметной деятельности человека стало заинтересованное и уважительное отношение учеников к культу</w:t>
      </w:r>
      <w:r w:rsidRPr="00DD5A81">
        <w:rPr>
          <w:rFonts w:ascii="Times New Roman" w:hAnsi="Times New Roman" w:cs="Times New Roman"/>
          <w:sz w:val="24"/>
          <w:szCs w:val="24"/>
        </w:rPr>
        <w:t>рным традициям, к передаче знаний и опыта от одного поколения к другому. Понимание ценности предшествующих культур и бережное отношение к ним не должно противоречить творческому стремлению к постоянному поиску нового, поэтому так важно продемонстрировать д</w:t>
      </w:r>
      <w:r w:rsidRPr="00DD5A81">
        <w:rPr>
          <w:rFonts w:ascii="Times New Roman" w:hAnsi="Times New Roman" w:cs="Times New Roman"/>
          <w:sz w:val="24"/>
          <w:szCs w:val="24"/>
        </w:rPr>
        <w:t>етям возможные корректные сочетания подражательной и творческой деятельности. Подражание, если оно продиктовано стремлением лучше узнать, понять, изучить какую-либо идею или дело, в данном случае подражание Мастеру — это способ научиться мастерству. Четвер</w:t>
      </w:r>
      <w:r w:rsidRPr="00DD5A81">
        <w:rPr>
          <w:rFonts w:ascii="Times New Roman" w:hAnsi="Times New Roman" w:cs="Times New Roman"/>
          <w:sz w:val="24"/>
          <w:szCs w:val="24"/>
        </w:rPr>
        <w:t>оклассники на какой-то период сознательно принимают установку на преимущественно подражательную деятельность, видят себя в роли «подмастерьев». На первый взгляд такой прием может показаться противоречащим общей — творческой — концепции курса, но это не так</w:t>
      </w:r>
      <w:r w:rsidRPr="00DD5A81">
        <w:rPr>
          <w:rFonts w:ascii="Times New Roman" w:hAnsi="Times New Roman" w:cs="Times New Roman"/>
          <w:sz w:val="24"/>
          <w:szCs w:val="24"/>
        </w:rPr>
        <w:t>. Он использован лишь для того, чтобы более четко и убедительно выделить мысль: Мастер учится не только у Природы, но и у других Мастеров. При этом имеется в виду самая важная сторона мастерства — его духовно-нравственный смысл; с распространенным в различ</w:t>
      </w:r>
      <w:r w:rsidRPr="00DD5A81">
        <w:rPr>
          <w:rFonts w:ascii="Times New Roman" w:hAnsi="Times New Roman" w:cs="Times New Roman"/>
          <w:sz w:val="24"/>
          <w:szCs w:val="24"/>
        </w:rPr>
        <w:t>ных методиках трудового обучения копированием указанный прием не имеет ничего общего.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>Содержание уроков. Примерные изделия.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Изучение и освоение всевозможных новых способов работы, ознакомление с неизвестными ранее декоративно-художественными эффектами. </w:t>
      </w:r>
      <w:r w:rsidRPr="00DD5A81">
        <w:rPr>
          <w:rFonts w:ascii="Times New Roman" w:hAnsi="Times New Roman" w:cs="Times New Roman"/>
          <w:sz w:val="24"/>
          <w:szCs w:val="24"/>
        </w:rPr>
        <w:t xml:space="preserve">Сложные виды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>. Новые чертежно-графические приемы: построение прямоугольника с помощью угольника и линейки; геометрические построения с использованием различных чертежно-измерительных инструментов.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Новогодние, рождественские, святочные аксессу</w:t>
      </w:r>
      <w:r w:rsidRPr="00DD5A81">
        <w:rPr>
          <w:rFonts w:ascii="Times New Roman" w:hAnsi="Times New Roman" w:cs="Times New Roman"/>
          <w:sz w:val="24"/>
          <w:szCs w:val="24"/>
        </w:rPr>
        <w:t>ары (маски, упаковки, открытки, игрушки).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Развертки геометрических тел: куб, тетраэдр, октаэдр (декоративная упаковка или елочная игрушка); комбинирование геометрических тел и разверток в изделиях: карнавальная маска, автомобиль Деда Мороза, замок Снежной </w:t>
      </w:r>
      <w:r w:rsidRPr="00DD5A81">
        <w:rPr>
          <w:rFonts w:ascii="Times New Roman" w:hAnsi="Times New Roman" w:cs="Times New Roman"/>
          <w:sz w:val="24"/>
          <w:szCs w:val="24"/>
        </w:rPr>
        <w:t>королевы.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Елочные игрушки из ниток, пропитанных клеем; конструирование гирлянд.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III четверть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b/>
          <w:i/>
          <w:sz w:val="24"/>
          <w:szCs w:val="24"/>
          <w:u w:val="single"/>
        </w:rPr>
        <w:t>Традиции и современность</w:t>
      </w:r>
      <w:r w:rsidRPr="00DD5A81">
        <w:rPr>
          <w:rFonts w:ascii="Times New Roman" w:hAnsi="Times New Roman" w:cs="Times New Roman"/>
          <w:sz w:val="24"/>
          <w:szCs w:val="24"/>
        </w:rPr>
        <w:t xml:space="preserve"> (</w:t>
      </w:r>
      <w:r w:rsidRPr="00DD5A81">
        <w:rPr>
          <w:rFonts w:ascii="Times New Roman" w:hAnsi="Times New Roman" w:cs="Times New Roman"/>
          <w:b/>
          <w:sz w:val="24"/>
          <w:szCs w:val="24"/>
        </w:rPr>
        <w:t>19 ч.)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Как видно из названия четверти, программа предлагает еще раз, специально, обратить внимание детей на то, что существует общая логи</w:t>
      </w:r>
      <w:r w:rsidRPr="00DD5A81">
        <w:rPr>
          <w:rFonts w:ascii="Times New Roman" w:hAnsi="Times New Roman" w:cs="Times New Roman"/>
          <w:sz w:val="24"/>
          <w:szCs w:val="24"/>
        </w:rPr>
        <w:t xml:space="preserve">ка развития отдельных ремёсел и предметного мира в целом, которая объясняет трансформацию традиций изготовления </w:t>
      </w:r>
      <w:r w:rsidRPr="00DD5A81">
        <w:rPr>
          <w:rFonts w:ascii="Times New Roman" w:hAnsi="Times New Roman" w:cs="Times New Roman"/>
          <w:sz w:val="24"/>
          <w:szCs w:val="24"/>
        </w:rPr>
        <w:lastRenderedPageBreak/>
        <w:t>изделий народных промыслов в современных условиях. Проектно-художественная деятельность учащихся обращена к более детальному ознакомлению с худо</w:t>
      </w:r>
      <w:r w:rsidRPr="00DD5A81">
        <w:rPr>
          <w:rFonts w:ascii="Times New Roman" w:hAnsi="Times New Roman" w:cs="Times New Roman"/>
          <w:sz w:val="24"/>
          <w:szCs w:val="24"/>
        </w:rPr>
        <w:t>жественными ремеслами наших дней. При конструировании собственных изделий они снова обращаются к той историко-эстетической информации, которая лежит в основе предметной деятельности современного человека.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>Содержание уроков. Примерные изделия.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Творческое ис</w:t>
      </w:r>
      <w:r w:rsidRPr="00DD5A81">
        <w:rPr>
          <w:rFonts w:ascii="Times New Roman" w:hAnsi="Times New Roman" w:cs="Times New Roman"/>
          <w:sz w:val="24"/>
          <w:szCs w:val="24"/>
        </w:rPr>
        <w:t>пользование известных и новых способов работы. Повторение и обобщение знаний о народных традициях в художественных ремеслах. Рукоделие в духе народных традиций. Природные формы в художественных ремеслах.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Вязание крючком; кружевоплетение (имитация из </w:t>
      </w:r>
      <w:r w:rsidRPr="00DD5A81">
        <w:rPr>
          <w:rFonts w:ascii="Times New Roman" w:hAnsi="Times New Roman" w:cs="Times New Roman"/>
          <w:sz w:val="24"/>
          <w:szCs w:val="24"/>
        </w:rPr>
        <w:t xml:space="preserve">тесьмы); мягкая игрушка-сувенир; конструирование и шитье передника; вышивка салфетки или полотенца; переплетные работы (жесткий переплет);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>.</w:t>
      </w:r>
    </w:p>
    <w:p w:rsidR="00010261" w:rsidRPr="00DD5A81" w:rsidRDefault="00DD5A81">
      <w:pPr>
        <w:rPr>
          <w:rFonts w:ascii="Times New Roman" w:hAnsi="Times New Roman" w:cs="Times New Roman"/>
          <w:i/>
          <w:sz w:val="24"/>
          <w:szCs w:val="24"/>
        </w:rPr>
      </w:pPr>
      <w:r w:rsidRPr="00DD5A81">
        <w:rPr>
          <w:rFonts w:ascii="Times New Roman" w:hAnsi="Times New Roman" w:cs="Times New Roman"/>
          <w:i/>
          <w:sz w:val="24"/>
          <w:szCs w:val="24"/>
        </w:rPr>
        <w:t>IV четверть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b/>
          <w:i/>
          <w:sz w:val="24"/>
          <w:szCs w:val="24"/>
          <w:u w:val="single"/>
        </w:rPr>
        <w:t>Творчество. Труд. Мастерство</w:t>
      </w:r>
      <w:r w:rsidRPr="00DD5A81">
        <w:rPr>
          <w:rFonts w:ascii="Times New Roman" w:hAnsi="Times New Roman" w:cs="Times New Roman"/>
          <w:sz w:val="24"/>
          <w:szCs w:val="24"/>
        </w:rPr>
        <w:t xml:space="preserve"> (</w:t>
      </w:r>
      <w:r w:rsidRPr="00DD5A81">
        <w:rPr>
          <w:rFonts w:ascii="Times New Roman" w:hAnsi="Times New Roman" w:cs="Times New Roman"/>
          <w:b/>
          <w:sz w:val="24"/>
          <w:szCs w:val="24"/>
        </w:rPr>
        <w:t>16 ч.)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В этой четверти дети продолжают изучение традиций и </w:t>
      </w:r>
      <w:r w:rsidRPr="00DD5A81">
        <w:rPr>
          <w:rFonts w:ascii="Times New Roman" w:hAnsi="Times New Roman" w:cs="Times New Roman"/>
          <w:sz w:val="24"/>
          <w:szCs w:val="24"/>
        </w:rPr>
        <w:t>канонов, существующих в различных видах художественных ремесел. Вместе с тем предполагается, что к середине четвертого класса ученики уже достаточно свободно владеют основными приемами ручной работы и их дальнейшее совершенствование само по себе способно в</w:t>
      </w:r>
      <w:r w:rsidRPr="00DD5A81">
        <w:rPr>
          <w:rFonts w:ascii="Times New Roman" w:hAnsi="Times New Roman" w:cs="Times New Roman"/>
          <w:sz w:val="24"/>
          <w:szCs w:val="24"/>
        </w:rPr>
        <w:t>ызвать у детей положительные эмоции. Фактически в этот период продолжаются и углубляются те основные образовательные и развивающие линии обучения, которые были заданы ранее.</w:t>
      </w:r>
    </w:p>
    <w:p w:rsidR="00010261" w:rsidRPr="00DD5A81" w:rsidRDefault="00DD5A81">
      <w:pPr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>Содержание уроков. Примерные изделия.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Ознакомление с особенностями монументального</w:t>
      </w:r>
      <w:r w:rsidRPr="00DD5A81">
        <w:rPr>
          <w:rFonts w:ascii="Times New Roman" w:hAnsi="Times New Roman" w:cs="Times New Roman"/>
          <w:sz w:val="24"/>
          <w:szCs w:val="24"/>
        </w:rPr>
        <w:t>, станкового и декоративно-прикладного искусства. Работа художника в различных видах искусства. Разработка и изготовление изделий современного вида.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Станковое искусство, скульптура: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однофигурная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двухфигурная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композиция (лепка). Монументальное искусство, </w:t>
      </w:r>
      <w:r w:rsidRPr="00DD5A81">
        <w:rPr>
          <w:rFonts w:ascii="Times New Roman" w:hAnsi="Times New Roman" w:cs="Times New Roman"/>
          <w:sz w:val="24"/>
          <w:szCs w:val="24"/>
        </w:rPr>
        <w:t xml:space="preserve">витраж: окно замка Снежной Королевы, веселого гнома или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(макет из плотной и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крепированной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бумаги). Декоративно-прикладное искусство: декоративная тарелка для кухни определенной цветовой гаммы; декоративная маска (папье-маше).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Современная декоратив</w:t>
      </w:r>
      <w:r w:rsidRPr="00DD5A81">
        <w:rPr>
          <w:rFonts w:ascii="Times New Roman" w:hAnsi="Times New Roman" w:cs="Times New Roman"/>
          <w:sz w:val="24"/>
          <w:szCs w:val="24"/>
        </w:rPr>
        <w:t>ная посуда; аппликация из соломки; простейшие приемы обработки металла (тиснение по фольге, работа с проволокой и пр.); разделочная доска (выжигание).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Для полноценной реализации курса </w:t>
      </w:r>
      <w:r w:rsidRPr="00DD5A81">
        <w:rPr>
          <w:rFonts w:ascii="Times New Roman" w:hAnsi="Times New Roman" w:cs="Times New Roman"/>
          <w:sz w:val="24"/>
          <w:szCs w:val="24"/>
        </w:rPr>
        <w:t>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учётом значительного разнообразия реальных условий, в которых существует современная отечест</w:t>
      </w:r>
      <w:r w:rsidRPr="00DD5A81">
        <w:rPr>
          <w:rFonts w:ascii="Times New Roman" w:hAnsi="Times New Roman" w:cs="Times New Roman"/>
          <w:sz w:val="24"/>
          <w:szCs w:val="24"/>
        </w:rPr>
        <w:t xml:space="preserve">венная начальная школа, и </w:t>
      </w:r>
      <w:r w:rsidRPr="00DD5A81">
        <w:rPr>
          <w:rFonts w:ascii="Times New Roman" w:hAnsi="Times New Roman" w:cs="Times New Roman"/>
          <w:sz w:val="24"/>
          <w:szCs w:val="24"/>
        </w:rPr>
        <w:lastRenderedPageBreak/>
        <w:t>предполагает, что её содержание может быть реализовано при минимальных затратах на материальные ресурсы.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Для работы каждому ребенку необходимы следующие материалы: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A81">
        <w:rPr>
          <w:rFonts w:ascii="Times New Roman" w:hAnsi="Times New Roman" w:cs="Times New Roman"/>
          <w:sz w:val="24"/>
          <w:szCs w:val="24"/>
        </w:rPr>
        <w:t>1) наборы цветной бумаги для аппликации, картон, ткань, пластилин,</w:t>
      </w:r>
      <w:r w:rsidRPr="00DD5A81">
        <w:rPr>
          <w:rFonts w:ascii="Times New Roman" w:hAnsi="Times New Roman" w:cs="Times New Roman"/>
          <w:sz w:val="24"/>
          <w:szCs w:val="24"/>
        </w:rPr>
        <w:t xml:space="preserve"> швейные нитки, нитки для вышивания, пряжа для вязания, бисер, природные и утилизированные материалы, гуашь;  </w:t>
      </w:r>
      <w:proofErr w:type="gramEnd"/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A81">
        <w:rPr>
          <w:rFonts w:ascii="Times New Roman" w:hAnsi="Times New Roman" w:cs="Times New Roman"/>
          <w:sz w:val="24"/>
          <w:szCs w:val="24"/>
        </w:rPr>
        <w:t>2) инструменты: ножницы (школьные), подрезной нож, простые и цветные карандаши, линейка, угольник, циркуль, швейные и вышивальные иглы, кисти для</w:t>
      </w:r>
      <w:r w:rsidRPr="00DD5A81">
        <w:rPr>
          <w:rFonts w:ascii="Times New Roman" w:hAnsi="Times New Roman" w:cs="Times New Roman"/>
          <w:sz w:val="24"/>
          <w:szCs w:val="24"/>
        </w:rPr>
        <w:t xml:space="preserve"> клея и для красок, дощечка для лепки, подрезная доска.</w:t>
      </w:r>
      <w:proofErr w:type="gramEnd"/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Помимо перечисленных материалов и инструментов в необходимую материальную базу входят учебники, рабочие тетради на печатной основе и другие учебно-методические материалы, составляющие учебно-методичес</w:t>
      </w:r>
      <w:r w:rsidRPr="00DD5A81">
        <w:rPr>
          <w:rFonts w:ascii="Times New Roman" w:hAnsi="Times New Roman" w:cs="Times New Roman"/>
          <w:sz w:val="24"/>
          <w:szCs w:val="24"/>
        </w:rPr>
        <w:t>кий комплект по данному курсу.</w:t>
      </w:r>
    </w:p>
    <w:p w:rsidR="00010261" w:rsidRPr="00DD5A81" w:rsidRDefault="00DD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81">
        <w:rPr>
          <w:rFonts w:ascii="Times New Roman" w:hAnsi="Times New Roman" w:cs="Times New Roman"/>
          <w:b/>
          <w:sz w:val="28"/>
          <w:szCs w:val="28"/>
        </w:rPr>
        <w:t>Поурочно- календарное планирование.</w:t>
      </w:r>
    </w:p>
    <w:tbl>
      <w:tblPr>
        <w:tblStyle w:val="a8"/>
        <w:tblW w:w="9571" w:type="dxa"/>
        <w:tblLook w:val="04A0"/>
      </w:tblPr>
      <w:tblGrid>
        <w:gridCol w:w="1082"/>
        <w:gridCol w:w="5956"/>
        <w:gridCol w:w="986"/>
        <w:gridCol w:w="1547"/>
      </w:tblGrid>
      <w:tr w:rsidR="00010261" w:rsidRPr="00DD5A81">
        <w:tc>
          <w:tcPr>
            <w:tcW w:w="1082" w:type="dxa"/>
            <w:shd w:val="clear" w:color="auto" w:fill="auto"/>
            <w:tcMar>
              <w:left w:w="108" w:type="dxa"/>
            </w:tcMar>
          </w:tcPr>
          <w:p w:rsidR="00010261" w:rsidRPr="00DD5A81" w:rsidRDefault="00DD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D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DD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6" w:type="dxa"/>
            <w:shd w:val="clear" w:color="auto" w:fill="auto"/>
            <w:tcMar>
              <w:left w:w="108" w:type="dxa"/>
            </w:tcMar>
          </w:tcPr>
          <w:p w:rsidR="00010261" w:rsidRPr="00DD5A81" w:rsidRDefault="00DD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010261" w:rsidRPr="00DD5A81" w:rsidRDefault="00DD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010261" w:rsidRPr="00DD5A81" w:rsidRDefault="00DD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010261" w:rsidRPr="00DD5A81">
        <w:tc>
          <w:tcPr>
            <w:tcW w:w="1082" w:type="dxa"/>
            <w:shd w:val="clear" w:color="auto" w:fill="auto"/>
            <w:tcMar>
              <w:left w:w="108" w:type="dxa"/>
            </w:tcMar>
          </w:tcPr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1026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13 – 14.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15 – 16.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25 – 26.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27 -28.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29 -30.</w:t>
            </w:r>
          </w:p>
          <w:p w:rsidR="0001026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31 – 32.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A8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61" w:rsidRPr="00DD5A81" w:rsidRDefault="00DD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6" w:type="dxa"/>
            <w:shd w:val="clear" w:color="auto" w:fill="auto"/>
            <w:tcMar>
              <w:left w:w="108" w:type="dxa"/>
            </w:tcMar>
          </w:tcPr>
          <w:p w:rsidR="00010261" w:rsidRPr="00DD5A81" w:rsidRDefault="00DD5A8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Из глубины веков – до наших дней</w:t>
            </w:r>
          </w:p>
          <w:p w:rsidR="00010261" w:rsidRPr="00DD5A81" w:rsidRDefault="00010261">
            <w:pPr>
              <w:pStyle w:val="a7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Вводный урок. Задачи и  содержание работы в новом учебном году и первой четверти.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Керамика в культуре народов мира. Лепка сосуда по традиционным канонам гончарного искусства.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Керамика в 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культуре народов мира. Роспись сосуда символическим орнаментом по традиционным канонам.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Архитектурная керамика. Изразец.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Архитектурная керамика. Декоративная плитка.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pStyle w:val="c15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D5A81">
              <w:rPr>
                <w:rStyle w:val="c1"/>
                <w:color w:val="000000"/>
              </w:rPr>
              <w:t>Древнее ремесло - плетение изделий.</w:t>
            </w:r>
          </w:p>
          <w:p w:rsidR="00010261" w:rsidRPr="00DD5A81" w:rsidRDefault="00DD5A81">
            <w:pPr>
              <w:pStyle w:val="c15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 w:rsidRPr="00DD5A81">
              <w:rPr>
                <w:rStyle w:val="c1"/>
                <w:color w:val="000000"/>
              </w:rPr>
              <w:t>Плетёная коробочка.</w:t>
            </w:r>
          </w:p>
          <w:p w:rsidR="00010261" w:rsidRPr="00DD5A81" w:rsidRDefault="00010261">
            <w:pPr>
              <w:pStyle w:val="c15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Украшения в культуре народов 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мира. Цепочки из бисера. Технология изготовления узора «колечки» (или «крестик»).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Мини-проект. Проектирование и изготовление цепочки из бисера на основе традиционных канонов ритма и симметрии.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Бумагопластика</w:t>
            </w:r>
            <w:proofErr w:type="spellEnd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Изготовление форм приемом 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гофрирования. Гофри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рованная подвеска.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Бумагопластика</w:t>
            </w:r>
            <w:proofErr w:type="spellEnd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Раскладные картинки.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Новые приемы </w:t>
            </w:r>
            <w:proofErr w:type="spellStart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бумагопластики</w:t>
            </w:r>
            <w:proofErr w:type="spellEnd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Футляр – упаковка для подарка.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 новогодних праздников и карнавалов. Карнавальные маски.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Традиционные народные праздники. Святочные фигурные пряники.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Барельеф 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декоративном изделии. Конструирование и изготовление декоративной рамки для фото (барельеф).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D5A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D5A8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Мастера и подмастерья. Зимнее рукоделие.</w:t>
            </w: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Простейшие приемы вязания крючком; цепочки.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Цепочки; панно из цепочек.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Петельный шов: технология выполнения.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Петельный шов. Сувениры из ткани и ниток.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Петельный шов и его использование в отделке изделий. Декоративные кармашки из ткани: изготовление выкройки.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Декоративные кармашки из ткани: разметка и раскрой, подготовка деталей изделия к сборке. Петельный шов.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Петельный шов и его использование в отделке изделий. Декоративные кармашки из ткани (завершение работы).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окантовки картона. Обложка для проездного билета.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переплетные работы. Жесткий переплёт. Ремонт книги / Изготовление книжки-малышк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Соломенных дел мастера. Приемы и технологии аппликации из соломки.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Соломенных дел мастера. Игрушки из волокнистых материалов по народным образцам.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Металл в руках мастера. Тиснение по фольге.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Секреты бумажного листа. </w:t>
            </w:r>
            <w:proofErr w:type="spellStart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Кусудама</w:t>
            </w:r>
            <w:proofErr w:type="spellEnd"/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10261" w:rsidRPr="00DD5A81" w:rsidRDefault="000102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0261" w:rsidRPr="00DD5A81" w:rsidRDefault="00DD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год</w:t>
            </w:r>
            <w:r w:rsidRPr="00DD5A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Итоговая выставка.</w:t>
            </w:r>
          </w:p>
        </w:tc>
        <w:tc>
          <w:tcPr>
            <w:tcW w:w="986" w:type="dxa"/>
            <w:shd w:val="clear" w:color="auto" w:fill="auto"/>
            <w:tcMar>
              <w:left w:w="108" w:type="dxa"/>
            </w:tcMar>
          </w:tcPr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010261" w:rsidRPr="00DD5A81" w:rsidRDefault="0001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261" w:rsidRPr="00DD5A81" w:rsidRDefault="00010261">
      <w:pPr>
        <w:rPr>
          <w:rFonts w:ascii="Times New Roman" w:hAnsi="Times New Roman" w:cs="Times New Roman"/>
          <w:sz w:val="24"/>
          <w:szCs w:val="24"/>
        </w:rPr>
      </w:pP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b/>
          <w:sz w:val="24"/>
          <w:szCs w:val="24"/>
        </w:rPr>
        <w:t>Учебник, учебное пособие</w:t>
      </w:r>
    </w:p>
    <w:p w:rsidR="00010261" w:rsidRPr="00DD5A81" w:rsidRDefault="00DD5A81">
      <w:pPr>
        <w:rPr>
          <w:rFonts w:ascii="Times New Roman" w:hAnsi="Times New Roman" w:cs="Times New Roman"/>
          <w:b/>
          <w:sz w:val="24"/>
          <w:szCs w:val="24"/>
        </w:rPr>
      </w:pPr>
      <w:r w:rsidRPr="00DD5A81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Н.М.Конышева. «Технология». 4 класс</w:t>
      </w:r>
      <w:proofErr w:type="gramStart"/>
      <w:r w:rsidRPr="00DD5A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 xml:space="preserve"> Смоленск «Ассоциация XXI», 2014.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Н.М.Конышева. Рабочая тетрадь «Технология». 4 класс в 2 ч., Смоленск «Ассоциация XXI», 2014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Н.М.Конышева. Контрольные </w:t>
      </w:r>
      <w:r w:rsidRPr="00DD5A81">
        <w:rPr>
          <w:rFonts w:ascii="Times New Roman" w:hAnsi="Times New Roman" w:cs="Times New Roman"/>
          <w:sz w:val="24"/>
          <w:szCs w:val="24"/>
        </w:rPr>
        <w:t>задания, Смоленск «Ассоциация XXI», 2014.</w:t>
      </w:r>
    </w:p>
    <w:p w:rsidR="00010261" w:rsidRPr="00DD5A81" w:rsidRDefault="00DD5A81">
      <w:pPr>
        <w:rPr>
          <w:rFonts w:ascii="Times New Roman" w:hAnsi="Times New Roman" w:cs="Times New Roman"/>
          <w:b/>
          <w:sz w:val="24"/>
          <w:szCs w:val="24"/>
        </w:rPr>
      </w:pPr>
      <w:r w:rsidRPr="00DD5A81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 и учащихся.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школа. Москва, «Просвещение», 2010 (Стандарты второго  поколения);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Примерные про</w:t>
      </w:r>
      <w:r w:rsidRPr="00DD5A81">
        <w:rPr>
          <w:rFonts w:ascii="Times New Roman" w:hAnsi="Times New Roman" w:cs="Times New Roman"/>
          <w:sz w:val="24"/>
          <w:szCs w:val="24"/>
        </w:rPr>
        <w:t>граммы  по учебным предметам. Начальная школа. В 2ч.,  Москва, «Просвещение», 2010 (Стандарты второго поколения);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Конышева Н. М. Проектная деятельность младших школьников на уроках технологии: Книга для учителя. Смоленск, «Ассоциация XXI век»;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A81">
        <w:rPr>
          <w:rFonts w:ascii="Times New Roman" w:hAnsi="Times New Roman" w:cs="Times New Roman"/>
          <w:sz w:val="24"/>
          <w:szCs w:val="24"/>
        </w:rPr>
        <w:t>Петрушина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 xml:space="preserve"> С.</w:t>
      </w:r>
      <w:r w:rsidRPr="00DD5A81">
        <w:rPr>
          <w:rFonts w:ascii="Times New Roman" w:hAnsi="Times New Roman" w:cs="Times New Roman"/>
          <w:sz w:val="24"/>
          <w:szCs w:val="24"/>
        </w:rPr>
        <w:t xml:space="preserve"> В. Вырезаем силуэты. Смоленск, «Ассоциация XXI век»;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Конышева Н. М. Дарим людям красоту и радость. Материалы для организации кружковой работы с учащимися 1–4 классов;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Аппликационные работы в начальных классах.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Щеблыкин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И.К. и др. Москва, «Просвещение», 19</w:t>
      </w:r>
      <w:r w:rsidRPr="00DD5A81">
        <w:rPr>
          <w:rFonts w:ascii="Times New Roman" w:hAnsi="Times New Roman" w:cs="Times New Roman"/>
          <w:sz w:val="24"/>
          <w:szCs w:val="24"/>
        </w:rPr>
        <w:t>90;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З.А. Чудесные поделки из бумаги. Москва, «Просвещение», 1992;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Нагибина М.И. Чудеса для детей из ненужных вещей. Ярославль, «Академия развития», 1997;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 xml:space="preserve">Нагибина М.И. Мягкие игрушки – </w:t>
      </w:r>
      <w:proofErr w:type="spellStart"/>
      <w:r w:rsidRPr="00DD5A81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Pr="00DD5A8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D5A81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DD5A81">
        <w:rPr>
          <w:rFonts w:ascii="Times New Roman" w:hAnsi="Times New Roman" w:cs="Times New Roman"/>
          <w:sz w:val="24"/>
          <w:szCs w:val="24"/>
        </w:rPr>
        <w:t>. Ярославль, «Академия развития», 1997;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Нагибина М.И. Природные дары для поделок и игры. Ярославль, «Академия развития», 1997.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ресурсы сети Интернет.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для учреждений    общего и начального профессионального образования http://www.</w:t>
      </w:r>
      <w:r w:rsidRPr="00DD5A81">
        <w:rPr>
          <w:rFonts w:ascii="Times New Roman" w:hAnsi="Times New Roman" w:cs="Times New Roman"/>
          <w:sz w:val="24"/>
          <w:szCs w:val="24"/>
        </w:rPr>
        <w:t>school-collection.edu.ru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Естественнонаучный образовательный портал http://www.en.edu.ru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Портал «Российское образование» http://www.edu.ru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Российский общеобразовательный портал http://www.school.edu.ru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Российский портал открытого образования http://www.open</w:t>
      </w:r>
      <w:r w:rsidRPr="00DD5A81">
        <w:rPr>
          <w:rFonts w:ascii="Times New Roman" w:hAnsi="Times New Roman" w:cs="Times New Roman"/>
          <w:sz w:val="24"/>
          <w:szCs w:val="24"/>
        </w:rPr>
        <w:t>et.edu.ru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Портал «ИКТ в образовании» http://www.ict.edu.ru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Издательство УМК «Гармония» http://www.umk-garmoniya.ru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"Страна мастеров"http://stranamasterov.ru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Виртуальная школа http://vschool.km.ru</w:t>
      </w:r>
    </w:p>
    <w:p w:rsidR="00010261" w:rsidRPr="00DD5A81" w:rsidRDefault="00DD5A81">
      <w:pPr>
        <w:rPr>
          <w:rFonts w:ascii="Times New Roman" w:hAnsi="Times New Roman" w:cs="Times New Roman"/>
          <w:sz w:val="24"/>
          <w:szCs w:val="24"/>
        </w:rPr>
      </w:pPr>
      <w:r w:rsidRPr="00DD5A81">
        <w:rPr>
          <w:rFonts w:ascii="Times New Roman" w:hAnsi="Times New Roman" w:cs="Times New Roman"/>
          <w:sz w:val="24"/>
          <w:szCs w:val="24"/>
        </w:rPr>
        <w:t>Начальная школа - детям, родителям, учителям. http://www.nac</w:t>
      </w:r>
      <w:r w:rsidRPr="00DD5A81">
        <w:rPr>
          <w:rFonts w:ascii="Times New Roman" w:hAnsi="Times New Roman" w:cs="Times New Roman"/>
          <w:sz w:val="24"/>
          <w:szCs w:val="24"/>
        </w:rPr>
        <w:t>halka.com/</w:t>
      </w:r>
    </w:p>
    <w:p w:rsidR="00010261" w:rsidRPr="00DD5A81" w:rsidRDefault="00010261">
      <w:pPr>
        <w:rPr>
          <w:rFonts w:ascii="Times New Roman" w:hAnsi="Times New Roman" w:cs="Times New Roman"/>
          <w:sz w:val="24"/>
          <w:szCs w:val="24"/>
        </w:rPr>
      </w:pPr>
    </w:p>
    <w:p w:rsidR="00010261" w:rsidRPr="00DD5A81" w:rsidRDefault="00010261">
      <w:pPr>
        <w:rPr>
          <w:rFonts w:ascii="Times New Roman" w:hAnsi="Times New Roman" w:cs="Times New Roman"/>
          <w:sz w:val="24"/>
          <w:szCs w:val="24"/>
        </w:rPr>
      </w:pPr>
    </w:p>
    <w:p w:rsidR="00010261" w:rsidRPr="00DD5A81" w:rsidRDefault="00010261">
      <w:pPr>
        <w:rPr>
          <w:rFonts w:ascii="Times New Roman" w:hAnsi="Times New Roman" w:cs="Times New Roman"/>
          <w:sz w:val="24"/>
          <w:szCs w:val="24"/>
        </w:rPr>
      </w:pPr>
    </w:p>
    <w:sectPr w:rsidR="00010261" w:rsidRPr="00DD5A81" w:rsidSect="0001026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049"/>
    <w:multiLevelType w:val="multilevel"/>
    <w:tmpl w:val="58341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590E"/>
    <w:multiLevelType w:val="multilevel"/>
    <w:tmpl w:val="87009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61"/>
    <w:rsid w:val="00010261"/>
    <w:rsid w:val="00D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5E33F0"/>
  </w:style>
  <w:style w:type="paragraph" w:customStyle="1" w:styleId="a3">
    <w:name w:val="Заголовок"/>
    <w:basedOn w:val="a"/>
    <w:next w:val="a4"/>
    <w:qFormat/>
    <w:rsid w:val="000102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10261"/>
    <w:pPr>
      <w:spacing w:after="140" w:line="288" w:lineRule="auto"/>
    </w:pPr>
  </w:style>
  <w:style w:type="paragraph" w:styleId="a5">
    <w:name w:val="List"/>
    <w:basedOn w:val="a4"/>
    <w:rsid w:val="00010261"/>
    <w:rPr>
      <w:rFonts w:cs="Mangal"/>
    </w:rPr>
  </w:style>
  <w:style w:type="paragraph" w:customStyle="1" w:styleId="Caption">
    <w:name w:val="Caption"/>
    <w:basedOn w:val="a"/>
    <w:qFormat/>
    <w:rsid w:val="000102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1026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E33F0"/>
    <w:pPr>
      <w:ind w:left="720"/>
      <w:contextualSpacing/>
    </w:pPr>
  </w:style>
  <w:style w:type="paragraph" w:customStyle="1" w:styleId="c15">
    <w:name w:val="c15"/>
    <w:basedOn w:val="a"/>
    <w:qFormat/>
    <w:rsid w:val="005E33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3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4003</Words>
  <Characters>22821</Characters>
  <Application>Microsoft Office Word</Application>
  <DocSecurity>0</DocSecurity>
  <Lines>190</Lines>
  <Paragraphs>53</Paragraphs>
  <ScaleCrop>false</ScaleCrop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dc:description/>
  <cp:lastModifiedBy>егор</cp:lastModifiedBy>
  <cp:revision>8</cp:revision>
  <dcterms:created xsi:type="dcterms:W3CDTF">2005-12-31T22:01:00Z</dcterms:created>
  <dcterms:modified xsi:type="dcterms:W3CDTF">2005-12-31T21:20:00Z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