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1F" w:rsidRDefault="00B9521F" w:rsidP="00B9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образовательное учреждение </w:t>
      </w:r>
    </w:p>
    <w:p w:rsidR="00B9521F" w:rsidRDefault="00B9521F" w:rsidP="00B952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Хмельниковская</w:t>
      </w:r>
      <w:proofErr w:type="spellEnd"/>
    </w:p>
    <w:p w:rsidR="00B9521F" w:rsidRDefault="00B9521F" w:rsidP="00B9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</w:t>
      </w: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</w:pPr>
    </w:p>
    <w:p w:rsidR="00B9521F" w:rsidRDefault="00B9521F" w:rsidP="00B9521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4195"/>
      </w:tblGrid>
      <w:tr w:rsidR="00B9521F" w:rsidRPr="00460735" w:rsidTr="0057711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>«Согласовано»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</w:rPr>
              <w:t>Руководитель МО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  <w:u w:val="single"/>
              </w:rPr>
              <w:t>___________</w:t>
            </w:r>
            <w:r w:rsidRPr="00460735">
              <w:rPr>
                <w:rFonts w:eastAsia="Calibri"/>
              </w:rPr>
              <w:t xml:space="preserve"> /</w:t>
            </w:r>
            <w:proofErr w:type="spellStart"/>
            <w:r w:rsidRPr="00460735">
              <w:rPr>
                <w:rFonts w:eastAsia="Calibri"/>
              </w:rPr>
              <w:t>Зеткина</w:t>
            </w:r>
            <w:proofErr w:type="spellEnd"/>
            <w:r w:rsidRPr="00460735">
              <w:rPr>
                <w:rFonts w:eastAsia="Calibri"/>
              </w:rPr>
              <w:t xml:space="preserve"> Г. Н./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</w:rPr>
              <w:t xml:space="preserve">     (подпись)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</w:p>
          <w:p w:rsidR="00B9521F" w:rsidRDefault="00B9521F" w:rsidP="00577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 xml:space="preserve">от </w:t>
            </w:r>
            <w:proofErr w:type="gramStart"/>
            <w:r w:rsidRPr="00460735">
              <w:rPr>
                <w:rFonts w:eastAsia="Calibri"/>
              </w:rPr>
              <w:t xml:space="preserve">« </w:t>
            </w:r>
            <w:r>
              <w:rPr>
                <w:rFonts w:eastAsia="Calibri"/>
                <w:u w:val="single"/>
              </w:rPr>
              <w:t xml:space="preserve"> </w:t>
            </w:r>
            <w:proofErr w:type="gramEnd"/>
            <w:r>
              <w:rPr>
                <w:rFonts w:eastAsia="Calibri"/>
                <w:u w:val="single"/>
              </w:rPr>
              <w:t xml:space="preserve">  </w:t>
            </w:r>
            <w:r w:rsidRPr="00460735">
              <w:rPr>
                <w:rFonts w:eastAsia="Calibri"/>
                <w:u w:val="single"/>
              </w:rPr>
              <w:t xml:space="preserve"> </w:t>
            </w:r>
            <w:r w:rsidRPr="00460735">
              <w:rPr>
                <w:rFonts w:eastAsia="Calibri"/>
              </w:rPr>
              <w:t xml:space="preserve">» </w:t>
            </w:r>
            <w:r w:rsidRPr="00460735">
              <w:rPr>
                <w:rFonts w:eastAsia="Calibri"/>
                <w:u w:val="single"/>
              </w:rPr>
              <w:t>сентября</w:t>
            </w:r>
            <w:r>
              <w:rPr>
                <w:rFonts w:eastAsia="Calibri"/>
              </w:rPr>
              <w:t xml:space="preserve"> 2018</w:t>
            </w:r>
            <w:r w:rsidRPr="00460735">
              <w:rPr>
                <w:rFonts w:eastAsia="Calibri"/>
              </w:rPr>
              <w:t xml:space="preserve"> г.</w:t>
            </w:r>
          </w:p>
          <w:p w:rsidR="00B9521F" w:rsidRPr="00460735" w:rsidRDefault="00B9521F" w:rsidP="00577113">
            <w:pPr>
              <w:rPr>
                <w:rFonts w:eastAsia="Calibri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>«Согласовано»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 xml:space="preserve">Заместитель </w:t>
            </w:r>
            <w:proofErr w:type="gramStart"/>
            <w:r w:rsidRPr="00460735">
              <w:rPr>
                <w:rFonts w:eastAsia="Calibri"/>
              </w:rPr>
              <w:t>директора  по</w:t>
            </w:r>
            <w:proofErr w:type="gramEnd"/>
            <w:r w:rsidRPr="00460735">
              <w:rPr>
                <w:rFonts w:eastAsia="Calibri"/>
              </w:rPr>
              <w:t xml:space="preserve"> УВР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</w:rPr>
              <w:t>________</w:t>
            </w:r>
            <w:proofErr w:type="gramStart"/>
            <w:r w:rsidRPr="00460735">
              <w:rPr>
                <w:rFonts w:eastAsia="Calibri"/>
              </w:rPr>
              <w:t>_  /</w:t>
            </w:r>
            <w:proofErr w:type="spellStart"/>
            <w:proofErr w:type="gramEnd"/>
            <w:r w:rsidRPr="00460735">
              <w:rPr>
                <w:rFonts w:eastAsia="Calibri"/>
              </w:rPr>
              <w:t>Зеткина</w:t>
            </w:r>
            <w:proofErr w:type="spellEnd"/>
            <w:r w:rsidRPr="00460735">
              <w:rPr>
                <w:rFonts w:eastAsia="Calibri"/>
              </w:rPr>
              <w:t xml:space="preserve"> Г. Н./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</w:rPr>
              <w:t>(подпись)</w:t>
            </w: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</w:p>
          <w:p w:rsidR="00B9521F" w:rsidRDefault="00B9521F" w:rsidP="00577113">
            <w:pPr>
              <w:jc w:val="center"/>
              <w:rPr>
                <w:rFonts w:eastAsia="Calibri"/>
              </w:rPr>
            </w:pP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 xml:space="preserve">« </w:t>
            </w:r>
            <w:r>
              <w:rPr>
                <w:rFonts w:eastAsia="Calibri"/>
                <w:u w:val="single"/>
              </w:rPr>
              <w:t xml:space="preserve">    </w:t>
            </w:r>
            <w:r w:rsidRPr="00460735">
              <w:rPr>
                <w:rFonts w:eastAsia="Calibri"/>
                <w:u w:val="single"/>
              </w:rPr>
              <w:t xml:space="preserve"> </w:t>
            </w:r>
            <w:r w:rsidRPr="00460735">
              <w:rPr>
                <w:rFonts w:eastAsia="Calibri"/>
              </w:rPr>
              <w:t xml:space="preserve">» </w:t>
            </w:r>
            <w:r w:rsidRPr="00460735">
              <w:rPr>
                <w:rFonts w:eastAsia="Calibri"/>
                <w:u w:val="single"/>
              </w:rPr>
              <w:t>сентября</w:t>
            </w:r>
            <w:r>
              <w:rPr>
                <w:rFonts w:eastAsia="Calibri"/>
              </w:rPr>
              <w:t xml:space="preserve"> 2018</w:t>
            </w:r>
            <w:r w:rsidRPr="00460735">
              <w:rPr>
                <w:rFonts w:eastAsia="Calibri"/>
              </w:rPr>
              <w:t xml:space="preserve"> г.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>«Утверждаю»</w:t>
            </w:r>
          </w:p>
          <w:p w:rsidR="00B9521F" w:rsidRPr="00460735" w:rsidRDefault="00B9521F" w:rsidP="00577113">
            <w:pPr>
              <w:rPr>
                <w:rFonts w:eastAsia="Calibri"/>
                <w:sz w:val="20"/>
                <w:szCs w:val="20"/>
              </w:rPr>
            </w:pPr>
          </w:p>
          <w:p w:rsidR="00B9521F" w:rsidRPr="00460735" w:rsidRDefault="00B9521F" w:rsidP="00577113">
            <w:pPr>
              <w:rPr>
                <w:rFonts w:eastAsia="Calibri"/>
                <w:sz w:val="22"/>
              </w:rPr>
            </w:pPr>
            <w:r w:rsidRPr="00460735">
              <w:rPr>
                <w:rFonts w:eastAsia="Calibri"/>
                <w:sz w:val="22"/>
              </w:rPr>
              <w:t xml:space="preserve">Директор МОУ </w:t>
            </w:r>
            <w:proofErr w:type="spellStart"/>
            <w:proofErr w:type="gramStart"/>
            <w:r w:rsidRPr="00460735">
              <w:rPr>
                <w:rFonts w:eastAsia="Calibri"/>
                <w:sz w:val="22"/>
              </w:rPr>
              <w:t>Хмельниковская</w:t>
            </w:r>
            <w:proofErr w:type="spellEnd"/>
            <w:r w:rsidRPr="00460735">
              <w:rPr>
                <w:rFonts w:eastAsia="Calibri"/>
                <w:sz w:val="22"/>
              </w:rPr>
              <w:t xml:space="preserve">  СОШ</w:t>
            </w:r>
            <w:proofErr w:type="gramEnd"/>
          </w:p>
          <w:p w:rsidR="00B9521F" w:rsidRPr="00460735" w:rsidRDefault="00B9521F" w:rsidP="00577113">
            <w:pPr>
              <w:rPr>
                <w:rFonts w:eastAsia="Calibri"/>
              </w:rPr>
            </w:pP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</w:rPr>
              <w:t>___________ /Мироненко Т. В./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  <w:r w:rsidRPr="00460735">
              <w:rPr>
                <w:rFonts w:eastAsia="Calibri"/>
              </w:rPr>
              <w:t xml:space="preserve">    (подпись)</w:t>
            </w:r>
          </w:p>
          <w:p w:rsidR="00B9521F" w:rsidRDefault="00B9521F" w:rsidP="00577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 по школе № </w:t>
            </w: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</w:p>
          <w:p w:rsidR="00B9521F" w:rsidRPr="00460735" w:rsidRDefault="00B9521F" w:rsidP="00577113">
            <w:pPr>
              <w:jc w:val="center"/>
              <w:rPr>
                <w:rFonts w:eastAsia="Calibri"/>
              </w:rPr>
            </w:pPr>
            <w:r w:rsidRPr="00460735">
              <w:rPr>
                <w:rFonts w:eastAsia="Calibri"/>
              </w:rPr>
              <w:t xml:space="preserve">от </w:t>
            </w:r>
            <w:proofErr w:type="gramStart"/>
            <w:r w:rsidRPr="00460735">
              <w:rPr>
                <w:rFonts w:eastAsia="Calibri"/>
              </w:rPr>
              <w:t>«</w:t>
            </w:r>
            <w:r>
              <w:rPr>
                <w:rFonts w:eastAsia="Calibri"/>
                <w:u w:val="single"/>
              </w:rPr>
              <w:t xml:space="preserve">  </w:t>
            </w:r>
            <w:proofErr w:type="gramEnd"/>
            <w:r>
              <w:rPr>
                <w:rFonts w:eastAsia="Calibri"/>
                <w:u w:val="single"/>
              </w:rPr>
              <w:t xml:space="preserve">  </w:t>
            </w:r>
            <w:r w:rsidRPr="00460735">
              <w:rPr>
                <w:rFonts w:eastAsia="Calibri"/>
                <w:u w:val="single"/>
              </w:rPr>
              <w:t xml:space="preserve"> </w:t>
            </w:r>
            <w:r w:rsidRPr="00460735">
              <w:rPr>
                <w:rFonts w:eastAsia="Calibri"/>
              </w:rPr>
              <w:t xml:space="preserve">»  </w:t>
            </w:r>
            <w:r w:rsidRPr="00460735">
              <w:rPr>
                <w:rFonts w:eastAsia="Calibri"/>
                <w:u w:val="single"/>
              </w:rPr>
              <w:t>сентября</w:t>
            </w:r>
            <w:r>
              <w:rPr>
                <w:rFonts w:eastAsia="Calibri"/>
              </w:rPr>
              <w:t xml:space="preserve"> 2018</w:t>
            </w:r>
            <w:r w:rsidRPr="00460735">
              <w:rPr>
                <w:rFonts w:eastAsia="Calibri"/>
              </w:rPr>
              <w:t xml:space="preserve"> г.</w:t>
            </w:r>
          </w:p>
          <w:p w:rsidR="00B9521F" w:rsidRPr="00460735" w:rsidRDefault="00B9521F" w:rsidP="00577113">
            <w:pPr>
              <w:rPr>
                <w:rFonts w:eastAsia="Calibri"/>
              </w:rPr>
            </w:pPr>
          </w:p>
        </w:tc>
      </w:tr>
    </w:tbl>
    <w:p w:rsidR="00B9521F" w:rsidRDefault="00B9521F" w:rsidP="00B9521F">
      <w:pPr>
        <w:rPr>
          <w:b/>
          <w:sz w:val="28"/>
          <w:szCs w:val="28"/>
        </w:rPr>
      </w:pPr>
    </w:p>
    <w:p w:rsidR="00B9521F" w:rsidRDefault="00B9521F" w:rsidP="00B9521F">
      <w:pPr>
        <w:rPr>
          <w:b/>
          <w:sz w:val="28"/>
          <w:szCs w:val="28"/>
        </w:rPr>
      </w:pPr>
    </w:p>
    <w:p w:rsidR="00B9521F" w:rsidRDefault="00B9521F" w:rsidP="00B9521F">
      <w:pPr>
        <w:rPr>
          <w:b/>
          <w:sz w:val="28"/>
          <w:szCs w:val="28"/>
        </w:rPr>
      </w:pPr>
    </w:p>
    <w:p w:rsidR="00B9521F" w:rsidRPr="00713D56" w:rsidRDefault="00B9521F" w:rsidP="00B9521F">
      <w:pPr>
        <w:jc w:val="center"/>
        <w:rPr>
          <w:b/>
          <w:sz w:val="40"/>
          <w:szCs w:val="40"/>
        </w:rPr>
      </w:pPr>
      <w:r w:rsidRPr="00713D56">
        <w:rPr>
          <w:b/>
          <w:sz w:val="40"/>
          <w:szCs w:val="40"/>
        </w:rPr>
        <w:t>Рабочая программа</w:t>
      </w:r>
    </w:p>
    <w:p w:rsidR="00B9521F" w:rsidRPr="00713D56" w:rsidRDefault="00B9521F" w:rsidP="00B9521F">
      <w:pPr>
        <w:jc w:val="center"/>
        <w:rPr>
          <w:b/>
          <w:sz w:val="40"/>
          <w:szCs w:val="40"/>
          <w:u w:val="single"/>
        </w:rPr>
      </w:pPr>
      <w:r w:rsidRPr="00713D56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  <w:u w:val="single"/>
        </w:rPr>
        <w:t>информатике</w:t>
      </w:r>
      <w:r w:rsidRPr="00713D56">
        <w:rPr>
          <w:b/>
          <w:sz w:val="40"/>
          <w:szCs w:val="40"/>
          <w:u w:val="single"/>
        </w:rPr>
        <w:t xml:space="preserve"> </w:t>
      </w:r>
    </w:p>
    <w:p w:rsidR="00B9521F" w:rsidRPr="00713D56" w:rsidRDefault="00B9521F" w:rsidP="00B9521F">
      <w:pPr>
        <w:jc w:val="center"/>
        <w:rPr>
          <w:b/>
          <w:sz w:val="40"/>
          <w:szCs w:val="40"/>
        </w:rPr>
      </w:pPr>
      <w:r w:rsidRPr="00713D56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  <w:u w:val="single"/>
        </w:rPr>
        <w:t>9</w:t>
      </w:r>
      <w:r w:rsidRPr="00713D56">
        <w:rPr>
          <w:b/>
          <w:sz w:val="40"/>
          <w:szCs w:val="40"/>
        </w:rPr>
        <w:t xml:space="preserve"> класса основного общего образования</w:t>
      </w: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информатики</w:t>
      </w:r>
    </w:p>
    <w:p w:rsidR="00B9521F" w:rsidRDefault="00B9521F" w:rsidP="00B9521F">
      <w:pPr>
        <w:ind w:left="424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Комолова С. А.</w:t>
      </w:r>
    </w:p>
    <w:p w:rsidR="00B9521F" w:rsidRDefault="00B9521F" w:rsidP="00B9521F">
      <w:pPr>
        <w:ind w:left="4248" w:firstLine="708"/>
        <w:jc w:val="right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center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center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center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center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center"/>
        <w:rPr>
          <w:b/>
          <w:sz w:val="28"/>
          <w:szCs w:val="28"/>
        </w:rPr>
      </w:pPr>
    </w:p>
    <w:p w:rsidR="00B9521F" w:rsidRDefault="00B9521F" w:rsidP="00B9521F">
      <w:pPr>
        <w:ind w:left="4248" w:firstLine="708"/>
        <w:jc w:val="center"/>
        <w:rPr>
          <w:b/>
          <w:sz w:val="28"/>
          <w:szCs w:val="28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B9521F" w:rsidRPr="00EF44BB" w:rsidRDefault="00002537" w:rsidP="00B9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2018 - 2019</w:t>
      </w:r>
      <w:r w:rsidR="00B9521F">
        <w:rPr>
          <w:b/>
          <w:sz w:val="28"/>
          <w:szCs w:val="28"/>
        </w:rPr>
        <w:t xml:space="preserve"> уч. год</w:t>
      </w:r>
    </w:p>
    <w:p w:rsidR="00B9521F" w:rsidRDefault="00B9521F" w:rsidP="00B9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 </w:t>
      </w:r>
    </w:p>
    <w:p w:rsidR="00B9521F" w:rsidRPr="003B1F62" w:rsidRDefault="00B9521F" w:rsidP="00B9521F"/>
    <w:p w:rsidR="00B9521F" w:rsidRDefault="00B9521F" w:rsidP="00B9521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B1F62">
        <w:rPr>
          <w:color w:val="000000"/>
        </w:rPr>
        <w:t xml:space="preserve">Рабочая программа по </w:t>
      </w:r>
      <w:r>
        <w:rPr>
          <w:color w:val="000000"/>
        </w:rPr>
        <w:t>информатике для учащихся 9</w:t>
      </w:r>
      <w:r w:rsidRPr="003B1F62">
        <w:rPr>
          <w:color w:val="000000"/>
        </w:rPr>
        <w:t xml:space="preserve"> класса составлена на основе следующих нормативных документов и методических материалов:</w:t>
      </w:r>
    </w:p>
    <w:p w:rsidR="0061530F" w:rsidRPr="003A7115" w:rsidRDefault="0061530F" w:rsidP="0061530F">
      <w:pPr>
        <w:numPr>
          <w:ilvl w:val="0"/>
          <w:numId w:val="6"/>
        </w:numPr>
        <w:tabs>
          <w:tab w:val="left" w:pos="540"/>
          <w:tab w:val="left" w:pos="567"/>
          <w:tab w:val="left" w:pos="1134"/>
        </w:tabs>
        <w:spacing w:line="240" w:lineRule="auto"/>
        <w:jc w:val="both"/>
        <w:rPr>
          <w:rFonts w:cs="Times New Roman"/>
        </w:rPr>
      </w:pPr>
      <w:bookmarkStart w:id="0" w:name="_Ref486956345"/>
      <w:r w:rsidRPr="003A7115">
        <w:rPr>
          <w:rFonts w:cs="Times New Roman"/>
        </w:rPr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 w:rsidRPr="003A7115">
        <w:rPr>
          <w:rFonts w:cs="Times New Roman"/>
        </w:rPr>
        <w:t>Минобрнауки</w:t>
      </w:r>
      <w:proofErr w:type="spellEnd"/>
      <w:r w:rsidRPr="003A7115">
        <w:rPr>
          <w:rFonts w:cs="Times New Roman"/>
        </w:rPr>
        <w:t xml:space="preserve"> России № 413 от 17 мая 2012 года) с изменениями и дополнениями от с изменениями и дополнениями от: 29 декабря 2014 г., 31 декабря 2015 г.</w:t>
      </w:r>
      <w:bookmarkEnd w:id="0"/>
    </w:p>
    <w:p w:rsidR="0061530F" w:rsidRPr="001C7D60" w:rsidRDefault="0061530F" w:rsidP="006153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69"/>
        <w:jc w:val="both"/>
      </w:pPr>
      <w:r w:rsidRPr="001C7D60">
        <w:t xml:space="preserve">Примерные программы по учебным предметам. </w:t>
      </w:r>
      <w:r>
        <w:t>Информатика</w:t>
      </w:r>
      <w:r w:rsidRPr="001C7D60">
        <w:t xml:space="preserve">. 5-9 классы: проект. – 3-е изд., </w:t>
      </w:r>
      <w:proofErr w:type="spellStart"/>
      <w:r w:rsidRPr="001C7D60">
        <w:t>перераб</w:t>
      </w:r>
      <w:proofErr w:type="spellEnd"/>
      <w:r w:rsidRPr="001C7D60">
        <w:t>. – М.: Просвещение, 2011. – 64 с. – (Стандарты второго поколения).</w:t>
      </w:r>
    </w:p>
    <w:p w:rsidR="0061530F" w:rsidRPr="001C7D60" w:rsidRDefault="0061530F" w:rsidP="006153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69"/>
        <w:jc w:val="both"/>
      </w:pPr>
      <w:r w:rsidRPr="001C7D60">
        <w:t xml:space="preserve">Примерная основная образовательная программа образовательного учреждения. Основная школа / Сост. </w:t>
      </w:r>
      <w:proofErr w:type="spellStart"/>
      <w:r w:rsidRPr="001C7D60">
        <w:t>Е.С.Савинов</w:t>
      </w:r>
      <w:proofErr w:type="spellEnd"/>
      <w:r w:rsidRPr="001C7D60">
        <w:t>. – М.: Просвещение, 2011. –342 с. – (Стандарты второго поколения).</w:t>
      </w:r>
    </w:p>
    <w:p w:rsidR="0061530F" w:rsidRPr="001C7D60" w:rsidRDefault="0061530F" w:rsidP="006153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69"/>
        <w:jc w:val="both"/>
      </w:pPr>
      <w:r w:rsidRPr="001C7D60">
        <w:t xml:space="preserve">Основная образовательная программа основного общего </w:t>
      </w:r>
      <w:proofErr w:type="gramStart"/>
      <w:r w:rsidRPr="001C7D60">
        <w:t>образования  МОУ</w:t>
      </w:r>
      <w:proofErr w:type="gramEnd"/>
      <w:r w:rsidRPr="001C7D60">
        <w:t xml:space="preserve"> </w:t>
      </w:r>
      <w:proofErr w:type="spellStart"/>
      <w:r w:rsidRPr="001C7D60">
        <w:t>Хмельниковская</w:t>
      </w:r>
      <w:proofErr w:type="spellEnd"/>
      <w:r w:rsidRPr="001C7D60">
        <w:t xml:space="preserve"> СОШ.</w:t>
      </w:r>
      <w:bookmarkStart w:id="1" w:name="_Ref454795985"/>
    </w:p>
    <w:p w:rsidR="0061530F" w:rsidRPr="001C7D60" w:rsidRDefault="0061530F" w:rsidP="006153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69"/>
        <w:jc w:val="both"/>
      </w:pPr>
      <w:r w:rsidRPr="001C7D60">
        <w:rPr>
          <w:rFonts w:cs="Times New Roman"/>
        </w:rPr>
        <w:t xml:space="preserve"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</w:t>
      </w:r>
      <w:proofErr w:type="gramStart"/>
      <w:r w:rsidRPr="001C7D60">
        <w:rPr>
          <w:rFonts w:cs="Times New Roman"/>
        </w:rPr>
        <w:t>253»</w:t>
      </w:r>
      <w:bookmarkEnd w:id="1"/>
      <w:r w:rsidRPr="001C7D60">
        <w:rPr>
          <w:rFonts w:cs="Times New Roman"/>
        </w:rPr>
        <w:t>от</w:t>
      </w:r>
      <w:proofErr w:type="gramEnd"/>
      <w:r w:rsidRPr="001C7D60">
        <w:rPr>
          <w:rFonts w:cs="Times New Roman"/>
        </w:rPr>
        <w:t xml:space="preserve"> 26 января 2016 г. № 38.</w:t>
      </w:r>
    </w:p>
    <w:p w:rsidR="0061530F" w:rsidRPr="001C7D60" w:rsidRDefault="0061530F" w:rsidP="006153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69"/>
        <w:jc w:val="both"/>
      </w:pPr>
      <w:r>
        <w:rPr>
          <w:bCs/>
        </w:rPr>
        <w:t>Методические письма</w:t>
      </w:r>
      <w:r w:rsidRPr="001C7D60">
        <w:rPr>
          <w:bCs/>
        </w:rPr>
        <w:t xml:space="preserve"> о преподавании учебного предмета «</w:t>
      </w:r>
      <w:r>
        <w:rPr>
          <w:bCs/>
        </w:rPr>
        <w:t>Информатика</w:t>
      </w:r>
      <w:r w:rsidRPr="001C7D60">
        <w:rPr>
          <w:bCs/>
        </w:rPr>
        <w:t xml:space="preserve">» </w:t>
      </w:r>
      <w:r w:rsidRPr="001C7D60">
        <w:rPr>
          <w:bCs/>
        </w:rPr>
        <w:br/>
        <w:t>в общеобразовательных учрежд</w:t>
      </w:r>
      <w:r>
        <w:rPr>
          <w:bCs/>
        </w:rPr>
        <w:t xml:space="preserve">ениях Ярославской области в 2018 /2019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61530F" w:rsidRPr="001C7D60" w:rsidRDefault="0061530F" w:rsidP="006153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069"/>
        <w:jc w:val="both"/>
      </w:pPr>
      <w:r>
        <w:t>Информатика</w:t>
      </w:r>
      <w:r w:rsidRPr="001C7D60">
        <w:t>. Сборник рабочих программ. 7 - 9 классы: пособие для учителей общеобразо</w:t>
      </w:r>
      <w:r w:rsidR="00577113">
        <w:t>вательных организаций / сост.  Л. Л</w:t>
      </w:r>
      <w:r w:rsidRPr="001C7D60">
        <w:t xml:space="preserve">. </w:t>
      </w:r>
      <w:proofErr w:type="spellStart"/>
      <w:r w:rsidRPr="001C7D60">
        <w:t>Б</w:t>
      </w:r>
      <w:r w:rsidR="00577113">
        <w:t>ос</w:t>
      </w:r>
      <w:r w:rsidRPr="001C7D60">
        <w:t>ова</w:t>
      </w:r>
      <w:proofErr w:type="spellEnd"/>
      <w:r w:rsidRPr="001C7D60">
        <w:t xml:space="preserve">. – 2-е изд., доп. – М.: </w:t>
      </w:r>
      <w:r w:rsidR="00577113">
        <w:t>Бином. Лаборатория знаний</w:t>
      </w:r>
      <w:r w:rsidRPr="001C7D60">
        <w:t xml:space="preserve">, 2014. </w:t>
      </w:r>
    </w:p>
    <w:p w:rsidR="0061530F" w:rsidRPr="001C7D60" w:rsidRDefault="0061530F" w:rsidP="0061530F">
      <w:pPr>
        <w:jc w:val="both"/>
        <w:rPr>
          <w:rFonts w:cs="Times New Roman"/>
        </w:rPr>
      </w:pPr>
    </w:p>
    <w:p w:rsidR="0061530F" w:rsidRDefault="0061530F" w:rsidP="00B9521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02537" w:rsidRDefault="00002537" w:rsidP="0061530F">
      <w:pPr>
        <w:jc w:val="center"/>
        <w:rPr>
          <w:rFonts w:cs="Times New Roman"/>
          <w:b/>
          <w:szCs w:val="24"/>
        </w:rPr>
      </w:pPr>
      <w:r w:rsidRPr="00DD32D2">
        <w:rPr>
          <w:rFonts w:cs="Times New Roman"/>
          <w:b/>
          <w:szCs w:val="24"/>
        </w:rPr>
        <w:t>МЕСТО ПРЕДМЕТА В УЧЕБНОМ ПЛАНЕ</w:t>
      </w:r>
    </w:p>
    <w:p w:rsidR="00002537" w:rsidRPr="00DD32D2" w:rsidRDefault="00002537" w:rsidP="00002537">
      <w:pPr>
        <w:jc w:val="center"/>
        <w:rPr>
          <w:rFonts w:cs="Times New Roman"/>
          <w:b/>
          <w:szCs w:val="24"/>
        </w:rPr>
      </w:pPr>
    </w:p>
    <w:p w:rsidR="00002537" w:rsidRDefault="00002537" w:rsidP="0000253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Учебный план МОУ </w:t>
      </w:r>
      <w:proofErr w:type="spellStart"/>
      <w:r>
        <w:rPr>
          <w:rFonts w:cs="Times New Roman"/>
          <w:szCs w:val="24"/>
        </w:rPr>
        <w:t>Хмельниковская</w:t>
      </w:r>
      <w:proofErr w:type="spellEnd"/>
      <w:r>
        <w:rPr>
          <w:rFonts w:cs="Times New Roman"/>
          <w:szCs w:val="24"/>
        </w:rPr>
        <w:t xml:space="preserve"> СОШ 2018 – 2019 уч. г. на изучение информатики</w:t>
      </w:r>
      <w:r w:rsidRPr="00337DAA">
        <w:rPr>
          <w:rFonts w:cs="Times New Roman"/>
          <w:szCs w:val="24"/>
        </w:rPr>
        <w:t xml:space="preserve"> в </w:t>
      </w:r>
      <w:r>
        <w:rPr>
          <w:rFonts w:cs="Times New Roman"/>
          <w:szCs w:val="24"/>
        </w:rPr>
        <w:t xml:space="preserve">9 </w:t>
      </w:r>
      <w:r w:rsidRPr="00337DAA">
        <w:rPr>
          <w:rFonts w:cs="Times New Roman"/>
          <w:szCs w:val="24"/>
        </w:rPr>
        <w:t>класс</w:t>
      </w:r>
      <w:r>
        <w:rPr>
          <w:rFonts w:cs="Times New Roman"/>
          <w:szCs w:val="24"/>
        </w:rPr>
        <w:t>е основной школы отводит 1 час</w:t>
      </w:r>
      <w:r w:rsidRPr="00337DAA">
        <w:rPr>
          <w:rFonts w:cs="Times New Roman"/>
          <w:szCs w:val="24"/>
        </w:rPr>
        <w:t xml:space="preserve"> в неделю, всего </w:t>
      </w:r>
      <w:r>
        <w:rPr>
          <w:rFonts w:cs="Times New Roman"/>
          <w:szCs w:val="24"/>
        </w:rPr>
        <w:t>33</w:t>
      </w:r>
      <w:r w:rsidRPr="00337DAA">
        <w:rPr>
          <w:rFonts w:cs="Times New Roman"/>
          <w:szCs w:val="24"/>
        </w:rPr>
        <w:t xml:space="preserve"> урок</w:t>
      </w:r>
      <w:r>
        <w:rPr>
          <w:rFonts w:cs="Times New Roman"/>
          <w:szCs w:val="24"/>
        </w:rPr>
        <w:t>а (33 учебные недели)</w:t>
      </w:r>
      <w:r w:rsidRPr="00337DAA">
        <w:rPr>
          <w:rFonts w:cs="Times New Roman"/>
          <w:szCs w:val="24"/>
        </w:rPr>
        <w:t xml:space="preserve">. </w:t>
      </w:r>
    </w:p>
    <w:p w:rsidR="00002537" w:rsidRDefault="00002537" w:rsidP="00002537">
      <w:pPr>
        <w:jc w:val="both"/>
        <w:rPr>
          <w:rFonts w:cs="Times New Roman"/>
          <w:szCs w:val="24"/>
        </w:rPr>
      </w:pPr>
    </w:p>
    <w:p w:rsidR="00B9521F" w:rsidRDefault="00B9521F" w:rsidP="00B9521F">
      <w:pPr>
        <w:jc w:val="center"/>
        <w:rPr>
          <w:b/>
          <w:sz w:val="28"/>
          <w:szCs w:val="28"/>
        </w:rPr>
      </w:pPr>
    </w:p>
    <w:p w:rsidR="004D090C" w:rsidRPr="00DD32D2" w:rsidRDefault="004D090C" w:rsidP="00002537">
      <w:pPr>
        <w:jc w:val="center"/>
        <w:rPr>
          <w:rFonts w:cs="Times New Roman"/>
          <w:b/>
          <w:szCs w:val="24"/>
        </w:rPr>
      </w:pPr>
      <w:r w:rsidRPr="00DD32D2">
        <w:rPr>
          <w:rFonts w:cs="Times New Roman"/>
          <w:b/>
          <w:szCs w:val="24"/>
        </w:rPr>
        <w:t>ТРЕБОВАНИЯ К РЕЗУЛЬТАТАМ ОБУЧЕНИЯ И ОСВОЕНИЮ СОДЕРЖАНИЯ КУРСА</w:t>
      </w:r>
    </w:p>
    <w:p w:rsidR="004D090C" w:rsidRDefault="004D090C" w:rsidP="004D090C">
      <w:pPr>
        <w:jc w:val="both"/>
      </w:pPr>
      <w:r w:rsidRPr="00CB27B8">
        <w:rPr>
          <w:b/>
        </w:rPr>
        <w:t>Личностные результаты</w:t>
      </w:r>
      <w:r>
        <w:t xml:space="preserve"> — сформировавшаяся в образовательном   процессе   </w:t>
      </w:r>
      <w:proofErr w:type="gramStart"/>
      <w:r>
        <w:t>система  ценностных</w:t>
      </w:r>
      <w:proofErr w:type="gramEnd"/>
      <w:r>
        <w:t xml:space="preserve">   отношений   учащихся к   себе,   другим   участникам   образовательного   процесса,   самому образовательному процессу, объектам познания, результатам   образовательной деятельности.   Основными   личностными </w:t>
      </w:r>
      <w:proofErr w:type="gramStart"/>
      <w:r>
        <w:t xml:space="preserve">результатами,   </w:t>
      </w:r>
      <w:proofErr w:type="gramEnd"/>
      <w:r>
        <w:t xml:space="preserve">формируемыми   при   изучении  информатики   в основной школе, являются: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наличие   представлений   об   информации   как   важнейшем стратегическом   ресурсе   развития   </w:t>
      </w:r>
      <w:proofErr w:type="gramStart"/>
      <w:r>
        <w:t xml:space="preserve">личности,   </w:t>
      </w:r>
      <w:proofErr w:type="gramEnd"/>
      <w:r>
        <w:t xml:space="preserve">государства, общества;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понимание роли информационных процессов в современном мире;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владение     первичными        навыками      анализа    </w:t>
      </w:r>
      <w:proofErr w:type="gramStart"/>
      <w:r>
        <w:t>и  критичной</w:t>
      </w:r>
      <w:proofErr w:type="gramEnd"/>
      <w:r>
        <w:t xml:space="preserve"> оценки получаемой информации;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ответственное   отношение   к   информации   с   учетом   правовых и этических аспектов ее распространения;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развитие      чувства    личной     ответственности       </w:t>
      </w:r>
      <w:proofErr w:type="gramStart"/>
      <w:r>
        <w:t>за  качество</w:t>
      </w:r>
      <w:proofErr w:type="gramEnd"/>
      <w:r>
        <w:t xml:space="preserve"> окружающей информационной среды;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способность      увязать    учебное   содержание      </w:t>
      </w:r>
      <w:proofErr w:type="gramStart"/>
      <w:r>
        <w:t>с  собственным</w:t>
      </w:r>
      <w:proofErr w:type="gramEnd"/>
      <w:r>
        <w:t xml:space="preserve"> жизненным опытом, понять значимость подготовки в области   информатики   и   ИКТ   в   условиях   развития   информационного общества;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lastRenderedPageBreak/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способность и готовность к общению и сотрудничеству </w:t>
      </w:r>
      <w:proofErr w:type="gramStart"/>
      <w:r>
        <w:t>со  сверстниками</w:t>
      </w:r>
      <w:proofErr w:type="gramEnd"/>
      <w:r>
        <w:t xml:space="preserve">   и   взрослыми   в   процессе   образовательной, общественно-полезной,          учебно-исследовательской,           творческой деятельности; </w:t>
      </w:r>
    </w:p>
    <w:p w:rsidR="004D090C" w:rsidRDefault="004D090C" w:rsidP="004D090C">
      <w:pPr>
        <w:pStyle w:val="a3"/>
        <w:numPr>
          <w:ilvl w:val="0"/>
          <w:numId w:val="3"/>
        </w:numPr>
        <w:suppressAutoHyphens/>
        <w:spacing w:line="240" w:lineRule="auto"/>
        <w:jc w:val="both"/>
      </w:pPr>
      <w:r>
        <w:t xml:space="preserve">способность и готовность к принятию ценностей здорового   образа   жизни   благодаря   знанию   основных   гигиенических, эргономических и технических условий безопасной эксплуатации средств ИКТ. </w:t>
      </w:r>
    </w:p>
    <w:p w:rsidR="004D090C" w:rsidRDefault="004D090C" w:rsidP="004D090C">
      <w:pPr>
        <w:jc w:val="both"/>
      </w:pPr>
    </w:p>
    <w:p w:rsidR="004D090C" w:rsidRDefault="004D090C" w:rsidP="004D090C">
      <w:pPr>
        <w:jc w:val="both"/>
      </w:pPr>
      <w:proofErr w:type="spellStart"/>
      <w:r w:rsidRPr="006C225A">
        <w:rPr>
          <w:b/>
        </w:rPr>
        <w:t>Метапредметные</w:t>
      </w:r>
      <w:proofErr w:type="spellEnd"/>
      <w:r w:rsidRPr="006C225A">
        <w:rPr>
          <w:b/>
        </w:rPr>
        <w:t xml:space="preserve"> результаты</w:t>
      </w:r>
      <w:r>
        <w:t xml:space="preserve"> — освоенные   обучающимися на   базе   </w:t>
      </w:r>
      <w:proofErr w:type="gramStart"/>
      <w:r>
        <w:t xml:space="preserve">одного,   </w:t>
      </w:r>
      <w:proofErr w:type="gramEnd"/>
      <w:r>
        <w:t>нескольких   или   всех   учебных   предметов   способы   деятельности,   применимые   как   в   рамках   образователь-</w:t>
      </w:r>
      <w:proofErr w:type="spellStart"/>
      <w:r>
        <w:t>ного</w:t>
      </w:r>
      <w:proofErr w:type="spellEnd"/>
      <w:r>
        <w:t xml:space="preserve">   процесса,   так   и   в   других   жизненных   ситуациях.   Основными      </w:t>
      </w:r>
      <w:proofErr w:type="spellStart"/>
      <w:proofErr w:type="gramStart"/>
      <w:r>
        <w:t>метапредметнымирезультатами</w:t>
      </w:r>
      <w:proofErr w:type="spellEnd"/>
      <w:r>
        <w:t xml:space="preserve">,   </w:t>
      </w:r>
      <w:proofErr w:type="gramEnd"/>
      <w:r>
        <w:t xml:space="preserve">формируемыми         при изучении информатики в основной школе, являются: 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 xml:space="preserve">владение     </w:t>
      </w:r>
      <w:proofErr w:type="spellStart"/>
      <w:r>
        <w:t>общепредметными</w:t>
      </w:r>
      <w:proofErr w:type="spellEnd"/>
      <w:r>
        <w:t xml:space="preserve">          понятиями   </w:t>
      </w:r>
      <w:proofErr w:type="gramStart"/>
      <w:r>
        <w:t xml:space="preserve">   «</w:t>
      </w:r>
      <w:proofErr w:type="gramEnd"/>
      <w:r>
        <w:t xml:space="preserve">объект»,     «система», «модель», «алгоритм», «исполнитель» и др.; 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 xml:space="preserve">владение   информационно-логическими   </w:t>
      </w:r>
      <w:proofErr w:type="gramStart"/>
      <w:r>
        <w:t xml:space="preserve">умениями:   </w:t>
      </w:r>
      <w:proofErr w:type="gramEnd"/>
      <w:r>
        <w:t xml:space="preserve">определять     понятия,     создавать     обобщения,       устанавливать аналогии,      классифицировать,        самостоятельно       выбирать основания      и  критерии     для   классификации,        устанавливать   причинно-следственные           связи,   строить    логическое рассуждение, умозаключение (индуктивное, дедуктивное и по аналогии) и делать выводы; 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 xml:space="preserve">владение      умениями      самостоятельно        планировать      пути достижения       </w:t>
      </w:r>
      <w:proofErr w:type="gramStart"/>
      <w:r>
        <w:t xml:space="preserve">целей;   </w:t>
      </w:r>
      <w:proofErr w:type="gramEnd"/>
      <w:r>
        <w:t xml:space="preserve"> соотносить     свои   действия     с  планируемыми       результатами,       осуществлять       контроль     своей деятельности,       определять      способы     действий     в 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 xml:space="preserve">владение   основными   универсальными   умениями   информационного       характера,     такими    как:   постановка     и  формулирование проблемы; поиск и выделение необходимой информации,   применение   методов   информационного   поиска;    структурирование         и  визуализация       информации; выбор   наиболее   эффективных   способов   решения   задач   в зависимости       от  конкретных       условий;     самостоятельное создание алгоритмов деятельности при решении проблем творческого и поискового характера; 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 xml:space="preserve">владение     информационным          моделированием        как   основным     методом    приобретения       знаний:    умение     преобразовывать     объект    из  чувственной      формы    в  пространственно-графическую         или     знаково-символическую           модель; умение     строить    разнообразные       информационные         структуры    для    описания     объектов;     умение    «читать»     таблицы,   графики,   диаграммы,   схемы   и т. д.,  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4D090C" w:rsidRDefault="004D090C" w:rsidP="004D090C">
      <w:pPr>
        <w:pStyle w:val="a3"/>
        <w:numPr>
          <w:ilvl w:val="0"/>
          <w:numId w:val="4"/>
        </w:numPr>
        <w:suppressAutoHyphens/>
        <w:spacing w:line="240" w:lineRule="auto"/>
        <w:jc w:val="both"/>
      </w:pPr>
      <w:r>
        <w:t xml:space="preserve">ИКТ-компетентность — широкий спектр умений и навыков использования средств информационных и коммуникационных   технологий   для   сбора,   хранения,   преобразования и передачи различных видов информации, навыки создания      личного     информационного         пространства       (обращение   с   устройствами   ИКТ;   фиксация   изображений   и звуков;    создание    письменных       сообщений;      создание    графических      объектов;    создание     музыкальных       и  звуковых сообщений;       создание,    восприятие      и  использование       </w:t>
      </w:r>
      <w:proofErr w:type="spellStart"/>
      <w:r>
        <w:t>гипермедиасообщений</w:t>
      </w:r>
      <w:proofErr w:type="spellEnd"/>
      <w:r>
        <w:t>;          коммуникация        и  социальное      взаимодействие; поиск и организация хранения информации; анализ информации).</w:t>
      </w:r>
    </w:p>
    <w:p w:rsidR="004D090C" w:rsidRDefault="004D090C" w:rsidP="004D090C">
      <w:pPr>
        <w:pStyle w:val="a3"/>
        <w:ind w:left="1440"/>
        <w:jc w:val="both"/>
      </w:pPr>
    </w:p>
    <w:p w:rsidR="004D090C" w:rsidRPr="00382972" w:rsidRDefault="004D090C" w:rsidP="004D090C">
      <w:pPr>
        <w:pStyle w:val="a3"/>
        <w:ind w:left="142"/>
        <w:jc w:val="both"/>
        <w:rPr>
          <w:b/>
        </w:rPr>
      </w:pPr>
      <w:r w:rsidRPr="00382972">
        <w:rPr>
          <w:b/>
        </w:rPr>
        <w:t xml:space="preserve">Предметные   результаты освоения   информатики </w:t>
      </w:r>
    </w:p>
    <w:p w:rsidR="004D090C" w:rsidRDefault="004D090C" w:rsidP="004D090C">
      <w:pPr>
        <w:pStyle w:val="a3"/>
        <w:ind w:left="142"/>
        <w:jc w:val="both"/>
      </w:pPr>
      <w:r>
        <w:lastRenderedPageBreak/>
        <w:t xml:space="preserve">    Предметные результаты включают в себя: освоенные обучающимися   в   ходе   изучения   учебного   предмета   умения,   специфические   для   данной   предметной   области,   виды   деятельности по   получению   нового   знания   в   рамках   учебного   предмета,   его преобразованию   и   применению   в   учебных,   учебно-проектных и   социально-проектных          ситуациях,     формирование        научного типа мышления, научных представлений о ключевых теориях, типах   и   видах   отношений,   владение   научной   терминологией, ключевыми понятиями, методами и приемами. В соответствии с   федеральным   государственным   образовательным   стандартом общего     образования     основные     предметные      результаты     изучения информатики в основной школе отражают: </w:t>
      </w:r>
    </w:p>
    <w:p w:rsidR="004D090C" w:rsidRDefault="004D090C" w:rsidP="004D090C">
      <w:pPr>
        <w:pStyle w:val="a3"/>
        <w:numPr>
          <w:ilvl w:val="0"/>
          <w:numId w:val="5"/>
        </w:numPr>
        <w:suppressAutoHyphens/>
        <w:spacing w:line="240" w:lineRule="auto"/>
        <w:jc w:val="both"/>
      </w:pPr>
      <w:r>
        <w:t xml:space="preserve">формирование          информационной           и   алгоритмической </w:t>
      </w:r>
      <w:proofErr w:type="gramStart"/>
      <w:r>
        <w:t xml:space="preserve">культуры;   </w:t>
      </w:r>
      <w:proofErr w:type="gramEnd"/>
      <w:r>
        <w:t xml:space="preserve">   формирование        представления       о  компьютере как    универсальном       устройстве     обработки     информации; развитие      основных     навыков      и  умений     использования компьютерных устройств; </w:t>
      </w:r>
    </w:p>
    <w:p w:rsidR="004D090C" w:rsidRDefault="004D090C" w:rsidP="004D090C">
      <w:pPr>
        <w:pStyle w:val="a3"/>
        <w:numPr>
          <w:ilvl w:val="0"/>
          <w:numId w:val="5"/>
        </w:numPr>
        <w:suppressAutoHyphens/>
        <w:spacing w:line="240" w:lineRule="auto"/>
        <w:jc w:val="both"/>
      </w:pPr>
      <w:r>
        <w:t xml:space="preserve">формирование         представления       </w:t>
      </w:r>
      <w:proofErr w:type="gramStart"/>
      <w:r>
        <w:t>об  основных</w:t>
      </w:r>
      <w:proofErr w:type="gramEnd"/>
      <w:r>
        <w:t xml:space="preserve">      изучаемых понятиях:   информация,   алгоритм,   модель   —   и   их   свойствах; </w:t>
      </w:r>
    </w:p>
    <w:p w:rsidR="004D090C" w:rsidRDefault="004D090C" w:rsidP="004D090C">
      <w:pPr>
        <w:pStyle w:val="a3"/>
        <w:numPr>
          <w:ilvl w:val="0"/>
          <w:numId w:val="5"/>
        </w:numPr>
        <w:suppressAutoHyphens/>
        <w:spacing w:line="240" w:lineRule="auto"/>
        <w:jc w:val="both"/>
      </w:pPr>
      <w:r>
        <w:t xml:space="preserve">развитие      алгоритмического         </w:t>
      </w:r>
      <w:proofErr w:type="gramStart"/>
      <w:r>
        <w:t xml:space="preserve">мышления,   </w:t>
      </w:r>
      <w:proofErr w:type="gramEnd"/>
      <w:r>
        <w:t xml:space="preserve">     необходимого для профессиональной деятельности в современном обществе; развитие умений составлять и записывать алгоритм для   конкретного   исполнителя;   формирование   знаний   об алгоритмических         конструкциях,       логических      значениях и   операциях;   знакомство   с   одним   из   языков   программирования и основными алгоритмическими структурами — линейной, ветвящейся и циклической; </w:t>
      </w:r>
    </w:p>
    <w:p w:rsidR="004D090C" w:rsidRDefault="004D090C" w:rsidP="004D090C">
      <w:pPr>
        <w:pStyle w:val="a3"/>
        <w:numPr>
          <w:ilvl w:val="0"/>
          <w:numId w:val="5"/>
        </w:numPr>
        <w:suppressAutoHyphens/>
        <w:spacing w:line="240" w:lineRule="auto"/>
        <w:jc w:val="both"/>
      </w:pPr>
      <w:r>
        <w:t xml:space="preserve">формирование        умений     формализации        </w:t>
      </w:r>
      <w:proofErr w:type="gramStart"/>
      <w:r>
        <w:t>и  структурирования</w:t>
      </w:r>
      <w:proofErr w:type="gramEnd"/>
      <w:r>
        <w:t xml:space="preserve"> информации, умения выбирать способ представления данных   в   соответствии   с   поставленной   задачей   —   таблицы, схемы, графики, диаграммы, с использованием соответствующих программных средств обработки данных; </w:t>
      </w:r>
    </w:p>
    <w:p w:rsidR="004D090C" w:rsidRDefault="004D090C" w:rsidP="004D090C">
      <w:pPr>
        <w:pStyle w:val="a3"/>
        <w:numPr>
          <w:ilvl w:val="0"/>
          <w:numId w:val="5"/>
        </w:numPr>
        <w:suppressAutoHyphens/>
        <w:spacing w:line="240" w:lineRule="auto"/>
        <w:jc w:val="both"/>
      </w:pPr>
      <w:r>
        <w:t xml:space="preserve">формирование   навыков   и   умений   безопасного   и   целесообразного   поведения   при   работе   с   компьютерными   программами   и   в   </w:t>
      </w:r>
      <w:proofErr w:type="gramStart"/>
      <w:r>
        <w:t xml:space="preserve">Интернете,   </w:t>
      </w:r>
      <w:proofErr w:type="gramEnd"/>
      <w:r>
        <w:t>умения   соблюдать   нормы   информационной этики и права.</w:t>
      </w:r>
    </w:p>
    <w:p w:rsidR="004D090C" w:rsidRDefault="004D090C" w:rsidP="004D090C">
      <w:pPr>
        <w:pStyle w:val="a3"/>
        <w:ind w:left="0"/>
        <w:jc w:val="both"/>
      </w:pPr>
    </w:p>
    <w:p w:rsidR="00002537" w:rsidRPr="0062130A" w:rsidRDefault="00002537" w:rsidP="00002537">
      <w:pPr>
        <w:pStyle w:val="a3"/>
        <w:jc w:val="center"/>
        <w:rPr>
          <w:rFonts w:cs="Times New Roman"/>
          <w:szCs w:val="24"/>
        </w:rPr>
      </w:pPr>
      <w:r w:rsidRPr="0062130A">
        <w:rPr>
          <w:rFonts w:cs="Times New Roman"/>
          <w:b/>
          <w:szCs w:val="24"/>
        </w:rPr>
        <w:t>СОДЕРЖАНИЕ КУРСА</w:t>
      </w:r>
    </w:p>
    <w:p w:rsidR="00002537" w:rsidRDefault="00002537" w:rsidP="00002537">
      <w:pPr>
        <w:ind w:firstLine="567"/>
        <w:jc w:val="both"/>
      </w:pPr>
      <w:r>
        <w:t>Компьютер — универсальное устройство обработки данных. Архитектура компьютера: процессор, оперативная память, внешняя энергонезависимая память, устройства ввода-вывода; их количественные характеристики. История и тенденции развития компьютеров, улучшение характеристик компьютеров. Компьютеры, встроенные в технические устройства и производственные комплексы. Суперкомпьютеры.</w:t>
      </w:r>
    </w:p>
    <w:p w:rsidR="00002537" w:rsidRDefault="00002537" w:rsidP="00002537">
      <w:pPr>
        <w:ind w:firstLine="567"/>
        <w:jc w:val="both"/>
      </w:pPr>
      <w:r>
        <w:t>Состав и функции программного обеспечения компьютера: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002537" w:rsidRDefault="00002537" w:rsidP="00002537">
      <w:pPr>
        <w:ind w:firstLine="567"/>
        <w:jc w:val="both"/>
      </w:pPr>
      <w:r>
        <w:t>Файловая система. Долговременное хранение данных в компьютере. Файловая система.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002537" w:rsidRDefault="00002537" w:rsidP="00002537">
      <w:pPr>
        <w:ind w:firstLine="567"/>
        <w:jc w:val="both"/>
      </w:pPr>
      <w: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Файловый менеджер. Компьютерные вирусы и защита от них. </w:t>
      </w:r>
    </w:p>
    <w:p w:rsidR="00002537" w:rsidRDefault="00002537" w:rsidP="00002537">
      <w:pPr>
        <w:ind w:firstLine="567"/>
        <w:jc w:val="both"/>
      </w:pPr>
      <w:r>
        <w:t>Техника безопасности и правила работы на компьютере.</w:t>
      </w:r>
    </w:p>
    <w:p w:rsidR="00002537" w:rsidRDefault="00002537" w:rsidP="00002537">
      <w:pPr>
        <w:ind w:firstLine="567"/>
        <w:jc w:val="center"/>
        <w:rPr>
          <w:b/>
        </w:rPr>
      </w:pPr>
    </w:p>
    <w:p w:rsidR="00002537" w:rsidRPr="007E37D7" w:rsidRDefault="00002537" w:rsidP="00002537">
      <w:pPr>
        <w:ind w:firstLine="567"/>
        <w:jc w:val="center"/>
        <w:rPr>
          <w:b/>
        </w:rPr>
      </w:pPr>
      <w:r w:rsidRPr="007E37D7">
        <w:rPr>
          <w:b/>
        </w:rPr>
        <w:t>Линия «Математические основы информатики»</w:t>
      </w:r>
    </w:p>
    <w:p w:rsidR="00002537" w:rsidRDefault="00002537" w:rsidP="00002537">
      <w:pPr>
        <w:ind w:firstLine="567"/>
        <w:jc w:val="both"/>
      </w:pPr>
      <w:r>
        <w:t xml:space="preserve">Информация и информационные процессы. Информация — одно из основных понятий современной науки. Информация и данные. Информационные процессы — процессы, связанные с </w:t>
      </w:r>
      <w:r>
        <w:lastRenderedPageBreak/>
        <w:t>хранением, преобразованием и передачей информации. Примеры информационных процессов в системах различной природы.</w:t>
      </w:r>
    </w:p>
    <w:p w:rsidR="00002537" w:rsidRDefault="00002537" w:rsidP="00002537">
      <w:pPr>
        <w:ind w:firstLine="567"/>
        <w:jc w:val="both"/>
      </w:pPr>
      <w:r>
        <w:t xml:space="preserve">Хранение информации. Носители информации (бумажные, магнитные, оптические, </w:t>
      </w:r>
      <w:proofErr w:type="spellStart"/>
      <w:r>
        <w:t>флеш</w:t>
      </w:r>
      <w:proofErr w:type="spellEnd"/>
      <w:r>
        <w:t xml:space="preserve">-память). Характеристики современных носителей информации. Хранилища информации. Сетевое хранение информации. </w:t>
      </w:r>
    </w:p>
    <w:p w:rsidR="00002537" w:rsidRDefault="00002537" w:rsidP="00002537">
      <w:pPr>
        <w:ind w:firstLine="567"/>
        <w:jc w:val="both"/>
      </w:pPr>
      <w:r>
        <w:t>Передача информации. Источник, информационный канал, приемник информации. Скорость передачи информации.</w:t>
      </w:r>
    </w:p>
    <w:p w:rsidR="00002537" w:rsidRDefault="00002537" w:rsidP="00002537">
      <w:pPr>
        <w:ind w:firstLine="567"/>
        <w:jc w:val="both"/>
      </w:pPr>
      <w:r>
        <w:t xml:space="preserve"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 Поиск информации в Интернете. </w:t>
      </w:r>
    </w:p>
    <w:p w:rsidR="00002537" w:rsidRDefault="00002537" w:rsidP="00002537">
      <w:pPr>
        <w:ind w:firstLine="567"/>
        <w:jc w:val="both"/>
      </w:pPr>
      <w:r>
        <w:t>Элементы комбинаторики. Расчет количества вариантов: формулы перемножения и сложения количества вариантов.</w:t>
      </w:r>
    </w:p>
    <w:p w:rsidR="00002537" w:rsidRDefault="00002537" w:rsidP="00002537">
      <w:pPr>
        <w:ind w:firstLine="567"/>
        <w:jc w:val="both"/>
      </w:pPr>
      <w:r>
        <w:t xml:space="preserve">Представление информации. Формы представления информации. Символ. </w:t>
      </w:r>
    </w:p>
    <w:p w:rsidR="00002537" w:rsidRDefault="00002537" w:rsidP="00002537">
      <w:pPr>
        <w:ind w:firstLine="567"/>
        <w:jc w:val="both"/>
      </w:pPr>
      <w:r>
        <w:t xml:space="preserve">Алфавит — конечное множество символов; мощность алфавита. Текст — конечная последовательность символов данного алфавита. Количество различных текстов данной длины в данном алфавите. </w:t>
      </w:r>
    </w:p>
    <w:p w:rsidR="00002537" w:rsidRDefault="00002537" w:rsidP="00002537">
      <w:pPr>
        <w:ind w:firstLine="567"/>
        <w:jc w:val="both"/>
      </w:pPr>
      <w:r>
        <w:t xml:space="preserve">Язык как способ представления информации. Разнообразие языков и алфавитов. Естественные и формальные языки. Кодирование символов одного алфавита с помощью кодовых слов в другом алфавите; кодовая таблица, декодирование. </w:t>
      </w:r>
    </w:p>
    <w:p w:rsidR="00002537" w:rsidRDefault="00002537" w:rsidP="00002537">
      <w:pPr>
        <w:ind w:firstLine="567"/>
        <w:jc w:val="both"/>
      </w:pPr>
      <w:r>
        <w:t>Двоичный алфавит. Двоичный код. Двоичные коды с фиксированной длиной кодового слова. Разрядность двоичного кода. Связь длины (разрядности) двоичного кода и количества кодовых комбинаций.</w:t>
      </w:r>
    </w:p>
    <w:p w:rsidR="00002537" w:rsidRDefault="00002537" w:rsidP="00002537">
      <w:pPr>
        <w:ind w:firstLine="567"/>
        <w:jc w:val="both"/>
      </w:pPr>
      <w:r>
        <w:t xml:space="preserve">Единицы измерения длины двоичных текстов: бит, байт, килобайт и т. д. Количество информации, содержащееся в сообщении. </w:t>
      </w:r>
    </w:p>
    <w:p w:rsidR="00002537" w:rsidRDefault="00002537" w:rsidP="00002537">
      <w:pPr>
        <w:ind w:firstLine="567"/>
        <w:jc w:val="both"/>
      </w:pPr>
      <w:r>
        <w:t>Системы счисления. Позиционные и непозиционные системы счисления. Примеры представления чисел в позиционных системах счисления. 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002537" w:rsidRDefault="00002537" w:rsidP="00002537">
      <w:pPr>
        <w:ind w:firstLine="567"/>
        <w:jc w:val="both"/>
      </w:pPr>
      <w:r>
        <w:t xml:space="preserve">Двоичная система счисления. Запись целых чисел в пределах от 0 до 1024 в двоичной системе счисления. Перевод натуральных чисел из двоичной системы счисления в десятичную. Сравнение двоичных чисел. Двоичная арифметика. </w:t>
      </w:r>
    </w:p>
    <w:p w:rsidR="00002537" w:rsidRDefault="00002537" w:rsidP="00002537">
      <w:pPr>
        <w:ind w:firstLine="567"/>
        <w:jc w:val="both"/>
      </w:pPr>
      <w:r>
        <w:t>Элементы математической логики. Высказывания. Простые и сложные высказывания.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002537" w:rsidRDefault="00002537" w:rsidP="00002537">
      <w:pPr>
        <w:ind w:firstLine="567"/>
        <w:jc w:val="both"/>
      </w:pPr>
      <w:r>
        <w:t xml:space="preserve">Таблицы истинности. Построение таблиц истинности для логических выражений. </w:t>
      </w:r>
    </w:p>
    <w:p w:rsidR="00002537" w:rsidRDefault="00002537" w:rsidP="00002537">
      <w:pPr>
        <w:ind w:firstLine="567"/>
        <w:jc w:val="both"/>
      </w:pPr>
      <w:r>
        <w:t>Элементы теории множеств.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Диаграммы Эйлера–Венна.</w:t>
      </w:r>
    </w:p>
    <w:p w:rsidR="00002537" w:rsidRDefault="00002537" w:rsidP="00002537">
      <w:pPr>
        <w:ind w:firstLine="567"/>
        <w:jc w:val="both"/>
      </w:pPr>
      <w:r>
        <w:t xml:space="preserve">Моделирование как метод познания. Модели и моделирование. Этапы построения информационной модели. Оценка адекватности модели моделируемому объекту и целям моделирования. Классификация информационных моделей. </w:t>
      </w:r>
    </w:p>
    <w:p w:rsidR="00002537" w:rsidRDefault="00002537" w:rsidP="00002537">
      <w:pPr>
        <w:ind w:firstLine="567"/>
        <w:jc w:val="both"/>
      </w:pPr>
      <w:r>
        <w:t xml:space="preserve">Графы.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</w:t>
      </w:r>
    </w:p>
    <w:p w:rsidR="00002537" w:rsidRDefault="00002537" w:rsidP="00002537">
      <w:pPr>
        <w:ind w:firstLine="567"/>
        <w:jc w:val="both"/>
      </w:pPr>
      <w:r>
        <w:t xml:space="preserve">Дерево. Корень, лист, вершина. Поддерево. Высота дерева. Уровень вершины. </w:t>
      </w:r>
    </w:p>
    <w:p w:rsidR="00002537" w:rsidRDefault="00002537" w:rsidP="00002537">
      <w:pPr>
        <w:ind w:firstLine="567"/>
        <w:jc w:val="both"/>
      </w:pPr>
      <w:r>
        <w:lastRenderedPageBreak/>
        <w:t xml:space="preserve">Математическое моделирование. 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002537" w:rsidRDefault="00002537" w:rsidP="00002537">
      <w:pPr>
        <w:ind w:firstLine="567"/>
        <w:jc w:val="both"/>
      </w:pPr>
      <w:r>
        <w:t>Компьютерные эксперименты. 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002537" w:rsidRDefault="00002537" w:rsidP="00002537">
      <w:pPr>
        <w:ind w:firstLine="567"/>
        <w:jc w:val="center"/>
        <w:rPr>
          <w:b/>
        </w:rPr>
      </w:pPr>
      <w:r w:rsidRPr="00002DEB">
        <w:rPr>
          <w:b/>
        </w:rPr>
        <w:t>Линия «Алгоритмы и программирование»</w:t>
      </w:r>
    </w:p>
    <w:p w:rsidR="00002537" w:rsidRDefault="00002537" w:rsidP="00002537">
      <w:pPr>
        <w:ind w:firstLine="567"/>
      </w:pPr>
    </w:p>
    <w:p w:rsidR="00002537" w:rsidRDefault="00002537" w:rsidP="00002537">
      <w:pPr>
        <w:ind w:firstLine="567"/>
        <w:jc w:val="both"/>
      </w:pPr>
      <w:r>
        <w:t xml:space="preserve">Исполнители и алгоритмы. Управление исполнителями. 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</w:t>
      </w:r>
    </w:p>
    <w:p w:rsidR="00002537" w:rsidRDefault="00002537" w:rsidP="00002537">
      <w:pPr>
        <w:ind w:firstLine="567"/>
        <w:jc w:val="both"/>
      </w:pPr>
      <w:r>
        <w:t>Алгоритм как план управления исполнителем (исполнителями). Свойства алгоритмов. Алгоритмический язык (язык программирования) — формальный язык для записи алгоритмов. Программа — запись алгоритма на конкретном алгоритмическом языке. Компьютер —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</w:t>
      </w:r>
    </w:p>
    <w:p w:rsidR="00002537" w:rsidRDefault="00002537" w:rsidP="00002537">
      <w:pPr>
        <w:ind w:firstLine="567"/>
        <w:jc w:val="both"/>
      </w:pPr>
      <w: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002537" w:rsidRDefault="00002537" w:rsidP="00002537">
      <w:pPr>
        <w:ind w:firstLine="567"/>
        <w:jc w:val="both"/>
      </w:pPr>
      <w:r>
        <w:t xml:space="preserve">Алгоритмические конструкции. Конструкция «следование». Линейный алгоритм. </w:t>
      </w:r>
    </w:p>
    <w:p w:rsidR="00002537" w:rsidRDefault="00002537" w:rsidP="00002537">
      <w:pPr>
        <w:ind w:firstLine="567"/>
        <w:jc w:val="both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 Запись составных условий.</w:t>
      </w:r>
    </w:p>
    <w:p w:rsidR="00002537" w:rsidRDefault="00002537" w:rsidP="00002537">
      <w:pPr>
        <w:ind w:firstLine="567"/>
        <w:jc w:val="both"/>
      </w:pPr>
      <w:r>
        <w:t>Конструкция «повторение»: циклы с заданным числом повторений, с условием выполнения.</w:t>
      </w:r>
    </w:p>
    <w:p w:rsidR="00002537" w:rsidRDefault="00002537" w:rsidP="00002537">
      <w:pPr>
        <w:ind w:firstLine="567"/>
        <w:jc w:val="both"/>
      </w:pPr>
      <w: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002537" w:rsidRDefault="00002537" w:rsidP="00002537">
      <w:pPr>
        <w:ind w:firstLine="567"/>
        <w:jc w:val="both"/>
      </w:pPr>
      <w:r>
        <w:t xml:space="preserve">Язык программирования (Паскаль, школьный алгоритмический язык). Идентификаторы. Константы и переменные. Типы констант и переменных: целый, вещественный, символьный, строковый, логический. </w:t>
      </w:r>
    </w:p>
    <w:p w:rsidR="00002537" w:rsidRDefault="00002537" w:rsidP="00002537">
      <w:pPr>
        <w:ind w:firstLine="567"/>
        <w:jc w:val="both"/>
      </w:pPr>
      <w:r>
        <w:t>Основные правила языка программирования: структура программы; правила представления данных; правила записи основных операторов (ввод, вывод, присваивание, ветвление, цикл).</w:t>
      </w:r>
    </w:p>
    <w:p w:rsidR="00002537" w:rsidRDefault="00002537" w:rsidP="00002537">
      <w:pPr>
        <w:ind w:firstLine="567"/>
        <w:jc w:val="both"/>
      </w:pPr>
      <w:r>
        <w:t xml:space="preserve">Разработка алгоритмов и программ на изучаемом языке программирования. Составление алгоритмов и программ по управлению исполнителями. </w:t>
      </w:r>
    </w:p>
    <w:p w:rsidR="00002537" w:rsidRDefault="00002537" w:rsidP="00002537">
      <w:pPr>
        <w:ind w:firstLine="567"/>
        <w:jc w:val="both"/>
      </w:pPr>
      <w: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уравнения. </w:t>
      </w:r>
    </w:p>
    <w:p w:rsidR="00002537" w:rsidRDefault="00002537" w:rsidP="00002537">
      <w:pPr>
        <w:ind w:firstLine="567"/>
        <w:jc w:val="both"/>
      </w:pPr>
      <w:r>
        <w:t xml:space="preserve">Приемы диалоговой отладки программ (выбор точки останова, пошаговое выполнение, просмотр значений величин, отладочный вывод). </w:t>
      </w:r>
    </w:p>
    <w:p w:rsidR="00002537" w:rsidRDefault="00002537" w:rsidP="00002537">
      <w:pPr>
        <w:ind w:firstLine="567"/>
        <w:jc w:val="both"/>
      </w:pPr>
      <w:r>
        <w:t>Анализ алгоритмов.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002537" w:rsidRDefault="00002537" w:rsidP="00002537">
      <w:pPr>
        <w:ind w:firstLine="567"/>
        <w:jc w:val="both"/>
      </w:pPr>
      <w:r>
        <w:t>Разработка алгоритмов и программ на языке программирования Паскаль. Табличный тип данных (массив). Примеры задач обработки данных: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на изучаемом языке программирования из приведенного выше перечня.</w:t>
      </w:r>
    </w:p>
    <w:p w:rsidR="00002537" w:rsidRDefault="00002537" w:rsidP="00002537">
      <w:pPr>
        <w:ind w:firstLine="567"/>
        <w:jc w:val="both"/>
      </w:pPr>
      <w:r>
        <w:lastRenderedPageBreak/>
        <w:t>Конструирование алгоритмов: разбиение задачи на подзадачи, понятие вспомогательного алгоритма. Вызов вспомогательных алгоритмов. Составление алгоритмов и программ по управлению исполнителями Робот, Черепашка, Чертежник и др.</w:t>
      </w:r>
    </w:p>
    <w:p w:rsidR="00002537" w:rsidRDefault="00002537" w:rsidP="00002537">
      <w:pPr>
        <w:ind w:firstLine="567"/>
        <w:jc w:val="both"/>
      </w:pPr>
      <w: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</w:t>
      </w:r>
    </w:p>
    <w:p w:rsidR="00002537" w:rsidRDefault="00002537" w:rsidP="00002537">
      <w:pPr>
        <w:ind w:firstLine="567"/>
        <w:jc w:val="both"/>
      </w:pPr>
      <w:r>
        <w:t>Анализ алгоритмов. Определение возможных результатов работы алгоритма для исполнителей Робот, Черепашка, Чертежник при заданной исходной обстановке; выявление возможных входных данных, приводящих к данному результату.</w:t>
      </w:r>
    </w:p>
    <w:p w:rsidR="00002537" w:rsidRDefault="00002537" w:rsidP="00002537">
      <w:pPr>
        <w:ind w:firstLine="567"/>
        <w:jc w:val="both"/>
      </w:pPr>
    </w:p>
    <w:p w:rsidR="00002537" w:rsidRDefault="00002537" w:rsidP="00002537">
      <w:pPr>
        <w:ind w:firstLine="567"/>
        <w:jc w:val="center"/>
        <w:rPr>
          <w:b/>
        </w:rPr>
      </w:pPr>
      <w:r w:rsidRPr="00002DEB">
        <w:rPr>
          <w:b/>
        </w:rPr>
        <w:t>Линия «Использование программных систем и сервисов»</w:t>
      </w:r>
    </w:p>
    <w:p w:rsidR="00002537" w:rsidRDefault="00002537" w:rsidP="00002537">
      <w:pPr>
        <w:ind w:firstLine="567"/>
        <w:jc w:val="both"/>
      </w:pPr>
      <w:r>
        <w:t>Обработка текстовой информации. 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 и графических объектов. Включение в текстовый документ диаграмм, формул, нумерации страниц, колонтитулов, ссылок и др. История изменений. Проверка правописания, словари. Сохранение документа в различных текстовых форматах.</w:t>
      </w:r>
    </w:p>
    <w:p w:rsidR="00002537" w:rsidRDefault="00002537" w:rsidP="00002537">
      <w:pPr>
        <w:ind w:firstLine="567"/>
        <w:jc w:val="both"/>
      </w:pPr>
      <w:r>
        <w:t xml:space="preserve">Инструменты ввода текста с использованием сканера, программ распознавания, расшифровки устной речи. Компьютерный перевод. </w:t>
      </w:r>
    </w:p>
    <w:p w:rsidR="00002537" w:rsidRDefault="00002537" w:rsidP="00002537">
      <w:pPr>
        <w:ind w:firstLine="567"/>
        <w:jc w:val="both"/>
      </w:pPr>
      <w:r>
        <w:t xml:space="preserve">Компьютерное представление текстовой информации. Кодовые таблицы. Код ASCII. Кодировки кириллицы. Примеры кодирования букв национальных алфавитов. Представление о стандарте </w:t>
      </w:r>
      <w:proofErr w:type="spellStart"/>
      <w:r>
        <w:t>Unicode</w:t>
      </w:r>
      <w:proofErr w:type="spellEnd"/>
      <w:r>
        <w:t>.</w:t>
      </w:r>
    </w:p>
    <w:p w:rsidR="00002537" w:rsidRDefault="00002537" w:rsidP="00002537">
      <w:pPr>
        <w:ind w:firstLine="567"/>
        <w:jc w:val="both"/>
      </w:pPr>
      <w:r>
        <w:t xml:space="preserve">Обработка графической информации. Общее представление о цифровом представлении изображений. Кодирование цвета. Цветовые модели. Модель RGB. Глубина кодирования. Компьютерная графика (растровая, векторная). Форматы графических файлов. </w:t>
      </w:r>
    </w:p>
    <w:p w:rsidR="00002537" w:rsidRDefault="00002537" w:rsidP="00002537">
      <w:pPr>
        <w:ind w:firstLine="567"/>
        <w:jc w:val="both"/>
      </w:pPr>
      <w:r>
        <w:t>Оценка количественных параметров, связанных с представлением и хранением изображений.</w:t>
      </w:r>
    </w:p>
    <w:p w:rsidR="00002537" w:rsidRDefault="00002537" w:rsidP="00002537">
      <w:pPr>
        <w:ind w:firstLine="567"/>
        <w:jc w:val="both"/>
      </w:pPr>
      <w:r>
        <w:t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02537" w:rsidRDefault="00002537" w:rsidP="00002537">
      <w:pPr>
        <w:ind w:firstLine="567"/>
        <w:jc w:val="both"/>
      </w:pPr>
      <w:r>
        <w:t xml:space="preserve"> 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002537" w:rsidRDefault="00002537" w:rsidP="00002537">
      <w:pPr>
        <w:ind w:firstLine="567"/>
        <w:jc w:val="both"/>
      </w:pPr>
      <w:r>
        <w:t xml:space="preserve">Мультимедиа. Понятие технологии мультимедиа и области ее применения. Подготовка компьютерных презентаций. Дизайн презентации и макеты слайдов. Звук и видео как составляющие мультимедиа. Включение в презентацию аудиовизуальных объектов. </w:t>
      </w:r>
    </w:p>
    <w:p w:rsidR="00002537" w:rsidRDefault="00002537" w:rsidP="00002537">
      <w:pPr>
        <w:ind w:firstLine="567"/>
        <w:jc w:val="both"/>
      </w:pPr>
      <w:r>
        <w:t>Базы данных. Базы данных. Таблица как представление отношения. Поиск данных в готовой базе.</w:t>
      </w:r>
    </w:p>
    <w:p w:rsidR="00002537" w:rsidRDefault="00002537" w:rsidP="00002537">
      <w:pPr>
        <w:ind w:firstLine="567"/>
        <w:jc w:val="both"/>
      </w:pPr>
      <w:r>
        <w:t>Электронные (динамические) таблицы. 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002537" w:rsidRDefault="00002537" w:rsidP="00002537">
      <w:pPr>
        <w:ind w:firstLine="567"/>
        <w:jc w:val="both"/>
      </w:pPr>
      <w:r>
        <w:t xml:space="preserve"> Компьютерные сети. Компьютерные сети. Интернет. Скорость передачи информации. Пропускная способность канала. Передача информации в современных системах связи. Адресация в Интернете. Доменная система имен.</w:t>
      </w:r>
    </w:p>
    <w:p w:rsidR="00002537" w:rsidRDefault="00002537" w:rsidP="00002537">
      <w:pPr>
        <w:ind w:firstLine="567"/>
        <w:jc w:val="both"/>
      </w:pPr>
      <w:r>
        <w:t xml:space="preserve">Работа в информационном пространстве. Виды деятельности в Интернете. Интернет-сервисы: почтовая служба; справочные службы, поисковые службы, службы обновления программного обеспечения и др. </w:t>
      </w:r>
    </w:p>
    <w:p w:rsidR="00002537" w:rsidRDefault="00002537" w:rsidP="00002537">
      <w:pPr>
        <w:ind w:firstLine="567"/>
        <w:jc w:val="both"/>
      </w:pPr>
      <w:r>
        <w:lastRenderedPageBreak/>
        <w:t>Поиск информации в Интернете.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</w:t>
      </w:r>
    </w:p>
    <w:p w:rsidR="00002537" w:rsidRDefault="00002537" w:rsidP="00002537">
      <w:pPr>
        <w:ind w:firstLine="567"/>
        <w:jc w:val="both"/>
      </w:pPr>
      <w:r>
        <w:t>Рекомендации, повышающие безопасность работы в Интернете. Методы индивидуального и коллективного размещения новой информации в Интернете. Сайт. Взаимодействие на основе компьютерных сетей: электронная почта, чат, форум, телеконференция и др. Базовые представления о правовых и этических аспектах работы в Интернете. Личная информация, способы ее защиты.</w:t>
      </w:r>
    </w:p>
    <w:p w:rsidR="00002537" w:rsidRDefault="00002537" w:rsidP="00002537">
      <w:pPr>
        <w:jc w:val="center"/>
        <w:rPr>
          <w:rFonts w:cs="Times New Roman"/>
          <w:szCs w:val="24"/>
        </w:rPr>
      </w:pPr>
    </w:p>
    <w:p w:rsidR="00002537" w:rsidRDefault="00002537" w:rsidP="00002537">
      <w:pPr>
        <w:jc w:val="center"/>
        <w:rPr>
          <w:rFonts w:cs="Times New Roman"/>
          <w:szCs w:val="24"/>
        </w:rPr>
      </w:pPr>
    </w:p>
    <w:p w:rsidR="00002537" w:rsidRPr="00DF60A2" w:rsidRDefault="00002537" w:rsidP="00002537">
      <w:pPr>
        <w:jc w:val="center"/>
        <w:rPr>
          <w:rFonts w:cs="Times New Roman"/>
          <w:b/>
          <w:szCs w:val="24"/>
        </w:rPr>
      </w:pPr>
      <w:r w:rsidRPr="00DF60A2">
        <w:rPr>
          <w:rFonts w:cs="Times New Roman"/>
          <w:b/>
          <w:szCs w:val="24"/>
        </w:rPr>
        <w:t>ПЛАНИРУЕМЫЕ РЕЗУЛ</w:t>
      </w:r>
      <w:r>
        <w:rPr>
          <w:rFonts w:cs="Times New Roman"/>
          <w:b/>
          <w:szCs w:val="24"/>
        </w:rPr>
        <w:t xml:space="preserve">ЬТАТЫ ИЗУЧЕНИЯ КУРСА </w:t>
      </w:r>
      <w:proofErr w:type="gramStart"/>
      <w:r>
        <w:rPr>
          <w:rFonts w:cs="Times New Roman"/>
          <w:b/>
          <w:szCs w:val="24"/>
        </w:rPr>
        <w:t>ИНФОРМАТИКИ  В</w:t>
      </w:r>
      <w:proofErr w:type="gramEnd"/>
      <w:r>
        <w:rPr>
          <w:rFonts w:cs="Times New Roman"/>
          <w:b/>
          <w:szCs w:val="24"/>
        </w:rPr>
        <w:t xml:space="preserve"> 9 </w:t>
      </w:r>
      <w:r w:rsidRPr="00DF60A2">
        <w:rPr>
          <w:rFonts w:cs="Times New Roman"/>
          <w:b/>
          <w:szCs w:val="24"/>
        </w:rPr>
        <w:t>КЛАСС</w:t>
      </w:r>
      <w:r>
        <w:rPr>
          <w:rFonts w:cs="Times New Roman"/>
          <w:b/>
          <w:szCs w:val="24"/>
        </w:rPr>
        <w:t>Е</w:t>
      </w:r>
    </w:p>
    <w:p w:rsidR="004D090C" w:rsidRDefault="004D090C"/>
    <w:p w:rsidR="00E93D8C" w:rsidRDefault="00EA66E3">
      <w:pPr>
        <w:rPr>
          <w:b/>
        </w:rPr>
      </w:pPr>
      <w:r>
        <w:t xml:space="preserve">В результате изучения учебного предмета «Информатика» в 9 классе </w:t>
      </w:r>
      <w:r w:rsidRPr="00EA66E3">
        <w:rPr>
          <w:b/>
        </w:rPr>
        <w:t>ученик научится: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оценивать адекватность модели моделируемому объекту и целям моделирования;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оценивать мощность множеств, полученных из двух или трех базовых множеств с помощью операций объединения, пересечения и дополнения;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определять количество элементов в множествах, полученных из двух базовых множеств с помощью операций объединения, пересечения и дополнения;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использовать терминологию, связанную с графами (вершина, ребро, путь, длина ребра и пути) и деревьями (корень, лист, высота дерева);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описывать граф с помощью матрицы смежности с указанием длин ребер (знание термина «матрица смежности» не обязательно);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>выполнять отбор строк таблицы, удовлетворяющих определенному условию;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>пользоваться различными формами представления данных (таблицы, диаграммы, графики и т. д.);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записывать на изучаемом языке программирования (Паскаль) алгоритмы решения простых задач обработки одномерных числовых массивов;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анализировать алгоритмы для исполнителей Робот, Черепаха, Чертежник;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анализировать доменные имена компьютеров и адреса документов в Интернете;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 xml:space="preserve">проводить поиск информации в сети Интернет по запросам с использованием логических операций; 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>использовать приемы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>развить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A66E3" w:rsidRDefault="00EA66E3" w:rsidP="00EA66E3">
      <w:pPr>
        <w:pStyle w:val="a3"/>
        <w:numPr>
          <w:ilvl w:val="0"/>
          <w:numId w:val="1"/>
        </w:numPr>
        <w:jc w:val="both"/>
      </w:pPr>
      <w:r>
        <w:t>соблюдать этические нормы при работе с информацией и выполнять требования законодательства Российской Федерации в информационной сфере.</w:t>
      </w:r>
    </w:p>
    <w:p w:rsidR="00EA66E3" w:rsidRPr="00EA66E3" w:rsidRDefault="00EA66E3" w:rsidP="00EA66E3"/>
    <w:p w:rsidR="00EA66E3" w:rsidRDefault="00EA66E3" w:rsidP="00EA66E3">
      <w:pPr>
        <w:rPr>
          <w:b/>
          <w:i/>
        </w:rPr>
      </w:pPr>
      <w:r>
        <w:t xml:space="preserve">В результате изучения учебного предмета «Информатика» в 9 классе </w:t>
      </w:r>
      <w:r w:rsidRPr="00EA66E3">
        <w:rPr>
          <w:b/>
          <w:i/>
        </w:rPr>
        <w:t>ученик получит возможность: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 xml:space="preserve"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7E37D7" w:rsidRDefault="00EA66E3" w:rsidP="00EA66E3">
      <w:pPr>
        <w:pStyle w:val="a3"/>
        <w:numPr>
          <w:ilvl w:val="0"/>
          <w:numId w:val="2"/>
        </w:numPr>
        <w:jc w:val="both"/>
      </w:pPr>
      <w:r>
        <w:lastRenderedPageBreak/>
        <w:t xml:space="preserve">познакомиться с примерами использования графов и деревьев при описании </w:t>
      </w:r>
      <w:r w:rsidR="007E37D7">
        <w:t xml:space="preserve">реальных объектов и процессов; 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 xml:space="preserve">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>научиться строить математическую модель задачи — выделять исходные данные и результаты, выявлять соотношения между ними;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 xml:space="preserve">научиться проводить обработку большого массива данных с использованием средств электронной таблицы; 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 xml:space="preserve"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 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A66E3" w:rsidRDefault="00EA66E3" w:rsidP="00EA66E3">
      <w:pPr>
        <w:pStyle w:val="a3"/>
        <w:numPr>
          <w:ilvl w:val="0"/>
          <w:numId w:val="2"/>
        </w:numPr>
        <w:jc w:val="both"/>
      </w:pPr>
      <w: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7E37D7" w:rsidRDefault="007E37D7" w:rsidP="007E37D7">
      <w:pPr>
        <w:pStyle w:val="a3"/>
        <w:jc w:val="both"/>
      </w:pPr>
    </w:p>
    <w:p w:rsidR="00653E62" w:rsidRDefault="00653E62" w:rsidP="0062195F">
      <w:pPr>
        <w:jc w:val="center"/>
        <w:rPr>
          <w:rFonts w:cs="Times New Roman"/>
          <w:szCs w:val="24"/>
        </w:rPr>
      </w:pPr>
      <w:r w:rsidRPr="00D2348D">
        <w:rPr>
          <w:rFonts w:cs="Times New Roman"/>
          <w:szCs w:val="24"/>
        </w:rPr>
        <w:t>ТЕМАТИЧЕСКОЕ ПЛАНИРОВАНИ</w:t>
      </w:r>
      <w:r>
        <w:rPr>
          <w:rFonts w:cs="Times New Roman"/>
          <w:szCs w:val="24"/>
        </w:rPr>
        <w:t>Е</w:t>
      </w:r>
    </w:p>
    <w:p w:rsidR="00A75E22" w:rsidRDefault="00A75E22" w:rsidP="00653E62">
      <w:pPr>
        <w:jc w:val="center"/>
        <w:rPr>
          <w:rFonts w:cs="Times New Roman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6490"/>
        <w:gridCol w:w="1417"/>
        <w:gridCol w:w="1997"/>
      </w:tblGrid>
      <w:tr w:rsidR="00682C8F" w:rsidTr="0062195F">
        <w:trPr>
          <w:trHeight w:val="273"/>
        </w:trPr>
        <w:tc>
          <w:tcPr>
            <w:tcW w:w="706" w:type="dxa"/>
            <w:vMerge w:val="restart"/>
          </w:tcPr>
          <w:p w:rsidR="00682C8F" w:rsidRDefault="00682C8F" w:rsidP="0062195F">
            <w:pPr>
              <w:jc w:val="center"/>
            </w:pPr>
            <w:r>
              <w:t>№</w:t>
            </w:r>
          </w:p>
        </w:tc>
        <w:tc>
          <w:tcPr>
            <w:tcW w:w="6490" w:type="dxa"/>
            <w:vMerge w:val="restart"/>
          </w:tcPr>
          <w:p w:rsidR="00682C8F" w:rsidRDefault="00682C8F" w:rsidP="0062195F">
            <w:pPr>
              <w:jc w:val="center"/>
            </w:pPr>
            <w:r>
              <w:t>Название темы</w:t>
            </w:r>
          </w:p>
        </w:tc>
        <w:tc>
          <w:tcPr>
            <w:tcW w:w="3414" w:type="dxa"/>
            <w:gridSpan w:val="2"/>
          </w:tcPr>
          <w:p w:rsidR="00682C8F" w:rsidRDefault="00682C8F" w:rsidP="0062195F">
            <w:pPr>
              <w:jc w:val="center"/>
            </w:pPr>
            <w:r>
              <w:t>Количество часов</w:t>
            </w:r>
          </w:p>
        </w:tc>
      </w:tr>
      <w:tr w:rsidR="00C674D2" w:rsidTr="0062195F">
        <w:trPr>
          <w:trHeight w:val="289"/>
        </w:trPr>
        <w:tc>
          <w:tcPr>
            <w:tcW w:w="706" w:type="dxa"/>
            <w:vMerge/>
          </w:tcPr>
          <w:p w:rsidR="00C674D2" w:rsidRDefault="00C674D2" w:rsidP="00002DEB">
            <w:pPr>
              <w:jc w:val="both"/>
            </w:pPr>
          </w:p>
        </w:tc>
        <w:tc>
          <w:tcPr>
            <w:tcW w:w="6490" w:type="dxa"/>
            <w:vMerge/>
          </w:tcPr>
          <w:p w:rsidR="00C674D2" w:rsidRDefault="00C674D2" w:rsidP="00002DEB">
            <w:pPr>
              <w:jc w:val="both"/>
            </w:pPr>
          </w:p>
        </w:tc>
        <w:tc>
          <w:tcPr>
            <w:tcW w:w="1417" w:type="dxa"/>
          </w:tcPr>
          <w:p w:rsidR="00C674D2" w:rsidRDefault="00C674D2" w:rsidP="0062195F">
            <w:pPr>
              <w:jc w:val="center"/>
            </w:pPr>
            <w:r>
              <w:t>общее</w:t>
            </w:r>
          </w:p>
        </w:tc>
        <w:tc>
          <w:tcPr>
            <w:tcW w:w="1997" w:type="dxa"/>
          </w:tcPr>
          <w:p w:rsidR="00C674D2" w:rsidRDefault="00C674D2" w:rsidP="0062195F">
            <w:pPr>
              <w:jc w:val="center"/>
            </w:pPr>
            <w:r>
              <w:t>практика + к / р</w:t>
            </w:r>
          </w:p>
        </w:tc>
      </w:tr>
      <w:tr w:rsidR="00C674D2" w:rsidTr="0062195F">
        <w:trPr>
          <w:trHeight w:val="338"/>
        </w:trPr>
        <w:tc>
          <w:tcPr>
            <w:tcW w:w="706" w:type="dxa"/>
          </w:tcPr>
          <w:p w:rsidR="00C674D2" w:rsidRDefault="00C674D2" w:rsidP="00002DEB">
            <w:pPr>
              <w:jc w:val="both"/>
            </w:pPr>
            <w:r>
              <w:t>1</w:t>
            </w:r>
          </w:p>
        </w:tc>
        <w:tc>
          <w:tcPr>
            <w:tcW w:w="6490" w:type="dxa"/>
          </w:tcPr>
          <w:p w:rsidR="00C674D2" w:rsidRPr="00A75E22" w:rsidRDefault="00C674D2" w:rsidP="00A75E22">
            <w:pPr>
              <w:jc w:val="both"/>
            </w:pPr>
            <w:r w:rsidRPr="00A75E22">
              <w:t>Моделирование и формализация. Базы данных</w:t>
            </w:r>
          </w:p>
        </w:tc>
        <w:tc>
          <w:tcPr>
            <w:tcW w:w="1417" w:type="dxa"/>
          </w:tcPr>
          <w:p w:rsidR="00C674D2" w:rsidRDefault="00C674D2" w:rsidP="0062195F">
            <w:pPr>
              <w:jc w:val="center"/>
            </w:pPr>
            <w:r>
              <w:t>9</w:t>
            </w:r>
          </w:p>
        </w:tc>
        <w:tc>
          <w:tcPr>
            <w:tcW w:w="1997" w:type="dxa"/>
          </w:tcPr>
          <w:p w:rsidR="00C674D2" w:rsidRDefault="00C674D2" w:rsidP="0062195F">
            <w:pPr>
              <w:jc w:val="center"/>
            </w:pPr>
            <w:r>
              <w:t>4 + 1</w:t>
            </w:r>
          </w:p>
        </w:tc>
      </w:tr>
      <w:tr w:rsidR="00C674D2" w:rsidTr="0062195F">
        <w:trPr>
          <w:trHeight w:val="288"/>
        </w:trPr>
        <w:tc>
          <w:tcPr>
            <w:tcW w:w="706" w:type="dxa"/>
          </w:tcPr>
          <w:p w:rsidR="00C674D2" w:rsidRDefault="00C674D2" w:rsidP="00002DEB">
            <w:pPr>
              <w:jc w:val="both"/>
            </w:pPr>
            <w:r>
              <w:t>2</w:t>
            </w:r>
          </w:p>
        </w:tc>
        <w:tc>
          <w:tcPr>
            <w:tcW w:w="6490" w:type="dxa"/>
          </w:tcPr>
          <w:p w:rsidR="00C674D2" w:rsidRDefault="00C674D2" w:rsidP="00002DEB">
            <w:pPr>
              <w:jc w:val="both"/>
            </w:pPr>
            <w:r>
              <w:t>Алгоритмы и программирование</w:t>
            </w:r>
          </w:p>
        </w:tc>
        <w:tc>
          <w:tcPr>
            <w:tcW w:w="1417" w:type="dxa"/>
          </w:tcPr>
          <w:p w:rsidR="00C674D2" w:rsidRDefault="00C674D2" w:rsidP="0062195F">
            <w:pPr>
              <w:jc w:val="center"/>
            </w:pPr>
            <w:r>
              <w:t>8</w:t>
            </w:r>
          </w:p>
        </w:tc>
        <w:tc>
          <w:tcPr>
            <w:tcW w:w="1997" w:type="dxa"/>
          </w:tcPr>
          <w:p w:rsidR="00C674D2" w:rsidRDefault="00C674D2" w:rsidP="0062195F">
            <w:pPr>
              <w:jc w:val="center"/>
            </w:pPr>
            <w:r>
              <w:t>6 + 1</w:t>
            </w:r>
          </w:p>
        </w:tc>
      </w:tr>
      <w:tr w:rsidR="00C674D2" w:rsidTr="0062195F">
        <w:trPr>
          <w:trHeight w:val="332"/>
        </w:trPr>
        <w:tc>
          <w:tcPr>
            <w:tcW w:w="706" w:type="dxa"/>
          </w:tcPr>
          <w:p w:rsidR="00C674D2" w:rsidRDefault="00C674D2" w:rsidP="00002DEB">
            <w:pPr>
              <w:jc w:val="both"/>
            </w:pPr>
            <w:r>
              <w:t>3</w:t>
            </w:r>
          </w:p>
        </w:tc>
        <w:tc>
          <w:tcPr>
            <w:tcW w:w="6490" w:type="dxa"/>
          </w:tcPr>
          <w:p w:rsidR="00C674D2" w:rsidRDefault="00C674D2" w:rsidP="00002DEB">
            <w:pPr>
              <w:jc w:val="both"/>
            </w:pPr>
            <w:r>
              <w:t>Обработка числовой информации в электронных таблицах</w:t>
            </w:r>
          </w:p>
        </w:tc>
        <w:tc>
          <w:tcPr>
            <w:tcW w:w="1417" w:type="dxa"/>
          </w:tcPr>
          <w:p w:rsidR="00C674D2" w:rsidRDefault="00C674D2" w:rsidP="0062195F">
            <w:pPr>
              <w:jc w:val="center"/>
            </w:pPr>
            <w:r>
              <w:t>6</w:t>
            </w:r>
          </w:p>
        </w:tc>
        <w:tc>
          <w:tcPr>
            <w:tcW w:w="1997" w:type="dxa"/>
          </w:tcPr>
          <w:p w:rsidR="00C674D2" w:rsidRDefault="00C674D2" w:rsidP="0062195F">
            <w:pPr>
              <w:jc w:val="center"/>
            </w:pPr>
            <w:r>
              <w:t>5 + 1</w:t>
            </w:r>
          </w:p>
        </w:tc>
      </w:tr>
      <w:tr w:rsidR="00C674D2" w:rsidTr="0062195F">
        <w:trPr>
          <w:trHeight w:val="270"/>
        </w:trPr>
        <w:tc>
          <w:tcPr>
            <w:tcW w:w="706" w:type="dxa"/>
          </w:tcPr>
          <w:p w:rsidR="00C674D2" w:rsidRDefault="00C674D2" w:rsidP="00002DEB">
            <w:pPr>
              <w:jc w:val="both"/>
            </w:pPr>
            <w:r>
              <w:t>4</w:t>
            </w:r>
          </w:p>
        </w:tc>
        <w:tc>
          <w:tcPr>
            <w:tcW w:w="6490" w:type="dxa"/>
          </w:tcPr>
          <w:p w:rsidR="00C674D2" w:rsidRDefault="00C674D2" w:rsidP="00002DEB">
            <w:pPr>
              <w:jc w:val="both"/>
            </w:pPr>
            <w:r>
              <w:t>Коммуникационные технологии</w:t>
            </w:r>
          </w:p>
        </w:tc>
        <w:tc>
          <w:tcPr>
            <w:tcW w:w="1417" w:type="dxa"/>
          </w:tcPr>
          <w:p w:rsidR="00C674D2" w:rsidRDefault="00C674D2" w:rsidP="0062195F">
            <w:pPr>
              <w:jc w:val="center"/>
            </w:pPr>
            <w:r>
              <w:t>10</w:t>
            </w:r>
          </w:p>
        </w:tc>
        <w:tc>
          <w:tcPr>
            <w:tcW w:w="1997" w:type="dxa"/>
          </w:tcPr>
          <w:p w:rsidR="00C674D2" w:rsidRDefault="0062195F" w:rsidP="0062195F">
            <w:pPr>
              <w:jc w:val="center"/>
            </w:pPr>
            <w:r>
              <w:t>6 + 1</w:t>
            </w:r>
          </w:p>
        </w:tc>
      </w:tr>
      <w:tr w:rsidR="00C674D2" w:rsidTr="0062195F">
        <w:trPr>
          <w:trHeight w:val="273"/>
        </w:trPr>
        <w:tc>
          <w:tcPr>
            <w:tcW w:w="706" w:type="dxa"/>
          </w:tcPr>
          <w:p w:rsidR="00C674D2" w:rsidRDefault="00C674D2" w:rsidP="00002DEB">
            <w:pPr>
              <w:jc w:val="both"/>
            </w:pPr>
          </w:p>
        </w:tc>
        <w:tc>
          <w:tcPr>
            <w:tcW w:w="6490" w:type="dxa"/>
          </w:tcPr>
          <w:p w:rsidR="00C674D2" w:rsidRDefault="00C674D2" w:rsidP="00002DEB">
            <w:pPr>
              <w:jc w:val="both"/>
            </w:pPr>
            <w:r>
              <w:t xml:space="preserve">Итого </w:t>
            </w:r>
          </w:p>
        </w:tc>
        <w:tc>
          <w:tcPr>
            <w:tcW w:w="1417" w:type="dxa"/>
          </w:tcPr>
          <w:p w:rsidR="00C674D2" w:rsidRDefault="00C674D2" w:rsidP="0062195F">
            <w:pPr>
              <w:jc w:val="center"/>
            </w:pPr>
            <w:r>
              <w:t>33</w:t>
            </w:r>
          </w:p>
        </w:tc>
        <w:tc>
          <w:tcPr>
            <w:tcW w:w="1997" w:type="dxa"/>
          </w:tcPr>
          <w:p w:rsidR="00C674D2" w:rsidRDefault="0062195F" w:rsidP="0062195F">
            <w:pPr>
              <w:jc w:val="center"/>
            </w:pPr>
            <w:r>
              <w:t>21 + 4</w:t>
            </w:r>
          </w:p>
        </w:tc>
      </w:tr>
    </w:tbl>
    <w:p w:rsidR="00653E62" w:rsidRDefault="00653E62" w:rsidP="00002DEB">
      <w:pPr>
        <w:ind w:firstLine="567"/>
        <w:jc w:val="both"/>
      </w:pPr>
    </w:p>
    <w:p w:rsidR="009823EC" w:rsidRPr="00645976" w:rsidRDefault="009823EC" w:rsidP="009823EC">
      <w:pPr>
        <w:pStyle w:val="a3"/>
        <w:ind w:left="142"/>
        <w:jc w:val="center"/>
        <w:rPr>
          <w:sz w:val="36"/>
          <w:szCs w:val="36"/>
        </w:rPr>
      </w:pPr>
      <w:r w:rsidRPr="00645976">
        <w:rPr>
          <w:sz w:val="36"/>
          <w:szCs w:val="36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693"/>
        <w:gridCol w:w="1785"/>
      </w:tblGrid>
      <w:tr w:rsidR="009823EC" w:rsidTr="00A33257">
        <w:tc>
          <w:tcPr>
            <w:tcW w:w="817" w:type="dxa"/>
          </w:tcPr>
          <w:p w:rsidR="009823EC" w:rsidRDefault="009823EC" w:rsidP="00002DEB">
            <w:pPr>
              <w:jc w:val="both"/>
            </w:pPr>
            <w:r>
              <w:t>№ урока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Тема урока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Параграф учебника, задания РТ</w:t>
            </w:r>
          </w:p>
        </w:tc>
        <w:tc>
          <w:tcPr>
            <w:tcW w:w="1785" w:type="dxa"/>
          </w:tcPr>
          <w:p w:rsidR="009823EC" w:rsidRDefault="00002537" w:rsidP="00002DEB">
            <w:pPr>
              <w:jc w:val="both"/>
            </w:pPr>
            <w:r>
              <w:t xml:space="preserve">Дата </w:t>
            </w:r>
          </w:p>
        </w:tc>
      </w:tr>
      <w:tr w:rsidR="009823EC" w:rsidTr="00A33257">
        <w:tc>
          <w:tcPr>
            <w:tcW w:w="817" w:type="dxa"/>
          </w:tcPr>
          <w:p w:rsidR="009823EC" w:rsidRDefault="009823EC" w:rsidP="00002DEB">
            <w:pPr>
              <w:jc w:val="both"/>
            </w:pPr>
            <w:r>
              <w:t>1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Введение, № 1–19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C66128">
        <w:tc>
          <w:tcPr>
            <w:tcW w:w="8897" w:type="dxa"/>
            <w:gridSpan w:val="3"/>
          </w:tcPr>
          <w:p w:rsidR="009823EC" w:rsidRPr="000A4B45" w:rsidRDefault="009823EC" w:rsidP="00002DEB">
            <w:pPr>
              <w:jc w:val="both"/>
              <w:rPr>
                <w:b/>
              </w:rPr>
            </w:pPr>
            <w:r w:rsidRPr="000A4B45">
              <w:rPr>
                <w:b/>
              </w:rPr>
              <w:t xml:space="preserve">Глава </w:t>
            </w:r>
            <w:r w:rsidR="00682C8F">
              <w:rPr>
                <w:b/>
              </w:rPr>
              <w:t>1. Моделирование и формализация (8 ч)</w:t>
            </w:r>
            <w:r w:rsidRPr="000A4B45">
              <w:rPr>
                <w:b/>
              </w:rPr>
              <w:t xml:space="preserve"> 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9823EC" w:rsidP="00002DEB">
            <w:pPr>
              <w:jc w:val="both"/>
            </w:pPr>
            <w:r>
              <w:t>2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Моделирование как метод познания</w:t>
            </w:r>
          </w:p>
        </w:tc>
        <w:tc>
          <w:tcPr>
            <w:tcW w:w="2693" w:type="dxa"/>
          </w:tcPr>
          <w:p w:rsidR="009823EC" w:rsidRDefault="0061530F" w:rsidP="00002DEB">
            <w:pPr>
              <w:jc w:val="both"/>
            </w:pPr>
            <w:r>
              <w:t xml:space="preserve">§ </w:t>
            </w:r>
            <w:r w:rsidR="009823EC">
              <w:t>1.1, № 20–27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9823EC" w:rsidP="00002DEB">
            <w:pPr>
              <w:jc w:val="both"/>
            </w:pPr>
            <w:r>
              <w:t>3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Знаковые модели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§ 1.2, № 28–33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9823EC" w:rsidP="00002DEB">
            <w:pPr>
              <w:jc w:val="both"/>
            </w:pPr>
            <w:r>
              <w:t>4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Графические модели</w:t>
            </w:r>
            <w:r w:rsidR="00AE7ABA">
              <w:t xml:space="preserve">.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№1</w:t>
            </w:r>
            <w:r w:rsidR="00DE561C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«Построение графических моделей»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§ 1.3, № 34–46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lastRenderedPageBreak/>
              <w:t>5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Табличные модели</w:t>
            </w:r>
            <w:r w:rsidR="00AE7ABA">
              <w:t xml:space="preserve">.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№2</w:t>
            </w:r>
            <w:r w:rsidR="00DE561C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«Построение табличных моделей»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§ 1.4, № 47–54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6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База данных как модель предметной области. Реляционные базы данных</w:t>
            </w:r>
            <w:r w:rsidR="00AE7ABA">
              <w:t xml:space="preserve">.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№3</w:t>
            </w:r>
            <w:r w:rsidR="00682C8F">
              <w:rPr>
                <w:i/>
                <w:iCs/>
                <w:color w:val="000000"/>
                <w:szCs w:val="24"/>
                <w:u w:val="single"/>
              </w:rPr>
              <w:t>.</w:t>
            </w:r>
            <w:r w:rsidR="00682C8F" w:rsidRPr="00682C8F">
              <w:rPr>
                <w:i/>
                <w:iCs/>
                <w:color w:val="000000"/>
                <w:szCs w:val="24"/>
              </w:rPr>
              <w:t xml:space="preserve"> </w:t>
            </w:r>
            <w:r w:rsidR="00682C8F">
              <w:rPr>
                <w:iCs/>
                <w:color w:val="000000"/>
                <w:szCs w:val="24"/>
              </w:rPr>
              <w:t>«</w:t>
            </w:r>
            <w:r w:rsidR="00AE7ABA" w:rsidRPr="00682C8F">
              <w:rPr>
                <w:i/>
                <w:iCs/>
                <w:color w:val="000000"/>
                <w:szCs w:val="24"/>
              </w:rPr>
              <w:t> 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Работа с готовой базой данных: добавление, удаление и редактирование записей в режиме таблицы</w:t>
            </w:r>
            <w:r w:rsidR="00682C8F">
              <w:rPr>
                <w:color w:val="000000"/>
                <w:szCs w:val="24"/>
                <w:shd w:val="clear" w:color="auto" w:fill="FFFFFF"/>
              </w:rPr>
              <w:t>»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§ 1.5, № 55–60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7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Система управления базами данных</w:t>
            </w:r>
            <w:r w:rsidR="0075485C">
              <w:t>. Практическая работа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§ 1.6, № 61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8</w:t>
            </w:r>
          </w:p>
        </w:tc>
        <w:tc>
          <w:tcPr>
            <w:tcW w:w="5387" w:type="dxa"/>
          </w:tcPr>
          <w:p w:rsidR="009823EC" w:rsidRDefault="009823EC" w:rsidP="00002DEB">
            <w:pPr>
              <w:jc w:val="both"/>
            </w:pPr>
            <w:r>
              <w:t>Создание базы данных. Запросы на выборку данных</w:t>
            </w:r>
            <w:r w:rsidR="0075485C">
              <w:t xml:space="preserve">,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№4</w:t>
            </w:r>
            <w:r w:rsidR="00682C8F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«Проектирование однотабличной базы данных и создание БД на компьютере».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§ 1.6,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9</w:t>
            </w:r>
          </w:p>
        </w:tc>
        <w:tc>
          <w:tcPr>
            <w:tcW w:w="5387" w:type="dxa"/>
          </w:tcPr>
          <w:p w:rsidR="009823EC" w:rsidRPr="00682C8F" w:rsidRDefault="00682C8F" w:rsidP="00002DEB">
            <w:pPr>
              <w:jc w:val="both"/>
              <w:rPr>
                <w:b/>
                <w:i/>
              </w:rPr>
            </w:pPr>
            <w:r w:rsidRPr="00682C8F">
              <w:rPr>
                <w:b/>
                <w:i/>
              </w:rPr>
              <w:t>Контрольная работа № 1 по теме</w:t>
            </w:r>
            <w:r w:rsidR="009823EC" w:rsidRPr="00682C8F">
              <w:rPr>
                <w:b/>
                <w:i/>
              </w:rPr>
              <w:t xml:space="preserve"> «Моделирование и ф</w:t>
            </w:r>
            <w:r w:rsidRPr="00682C8F">
              <w:rPr>
                <w:b/>
                <w:i/>
              </w:rPr>
              <w:t xml:space="preserve">ормализация». </w:t>
            </w:r>
          </w:p>
        </w:tc>
        <w:tc>
          <w:tcPr>
            <w:tcW w:w="2693" w:type="dxa"/>
          </w:tcPr>
          <w:p w:rsidR="009823EC" w:rsidRDefault="009823EC" w:rsidP="00002DEB">
            <w:pPr>
              <w:jc w:val="both"/>
            </w:pPr>
            <w:r>
              <w:t>Глава 1, № 62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0A4B45" w:rsidTr="00C66128">
        <w:tc>
          <w:tcPr>
            <w:tcW w:w="8897" w:type="dxa"/>
            <w:gridSpan w:val="3"/>
          </w:tcPr>
          <w:p w:rsidR="000A4B45" w:rsidRPr="000A4B45" w:rsidRDefault="000A4B45" w:rsidP="00002DEB">
            <w:pPr>
              <w:jc w:val="both"/>
              <w:rPr>
                <w:b/>
              </w:rPr>
            </w:pPr>
            <w:r w:rsidRPr="000A4B45">
              <w:rPr>
                <w:b/>
              </w:rPr>
              <w:t>Глава 2. Алгоритмизация и программирование</w:t>
            </w:r>
            <w:r w:rsidR="00682C8F">
              <w:rPr>
                <w:b/>
              </w:rPr>
              <w:t xml:space="preserve"> (8 ч)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10</w:t>
            </w:r>
          </w:p>
        </w:tc>
        <w:tc>
          <w:tcPr>
            <w:tcW w:w="5387" w:type="dxa"/>
          </w:tcPr>
          <w:p w:rsidR="009823EC" w:rsidRPr="00AE7ABA" w:rsidRDefault="000A4B45" w:rsidP="00AE7ABA">
            <w:pPr>
              <w:pStyle w:val="a6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Решение задач на компьютере</w:t>
            </w:r>
            <w:r w:rsidR="00AE7ABA">
              <w:t xml:space="preserve">. </w:t>
            </w:r>
            <w:r w:rsidR="00AE7ABA">
              <w:rPr>
                <w:i/>
                <w:iCs/>
                <w:color w:val="000000"/>
                <w:u w:val="single"/>
                <w:shd w:val="clear" w:color="auto" w:fill="FFFFFF"/>
              </w:rPr>
              <w:t>Практическая работа №5 «</w:t>
            </w:r>
            <w:r w:rsidR="00AE7ABA">
              <w:rPr>
                <w:color w:val="000000"/>
                <w:shd w:val="clear" w:color="auto" w:fill="FFFFFF"/>
              </w:rPr>
              <w:t>Решение задач на компьютере».</w:t>
            </w:r>
          </w:p>
        </w:tc>
        <w:tc>
          <w:tcPr>
            <w:tcW w:w="2693" w:type="dxa"/>
          </w:tcPr>
          <w:p w:rsidR="009823EC" w:rsidRDefault="000A4B45" w:rsidP="00002DEB">
            <w:pPr>
              <w:jc w:val="both"/>
            </w:pPr>
            <w:r>
              <w:t>§ 2.1, № 63–67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11</w:t>
            </w:r>
          </w:p>
        </w:tc>
        <w:tc>
          <w:tcPr>
            <w:tcW w:w="5387" w:type="dxa"/>
          </w:tcPr>
          <w:p w:rsidR="009823EC" w:rsidRDefault="000A4B45" w:rsidP="00002DEB">
            <w:pPr>
              <w:jc w:val="both"/>
            </w:pPr>
            <w:r>
              <w:t>Одномерные массивы целых чисел. Описание, заполнение, вывод массива</w:t>
            </w:r>
            <w:r w:rsidR="00AE7ABA">
              <w:t xml:space="preserve">.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№6</w:t>
            </w:r>
            <w:r w:rsidR="00C674D2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«Написание программ, реализующих алгоритмы заполнение и вывод одномерных массивов»</w:t>
            </w:r>
          </w:p>
        </w:tc>
        <w:tc>
          <w:tcPr>
            <w:tcW w:w="2693" w:type="dxa"/>
          </w:tcPr>
          <w:p w:rsidR="009823EC" w:rsidRDefault="000A4B45" w:rsidP="00002DEB">
            <w:pPr>
              <w:jc w:val="both"/>
            </w:pPr>
            <w:r>
              <w:t>§ 2.2</w:t>
            </w:r>
            <w:r w:rsidR="00FD6D6C">
              <w:t>.1 – 2.2.3</w:t>
            </w:r>
            <w:r>
              <w:t>, № 68–72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12</w:t>
            </w:r>
          </w:p>
        </w:tc>
        <w:tc>
          <w:tcPr>
            <w:tcW w:w="5387" w:type="dxa"/>
          </w:tcPr>
          <w:p w:rsidR="009823EC" w:rsidRDefault="000A4B45" w:rsidP="00002DEB">
            <w:pPr>
              <w:jc w:val="both"/>
            </w:pPr>
            <w:r>
              <w:t>Вычисление суммы элементов массива</w:t>
            </w:r>
            <w:r w:rsidR="00AE7ABA">
              <w:t xml:space="preserve">.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№7 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«Написание программ, реализующих алгоритмы вычисления суммы элементов массива</w:t>
            </w:r>
            <w:r w:rsidR="00C674D2">
              <w:rPr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9823EC" w:rsidRDefault="000A4B45" w:rsidP="00002DEB">
            <w:pPr>
              <w:jc w:val="both"/>
            </w:pPr>
            <w:r>
              <w:t>§ 2.2</w:t>
            </w:r>
            <w:r w:rsidR="00FD6D6C">
              <w:t xml:space="preserve">.4 </w:t>
            </w:r>
            <w:r>
              <w:t>, № 73–77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13</w:t>
            </w:r>
          </w:p>
        </w:tc>
        <w:tc>
          <w:tcPr>
            <w:tcW w:w="5387" w:type="dxa"/>
          </w:tcPr>
          <w:p w:rsidR="009823EC" w:rsidRDefault="000A4B45" w:rsidP="00002DEB">
            <w:pPr>
              <w:jc w:val="both"/>
            </w:pPr>
            <w:r>
              <w:t>Последовательный поиск в массиве</w:t>
            </w:r>
            <w:r w:rsidR="00AE7ABA">
              <w:t>.</w:t>
            </w:r>
            <w:r w:rsidR="007F01D5">
              <w:t xml:space="preserve"> Сортировка в массиве.</w:t>
            </w:r>
            <w:r w:rsidR="00AE7ABA">
              <w:t xml:space="preserve">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№8</w:t>
            </w:r>
            <w:r w:rsidR="00C674D2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«Написание программ, реализующих алгоритмы поиска в массиве</w:t>
            </w:r>
            <w:r w:rsidR="007F01D5">
              <w:rPr>
                <w:color w:val="000000"/>
                <w:szCs w:val="24"/>
                <w:shd w:val="clear" w:color="auto" w:fill="FFFFFF"/>
              </w:rPr>
              <w:t xml:space="preserve"> и сортировку массива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9823EC" w:rsidRDefault="000A4B45" w:rsidP="00002DEB">
            <w:pPr>
              <w:jc w:val="both"/>
            </w:pPr>
            <w:r>
              <w:t>§ 2.2</w:t>
            </w:r>
            <w:r w:rsidR="00FD6D6C">
              <w:t>.5 – 2.2.6</w:t>
            </w:r>
            <w:r>
              <w:t>, № 78–83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9823EC" w:rsidTr="00A33257">
        <w:tc>
          <w:tcPr>
            <w:tcW w:w="817" w:type="dxa"/>
          </w:tcPr>
          <w:p w:rsidR="009823EC" w:rsidRDefault="000A4B45" w:rsidP="00002DEB">
            <w:pPr>
              <w:jc w:val="both"/>
            </w:pPr>
            <w:r>
              <w:t>14</w:t>
            </w:r>
          </w:p>
        </w:tc>
        <w:tc>
          <w:tcPr>
            <w:tcW w:w="5387" w:type="dxa"/>
          </w:tcPr>
          <w:p w:rsidR="009823EC" w:rsidRDefault="007F01D5" w:rsidP="007F01D5">
            <w:pPr>
              <w:jc w:val="both"/>
            </w:pPr>
            <w:r>
              <w:t>Конструирование алгоритмов.</w:t>
            </w:r>
            <w:r w:rsidR="00AE7ABA">
              <w:t xml:space="preserve"> </w:t>
            </w:r>
          </w:p>
        </w:tc>
        <w:tc>
          <w:tcPr>
            <w:tcW w:w="2693" w:type="dxa"/>
          </w:tcPr>
          <w:p w:rsidR="009823EC" w:rsidRDefault="000A4B45" w:rsidP="00002DEB">
            <w:pPr>
              <w:jc w:val="both"/>
            </w:pPr>
            <w:r>
              <w:t>§</w:t>
            </w:r>
            <w:r w:rsidR="007F01D5">
              <w:t xml:space="preserve"> 2.3</w:t>
            </w:r>
          </w:p>
        </w:tc>
        <w:tc>
          <w:tcPr>
            <w:tcW w:w="1785" w:type="dxa"/>
          </w:tcPr>
          <w:p w:rsidR="009823EC" w:rsidRDefault="009823EC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0A4B45" w:rsidP="00002DEB">
            <w:pPr>
              <w:jc w:val="both"/>
            </w:pPr>
            <w:r>
              <w:t>15</w:t>
            </w:r>
          </w:p>
        </w:tc>
        <w:tc>
          <w:tcPr>
            <w:tcW w:w="5387" w:type="dxa"/>
          </w:tcPr>
          <w:p w:rsidR="000A4B45" w:rsidRDefault="007F01D5" w:rsidP="00002DEB">
            <w:pPr>
              <w:jc w:val="both"/>
            </w:pPr>
            <w:r>
              <w:t xml:space="preserve">Запись вспомогательных алгоритмов на языке Паскаль. Процедуры. </w:t>
            </w:r>
            <w:r w:rsidRPr="007F01D5">
              <w:rPr>
                <w:i/>
                <w:u w:val="single"/>
              </w:rPr>
              <w:t>Практическая работа № 9</w:t>
            </w:r>
            <w:r>
              <w:t xml:space="preserve"> «Написание вспомогательных программ (процедур)»</w:t>
            </w:r>
          </w:p>
        </w:tc>
        <w:tc>
          <w:tcPr>
            <w:tcW w:w="2693" w:type="dxa"/>
          </w:tcPr>
          <w:p w:rsidR="000A4B45" w:rsidRDefault="007F01D5" w:rsidP="007F01D5">
            <w:pPr>
              <w:jc w:val="both"/>
            </w:pPr>
            <w:r>
              <w:t xml:space="preserve">§ 2.4.1, </w:t>
            </w:r>
            <w:r w:rsidR="000A4B45">
              <w:t>№ 84–86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0A4B45" w:rsidP="00002DEB">
            <w:pPr>
              <w:jc w:val="both"/>
            </w:pPr>
            <w:r>
              <w:t>16</w:t>
            </w:r>
          </w:p>
        </w:tc>
        <w:tc>
          <w:tcPr>
            <w:tcW w:w="5387" w:type="dxa"/>
          </w:tcPr>
          <w:p w:rsidR="000A4B45" w:rsidRDefault="000A4B45" w:rsidP="007F01D5">
            <w:pPr>
              <w:jc w:val="both"/>
            </w:pPr>
            <w:r>
              <w:t>Вспомогательные алгоритмы. Рекурсия</w:t>
            </w:r>
            <w:r w:rsidR="00AE7ABA">
              <w:t>.</w:t>
            </w:r>
            <w:r w:rsidR="00E71F26">
              <w:t xml:space="preserve"> Алгоритмы управления.</w:t>
            </w:r>
            <w:r w:rsidR="00AE7ABA">
              <w:t xml:space="preserve">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№10</w:t>
            </w:r>
            <w:r w:rsidR="00C674D2">
              <w:rPr>
                <w:i/>
                <w:iCs/>
                <w:color w:val="000000"/>
                <w:szCs w:val="24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 xml:space="preserve">«Написание вспомогательных </w:t>
            </w:r>
            <w:r w:rsidR="007F01D5">
              <w:rPr>
                <w:color w:val="000000"/>
                <w:szCs w:val="24"/>
                <w:shd w:val="clear" w:color="auto" w:fill="FFFFFF"/>
              </w:rPr>
              <w:t>программ (функций)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»</w:t>
            </w:r>
            <w:r w:rsidR="00E71F26">
              <w:rPr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693" w:type="dxa"/>
          </w:tcPr>
          <w:p w:rsidR="000A4B45" w:rsidRDefault="000A4B45" w:rsidP="007F01D5">
            <w:pPr>
              <w:jc w:val="both"/>
            </w:pPr>
            <w:r>
              <w:t>§</w:t>
            </w:r>
            <w:r w:rsidR="007F01D5">
              <w:t xml:space="preserve"> 2.4.2</w:t>
            </w:r>
            <w:r>
              <w:t xml:space="preserve">, </w:t>
            </w:r>
            <w:r w:rsidR="00E71F26">
              <w:t xml:space="preserve">2.5, </w:t>
            </w:r>
            <w:bookmarkStart w:id="2" w:name="_GoBack"/>
            <w:bookmarkEnd w:id="2"/>
            <w:r>
              <w:t>№ 87–92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0A4B45" w:rsidP="00002DEB">
            <w:pPr>
              <w:jc w:val="both"/>
            </w:pPr>
            <w:r>
              <w:t>17</w:t>
            </w:r>
          </w:p>
        </w:tc>
        <w:tc>
          <w:tcPr>
            <w:tcW w:w="5387" w:type="dxa"/>
          </w:tcPr>
          <w:p w:rsidR="000A4B45" w:rsidRPr="00682C8F" w:rsidRDefault="00682C8F" w:rsidP="00682C8F">
            <w:pPr>
              <w:jc w:val="both"/>
              <w:rPr>
                <w:b/>
                <w:i/>
              </w:rPr>
            </w:pPr>
            <w:r w:rsidRPr="00682C8F">
              <w:rPr>
                <w:b/>
                <w:i/>
              </w:rPr>
              <w:t>Контрольная работа № 2 по теме</w:t>
            </w:r>
            <w:r w:rsidR="000A4B45" w:rsidRPr="00682C8F">
              <w:rPr>
                <w:b/>
                <w:i/>
              </w:rPr>
              <w:t xml:space="preserve"> «Алгоритмы и программирование». </w:t>
            </w:r>
          </w:p>
        </w:tc>
        <w:tc>
          <w:tcPr>
            <w:tcW w:w="2693" w:type="dxa"/>
          </w:tcPr>
          <w:p w:rsidR="000A4B45" w:rsidRDefault="000A4B45" w:rsidP="00002DEB">
            <w:pPr>
              <w:jc w:val="both"/>
            </w:pPr>
            <w:r>
              <w:t>Глава 2, № 93–95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C66128">
        <w:tc>
          <w:tcPr>
            <w:tcW w:w="8897" w:type="dxa"/>
            <w:gridSpan w:val="3"/>
          </w:tcPr>
          <w:p w:rsidR="000A4B45" w:rsidRPr="000A4B45" w:rsidRDefault="000A4B45" w:rsidP="00002DEB">
            <w:pPr>
              <w:jc w:val="both"/>
              <w:rPr>
                <w:b/>
              </w:rPr>
            </w:pPr>
            <w:r w:rsidRPr="000A4B45">
              <w:rPr>
                <w:b/>
              </w:rPr>
              <w:t>Глава 3. Обработка числовой информации в электронных таблицах</w:t>
            </w:r>
            <w:r w:rsidR="00682C8F">
              <w:rPr>
                <w:b/>
              </w:rPr>
              <w:t xml:space="preserve"> (6 ч)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C66128" w:rsidP="00002DEB">
            <w:pPr>
              <w:jc w:val="both"/>
            </w:pPr>
            <w:r>
              <w:t>18</w:t>
            </w:r>
          </w:p>
        </w:tc>
        <w:tc>
          <w:tcPr>
            <w:tcW w:w="5387" w:type="dxa"/>
          </w:tcPr>
          <w:p w:rsidR="000A4B45" w:rsidRDefault="000A4B45" w:rsidP="00002DEB">
            <w:pPr>
              <w:jc w:val="both"/>
            </w:pPr>
            <w:r>
              <w:t>Интерфейс электронных таблиц. Данные в ячейках таблицы. Основные режимы работы</w:t>
            </w:r>
            <w:r w:rsidR="00AE7ABA">
              <w:t xml:space="preserve">. 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№11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«Основы работы в электронных таблицах»</w:t>
            </w:r>
          </w:p>
        </w:tc>
        <w:tc>
          <w:tcPr>
            <w:tcW w:w="2693" w:type="dxa"/>
          </w:tcPr>
          <w:p w:rsidR="000A4B45" w:rsidRDefault="000A4B45" w:rsidP="00002DEB">
            <w:pPr>
              <w:jc w:val="both"/>
            </w:pPr>
            <w:r>
              <w:t>§ 3.1, № 96–109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C66128" w:rsidP="00002DEB">
            <w:pPr>
              <w:jc w:val="both"/>
            </w:pPr>
            <w:r>
              <w:t>19</w:t>
            </w:r>
          </w:p>
        </w:tc>
        <w:tc>
          <w:tcPr>
            <w:tcW w:w="5387" w:type="dxa"/>
          </w:tcPr>
          <w:p w:rsidR="000A4B45" w:rsidRDefault="000A4B45" w:rsidP="00002DEB">
            <w:pPr>
              <w:jc w:val="both"/>
            </w:pPr>
            <w:r>
              <w:t>Организация вычислений. Относительные, абсолютные и смешанные ссылки</w:t>
            </w:r>
            <w:r w:rsidR="00AE7ABA">
              <w:t xml:space="preserve">. </w:t>
            </w:r>
            <w:r w:rsidR="00AE7ABA">
              <w:rPr>
                <w:i/>
                <w:iCs/>
                <w:color w:val="000000"/>
                <w:sz w:val="27"/>
                <w:szCs w:val="27"/>
                <w:u w:val="single"/>
              </w:rPr>
              <w:t> </w:t>
            </w:r>
            <w:r w:rsidR="00AE7ABA" w:rsidRPr="00AE7ABA">
              <w:rPr>
                <w:i/>
                <w:iCs/>
                <w:color w:val="000000"/>
                <w:szCs w:val="24"/>
                <w:u w:val="single"/>
              </w:rPr>
              <w:t>Практическая работа №12</w:t>
            </w:r>
            <w:r w:rsidR="00C674D2">
              <w:rPr>
                <w:i/>
                <w:iCs/>
                <w:color w:val="000000"/>
                <w:szCs w:val="24"/>
              </w:rPr>
              <w:t xml:space="preserve"> </w:t>
            </w:r>
            <w:r w:rsidR="00AE7ABA" w:rsidRPr="00AE7ABA">
              <w:rPr>
                <w:color w:val="000000"/>
                <w:szCs w:val="24"/>
                <w:shd w:val="clear" w:color="auto" w:fill="FFFFFF"/>
              </w:rPr>
              <w:t>«Вычисления в электронных таблицах»</w:t>
            </w:r>
          </w:p>
        </w:tc>
        <w:tc>
          <w:tcPr>
            <w:tcW w:w="2693" w:type="dxa"/>
          </w:tcPr>
          <w:p w:rsidR="000A4B45" w:rsidRDefault="000A4B45" w:rsidP="00002DEB">
            <w:pPr>
              <w:jc w:val="both"/>
            </w:pPr>
            <w:r>
              <w:t>§ 3.2, № 110–113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C66128" w:rsidP="00002DEB">
            <w:pPr>
              <w:jc w:val="both"/>
            </w:pPr>
            <w:r>
              <w:t>20</w:t>
            </w:r>
          </w:p>
        </w:tc>
        <w:tc>
          <w:tcPr>
            <w:tcW w:w="5387" w:type="dxa"/>
          </w:tcPr>
          <w:p w:rsidR="000A4B45" w:rsidRDefault="000A4B45" w:rsidP="00002DEB">
            <w:pPr>
              <w:jc w:val="both"/>
            </w:pPr>
            <w:r>
              <w:t>Встроенные функции. Логические функции</w:t>
            </w:r>
            <w:r w:rsidR="00AE7ABA">
              <w:t xml:space="preserve">. </w:t>
            </w:r>
            <w:r w:rsidR="00AE7ABA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 №13 </w:t>
            </w:r>
            <w:r w:rsidR="00AE7ABA" w:rsidRPr="00D92F14">
              <w:rPr>
                <w:color w:val="000000"/>
                <w:szCs w:val="24"/>
                <w:shd w:val="clear" w:color="auto" w:fill="FFFFFF"/>
              </w:rPr>
              <w:t>«Использование встроенных функций»</w:t>
            </w:r>
          </w:p>
        </w:tc>
        <w:tc>
          <w:tcPr>
            <w:tcW w:w="2693" w:type="dxa"/>
          </w:tcPr>
          <w:p w:rsidR="000A4B45" w:rsidRDefault="00C66128" w:rsidP="00002DEB">
            <w:pPr>
              <w:jc w:val="both"/>
            </w:pPr>
            <w:r>
              <w:t>§ 3.2, № 114–123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C66128" w:rsidP="00002DEB">
            <w:pPr>
              <w:jc w:val="both"/>
            </w:pPr>
            <w:r>
              <w:lastRenderedPageBreak/>
              <w:t>21</w:t>
            </w:r>
          </w:p>
        </w:tc>
        <w:tc>
          <w:tcPr>
            <w:tcW w:w="5387" w:type="dxa"/>
          </w:tcPr>
          <w:p w:rsidR="000A4B45" w:rsidRDefault="00C66128" w:rsidP="00002DEB">
            <w:pPr>
              <w:jc w:val="both"/>
            </w:pPr>
            <w:r>
              <w:t>Сортировка и поиск данных</w:t>
            </w:r>
            <w:r w:rsidR="00D92F14">
              <w:t xml:space="preserve">. </w:t>
            </w:r>
            <w:r w:rsidR="00D92F14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 №14</w:t>
            </w:r>
            <w:r w:rsidR="00C674D2">
              <w:rPr>
                <w:i/>
                <w:iCs/>
                <w:color w:val="000000"/>
                <w:szCs w:val="24"/>
              </w:rPr>
              <w:t xml:space="preserve"> </w:t>
            </w:r>
            <w:r w:rsidR="00D92F14" w:rsidRPr="00D92F14">
              <w:rPr>
                <w:color w:val="000000"/>
                <w:szCs w:val="24"/>
                <w:shd w:val="clear" w:color="auto" w:fill="FFFFFF"/>
              </w:rPr>
              <w:t>«Сортировка и поиск данных»</w:t>
            </w:r>
          </w:p>
        </w:tc>
        <w:tc>
          <w:tcPr>
            <w:tcW w:w="2693" w:type="dxa"/>
          </w:tcPr>
          <w:p w:rsidR="000A4B45" w:rsidRDefault="00C66128" w:rsidP="00002DEB">
            <w:pPr>
              <w:jc w:val="both"/>
            </w:pPr>
            <w:r>
              <w:t>§ 3.3, № 124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0A4B45" w:rsidTr="00A33257">
        <w:tc>
          <w:tcPr>
            <w:tcW w:w="817" w:type="dxa"/>
          </w:tcPr>
          <w:p w:rsidR="000A4B45" w:rsidRDefault="00C66128" w:rsidP="00002DEB">
            <w:pPr>
              <w:jc w:val="both"/>
            </w:pPr>
            <w:r>
              <w:t>22</w:t>
            </w:r>
          </w:p>
        </w:tc>
        <w:tc>
          <w:tcPr>
            <w:tcW w:w="5387" w:type="dxa"/>
          </w:tcPr>
          <w:p w:rsidR="000A4B45" w:rsidRDefault="00C66128" w:rsidP="00002DEB">
            <w:pPr>
              <w:jc w:val="both"/>
            </w:pPr>
            <w:r>
              <w:t>Построение диаграмм и графиков</w:t>
            </w:r>
            <w:r w:rsidR="00D92F14">
              <w:t xml:space="preserve">. </w:t>
            </w:r>
            <w:r w:rsidR="00D92F14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 №15</w:t>
            </w:r>
            <w:r w:rsidR="00C674D2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D92F14" w:rsidRPr="00D92F14">
              <w:rPr>
                <w:color w:val="000000"/>
                <w:szCs w:val="24"/>
                <w:shd w:val="clear" w:color="auto" w:fill="FFFFFF"/>
              </w:rPr>
              <w:t>«Построение диаграмм и графиков»</w:t>
            </w:r>
          </w:p>
        </w:tc>
        <w:tc>
          <w:tcPr>
            <w:tcW w:w="2693" w:type="dxa"/>
          </w:tcPr>
          <w:p w:rsidR="000A4B45" w:rsidRDefault="00C66128" w:rsidP="00002DEB">
            <w:pPr>
              <w:jc w:val="both"/>
            </w:pPr>
            <w:r>
              <w:t>§ 3.3, № 125–134</w:t>
            </w:r>
          </w:p>
        </w:tc>
        <w:tc>
          <w:tcPr>
            <w:tcW w:w="1785" w:type="dxa"/>
          </w:tcPr>
          <w:p w:rsidR="000A4B45" w:rsidRDefault="000A4B45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23</w:t>
            </w:r>
          </w:p>
        </w:tc>
        <w:tc>
          <w:tcPr>
            <w:tcW w:w="5387" w:type="dxa"/>
          </w:tcPr>
          <w:p w:rsidR="00C66128" w:rsidRPr="00682C8F" w:rsidRDefault="00682C8F" w:rsidP="00682C8F">
            <w:pPr>
              <w:jc w:val="both"/>
              <w:rPr>
                <w:b/>
                <w:i/>
              </w:rPr>
            </w:pPr>
            <w:r w:rsidRPr="00682C8F">
              <w:rPr>
                <w:b/>
                <w:i/>
              </w:rPr>
              <w:t>Контрольная работа № 3 по теме</w:t>
            </w:r>
            <w:r w:rsidR="00C66128" w:rsidRPr="00682C8F">
              <w:rPr>
                <w:b/>
                <w:i/>
              </w:rPr>
              <w:t xml:space="preserve"> «Обработка числовой информации в электронных таблицах». 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Глава 3, № 135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C66128">
        <w:tc>
          <w:tcPr>
            <w:tcW w:w="8897" w:type="dxa"/>
            <w:gridSpan w:val="3"/>
          </w:tcPr>
          <w:p w:rsidR="00C66128" w:rsidRPr="00C66128" w:rsidRDefault="00C66128" w:rsidP="00002DEB">
            <w:pPr>
              <w:jc w:val="both"/>
              <w:rPr>
                <w:b/>
              </w:rPr>
            </w:pPr>
            <w:r w:rsidRPr="00C66128">
              <w:rPr>
                <w:b/>
              </w:rPr>
              <w:t>Глава 4. Коммуникационные технологии</w:t>
            </w:r>
            <w:r w:rsidR="00682C8F">
              <w:rPr>
                <w:b/>
              </w:rPr>
              <w:t xml:space="preserve"> (10 ч)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24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Локальные и глобальные компьютерные сети</w:t>
            </w:r>
            <w:r w:rsidR="00D92F14">
              <w:t xml:space="preserve">. </w:t>
            </w:r>
            <w:r w:rsidR="00D92F14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 №16</w:t>
            </w:r>
            <w:r w:rsidR="00C674D2">
              <w:rPr>
                <w:i/>
                <w:iCs/>
                <w:color w:val="000000"/>
                <w:szCs w:val="24"/>
              </w:rPr>
              <w:t xml:space="preserve"> </w:t>
            </w:r>
            <w:r w:rsidR="00D92F14" w:rsidRPr="00D92F14">
              <w:rPr>
                <w:color w:val="000000"/>
                <w:szCs w:val="24"/>
                <w:shd w:val="clear" w:color="auto" w:fill="FFFFFF"/>
              </w:rPr>
              <w:t>«Работа в локальной сети».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4.1, № 136–145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25</w:t>
            </w:r>
          </w:p>
        </w:tc>
        <w:tc>
          <w:tcPr>
            <w:tcW w:w="5387" w:type="dxa"/>
          </w:tcPr>
          <w:p w:rsidR="00D92F14" w:rsidRDefault="00C66128" w:rsidP="00D92F1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Как устроен Интернет. IP-адрес компьютера</w:t>
            </w:r>
            <w:r w:rsidR="00D92F14">
              <w:t xml:space="preserve">. </w:t>
            </w:r>
            <w:r w:rsidR="00D92F14">
              <w:rPr>
                <w:i/>
                <w:iCs/>
                <w:color w:val="000000"/>
                <w:u w:val="single"/>
              </w:rPr>
              <w:t>Практическая работа</w:t>
            </w:r>
            <w:r w:rsidR="00C674D2">
              <w:rPr>
                <w:i/>
                <w:iCs/>
                <w:color w:val="000000"/>
                <w:u w:val="single"/>
              </w:rPr>
              <w:t xml:space="preserve"> </w:t>
            </w:r>
            <w:r w:rsidR="00D92F14">
              <w:rPr>
                <w:i/>
                <w:iCs/>
                <w:color w:val="000000"/>
                <w:u w:val="single"/>
              </w:rPr>
              <w:t>№17</w:t>
            </w:r>
          </w:p>
          <w:p w:rsidR="00C66128" w:rsidRPr="00D92F14" w:rsidRDefault="00C674D2" w:rsidP="00D92F1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</w:t>
            </w:r>
            <w:r w:rsidR="00D92F14">
              <w:rPr>
                <w:color w:val="000000"/>
              </w:rPr>
              <w:t>Работа с WWW: использование URL-адреса и гиперссылок, сохранени</w:t>
            </w:r>
            <w:r>
              <w:rPr>
                <w:color w:val="000000"/>
              </w:rPr>
              <w:t>е информации на локальном диске»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4.2, № 146–149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26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Доменная система имён. Протоколы передачи данных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4.2, № 150–155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27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Всемирная паутина. Файловые архивы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4.3, № 156–163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28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Электронная почта. Сетевое коллективное взаимодействие. Сетевой этикет</w:t>
            </w:r>
            <w:r w:rsidR="00D92F14" w:rsidRPr="00D92F14">
              <w:rPr>
                <w:szCs w:val="24"/>
              </w:rPr>
              <w:t xml:space="preserve">. </w:t>
            </w:r>
            <w:r w:rsidR="00D92F14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</w:t>
            </w:r>
            <w:r w:rsidR="00C674D2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D92F14" w:rsidRPr="00C674D2">
              <w:rPr>
                <w:i/>
                <w:color w:val="000000"/>
                <w:szCs w:val="24"/>
                <w:shd w:val="clear" w:color="auto" w:fill="FFFFFF"/>
              </w:rPr>
              <w:t>№18</w:t>
            </w:r>
            <w:r w:rsidR="00D92F14" w:rsidRPr="00D92F14">
              <w:rPr>
                <w:color w:val="000000"/>
                <w:szCs w:val="24"/>
                <w:shd w:val="clear" w:color="auto" w:fill="FFFFFF"/>
              </w:rPr>
              <w:t xml:space="preserve"> «Работа с электронной почтой».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4.3, № 164–167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29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Технологии создания сайта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4.4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30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Содержание и структура сайта</w:t>
            </w:r>
            <w:r w:rsidR="00D92F14">
              <w:t xml:space="preserve">. </w:t>
            </w:r>
            <w:r w:rsidR="00D92F14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 №19</w:t>
            </w:r>
            <w:r w:rsidR="00C674D2">
              <w:rPr>
                <w:i/>
                <w:iCs/>
                <w:color w:val="000000"/>
                <w:szCs w:val="24"/>
              </w:rPr>
              <w:t xml:space="preserve"> </w:t>
            </w:r>
            <w:r w:rsidR="00D92F14" w:rsidRPr="00D92F14">
              <w:rPr>
                <w:color w:val="000000"/>
                <w:szCs w:val="24"/>
                <w:shd w:val="clear" w:color="auto" w:fill="FFFFFF"/>
              </w:rPr>
              <w:t>«Разработка содержания и структуры сайта»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4.4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31</w:t>
            </w:r>
          </w:p>
        </w:tc>
        <w:tc>
          <w:tcPr>
            <w:tcW w:w="5387" w:type="dxa"/>
          </w:tcPr>
          <w:p w:rsidR="00C66128" w:rsidRDefault="00C66128" w:rsidP="00002DEB">
            <w:pPr>
              <w:jc w:val="both"/>
            </w:pPr>
            <w:r>
              <w:t>Оформление сайта</w:t>
            </w:r>
            <w:r w:rsidR="00D92F14">
              <w:t xml:space="preserve">. </w:t>
            </w:r>
            <w:r w:rsidR="00D92F14" w:rsidRPr="00D92F14">
              <w:rPr>
                <w:i/>
                <w:iCs/>
                <w:color w:val="000000"/>
                <w:szCs w:val="24"/>
                <w:u w:val="single"/>
              </w:rPr>
              <w:t>Практическая работа №20</w:t>
            </w:r>
            <w:r w:rsidR="0062195F">
              <w:rPr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D92F14" w:rsidRPr="00D92F14">
              <w:rPr>
                <w:color w:val="000000"/>
                <w:szCs w:val="24"/>
                <w:shd w:val="clear" w:color="auto" w:fill="FFFFFF"/>
              </w:rPr>
              <w:t>«Оформление сайта»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4.4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32</w:t>
            </w:r>
          </w:p>
        </w:tc>
        <w:tc>
          <w:tcPr>
            <w:tcW w:w="5387" w:type="dxa"/>
          </w:tcPr>
          <w:p w:rsidR="00C66128" w:rsidRPr="00D92F14" w:rsidRDefault="00C66128" w:rsidP="00D92F1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Размещение сайта в Интернете</w:t>
            </w:r>
            <w:r w:rsidR="00D92F14">
              <w:t xml:space="preserve">. </w:t>
            </w:r>
            <w:r w:rsidR="00D92F14">
              <w:rPr>
                <w:i/>
                <w:iCs/>
                <w:color w:val="000000"/>
                <w:u w:val="single"/>
              </w:rPr>
              <w:t>Практическая работа №21</w:t>
            </w:r>
            <w:r w:rsidR="00D92F14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D92F14">
              <w:rPr>
                <w:color w:val="000000"/>
              </w:rPr>
              <w:t>«Размещение сайта в Интернете»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§ 4.4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  <w:tr w:rsidR="00C66128" w:rsidTr="00A33257">
        <w:tc>
          <w:tcPr>
            <w:tcW w:w="817" w:type="dxa"/>
          </w:tcPr>
          <w:p w:rsidR="00C66128" w:rsidRDefault="00C66128" w:rsidP="00002DEB">
            <w:pPr>
              <w:jc w:val="both"/>
            </w:pPr>
            <w:r>
              <w:t>33</w:t>
            </w:r>
          </w:p>
        </w:tc>
        <w:tc>
          <w:tcPr>
            <w:tcW w:w="5387" w:type="dxa"/>
          </w:tcPr>
          <w:p w:rsidR="00C66128" w:rsidRPr="00682C8F" w:rsidRDefault="00682C8F" w:rsidP="00682C8F">
            <w:pPr>
              <w:jc w:val="both"/>
              <w:rPr>
                <w:b/>
                <w:i/>
              </w:rPr>
            </w:pPr>
            <w:r w:rsidRPr="00682C8F">
              <w:rPr>
                <w:b/>
                <w:i/>
              </w:rPr>
              <w:t>Контрольная работа № 4 по теме</w:t>
            </w:r>
            <w:r w:rsidR="00C66128" w:rsidRPr="00682C8F">
              <w:rPr>
                <w:b/>
                <w:i/>
              </w:rPr>
              <w:t xml:space="preserve"> «Коммуникационные технологии». </w:t>
            </w:r>
          </w:p>
        </w:tc>
        <w:tc>
          <w:tcPr>
            <w:tcW w:w="2693" w:type="dxa"/>
          </w:tcPr>
          <w:p w:rsidR="00C66128" w:rsidRDefault="00C66128" w:rsidP="00002DEB">
            <w:pPr>
              <w:jc w:val="both"/>
            </w:pPr>
            <w:r>
              <w:t>Глава 4, № 168</w:t>
            </w:r>
          </w:p>
        </w:tc>
        <w:tc>
          <w:tcPr>
            <w:tcW w:w="1785" w:type="dxa"/>
          </w:tcPr>
          <w:p w:rsidR="00C66128" w:rsidRDefault="00C66128" w:rsidP="00002DEB">
            <w:pPr>
              <w:jc w:val="both"/>
            </w:pPr>
          </w:p>
        </w:tc>
      </w:tr>
    </w:tbl>
    <w:p w:rsidR="009823EC" w:rsidRDefault="009823EC" w:rsidP="00002DEB">
      <w:pPr>
        <w:ind w:firstLine="567"/>
        <w:jc w:val="both"/>
      </w:pPr>
    </w:p>
    <w:p w:rsidR="00467DF0" w:rsidRPr="00467DF0" w:rsidRDefault="00467DF0" w:rsidP="00467DF0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467DF0">
        <w:rPr>
          <w:rFonts w:ascii="yandex-sans" w:hAnsi="yandex-sans"/>
          <w:b/>
          <w:color w:val="000000"/>
          <w:sz w:val="28"/>
          <w:szCs w:val="28"/>
          <w:lang w:eastAsia="ru-RU"/>
        </w:rPr>
        <w:t>Критерии и нормы оценки, способы и средства проверки и оценки результатов обучения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Для достижения выше перечисленных результатов используются следующие средства проверки и оценки: устный ответ, практическая работа, проверочная работа, тест. </w:t>
      </w:r>
    </w:p>
    <w:p w:rsidR="00467DF0" w:rsidRPr="00467DF0" w:rsidRDefault="00467DF0" w:rsidP="00C674D2">
      <w:pPr>
        <w:shd w:val="clear" w:color="auto" w:fill="FFFFFF"/>
        <w:jc w:val="both"/>
        <w:rPr>
          <w:rFonts w:ascii="yandex-sans" w:hAnsi="yandex-sans"/>
          <w:b/>
          <w:i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i/>
          <w:color w:val="000000"/>
          <w:sz w:val="23"/>
          <w:szCs w:val="23"/>
          <w:lang w:eastAsia="ru-RU"/>
        </w:rPr>
        <w:t>Критерии и нормы оценки устного ответа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«5»: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«4»: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«3»: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ответ полный, но при этом допущена существенная ошибка, или неполный, несвязный.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«2»: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  <w:r w:rsidRPr="00467DF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Отсутствие ответа.</w:t>
      </w:r>
    </w:p>
    <w:p w:rsidR="00467DF0" w:rsidRPr="00467DF0" w:rsidRDefault="00467DF0" w:rsidP="00C674D2">
      <w:pPr>
        <w:shd w:val="clear" w:color="auto" w:fill="FFFFFF"/>
        <w:jc w:val="both"/>
        <w:rPr>
          <w:rFonts w:ascii="yandex-sans" w:hAnsi="yandex-sans"/>
          <w:b/>
          <w:i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i/>
          <w:color w:val="000000"/>
          <w:sz w:val="23"/>
          <w:szCs w:val="23"/>
          <w:lang w:eastAsia="ru-RU"/>
        </w:rPr>
        <w:t>Критерии и нормы оценки письменных контрольных работ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Оценка 5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ставится за работу, выполненную полностью без ошибок и недочетов.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Оценка 4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lastRenderedPageBreak/>
        <w:t>Оценка 3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 грубой ошибки, не более трех негрубых ошибок, одной негрубой ошибки и трех недочетов, при наличии четырех-пяти недочетов.</w:t>
      </w:r>
    </w:p>
    <w:p w:rsidR="00467DF0" w:rsidRDefault="00467DF0" w:rsidP="00C674D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Оценка 2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ставится, если число ошибок и недочетов превысило норму для оценки 3 или правильно </w:t>
      </w:r>
      <w:r w:rsidR="00C674D2">
        <w:rPr>
          <w:rFonts w:ascii="yandex-sans" w:hAnsi="yandex-sans"/>
          <w:color w:val="000000"/>
          <w:sz w:val="23"/>
          <w:szCs w:val="23"/>
          <w:lang w:eastAsia="ru-RU"/>
        </w:rPr>
        <w:t>выполнено менее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2/3 всей работы.</w:t>
      </w:r>
    </w:p>
    <w:p w:rsidR="00467DF0" w:rsidRPr="00467DF0" w:rsidRDefault="00467DF0" w:rsidP="00C674D2">
      <w:pPr>
        <w:shd w:val="clear" w:color="auto" w:fill="FFFFFF"/>
        <w:jc w:val="both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color w:val="000000"/>
          <w:sz w:val="23"/>
          <w:szCs w:val="23"/>
          <w:lang w:eastAsia="ru-RU"/>
        </w:rPr>
        <w:t>Перечень ошибок:</w:t>
      </w:r>
    </w:p>
    <w:p w:rsidR="00467DF0" w:rsidRPr="00467DF0" w:rsidRDefault="00467DF0" w:rsidP="00C674D2">
      <w:pPr>
        <w:shd w:val="clear" w:color="auto" w:fill="FFFFFF"/>
        <w:jc w:val="both"/>
        <w:rPr>
          <w:rFonts w:ascii="yandex-sans" w:hAnsi="yandex-sans"/>
          <w:b/>
          <w:i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i/>
          <w:color w:val="000000"/>
          <w:sz w:val="23"/>
          <w:szCs w:val="23"/>
          <w:lang w:eastAsia="ru-RU"/>
        </w:rPr>
        <w:t>Грубые ошибки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Незнание определений основных понятий, правил, основных положений теории, приемов составления алгоритмов.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Неумение выделять в ответе главное.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ее решения, незнание приемов решения задач, аналогичных ранее решенных в классе; ошибки, показывающие неправильное понимание условия задачи или неправильное истолкование решения, не верное применение операторов в программах, их незнание.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Неумение читать программы, алгоритмы, блок-схемы.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Неумение подготовить к работе ЭВМ, запустить программу, отладить ее, получить результаты и объяснить их.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Небрежное отношение к ЭВМ.</w:t>
      </w:r>
    </w:p>
    <w:p w:rsidR="00467DF0" w:rsidRPr="00C674D2" w:rsidRDefault="00467DF0" w:rsidP="00C674D2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Нарушение требований правил безопасного труда при работе на ЭВМ.</w:t>
      </w:r>
    </w:p>
    <w:p w:rsidR="00467DF0" w:rsidRPr="00467DF0" w:rsidRDefault="00467DF0" w:rsidP="00C674D2">
      <w:pPr>
        <w:shd w:val="clear" w:color="auto" w:fill="FFFFFF"/>
        <w:jc w:val="both"/>
        <w:rPr>
          <w:rFonts w:ascii="yandex-sans" w:hAnsi="yandex-sans"/>
          <w:b/>
          <w:i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i/>
          <w:color w:val="000000"/>
          <w:sz w:val="23"/>
          <w:szCs w:val="23"/>
          <w:lang w:eastAsia="ru-RU"/>
        </w:rPr>
        <w:t>Негрубые ошибки</w:t>
      </w:r>
    </w:p>
    <w:p w:rsidR="00467DF0" w:rsidRPr="00467DF0" w:rsidRDefault="00467DF0" w:rsidP="00C674D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color w:val="000000"/>
          <w:sz w:val="23"/>
          <w:szCs w:val="23"/>
          <w:lang w:eastAsia="ru-RU"/>
        </w:rPr>
        <w:t xml:space="preserve"> Неточность формулировок, определений, понятий, вызванные неполнотой охвата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67DF0">
        <w:rPr>
          <w:rFonts w:ascii="yandex-sans" w:hAnsi="yandex-sans"/>
          <w:color w:val="000000"/>
          <w:sz w:val="23"/>
          <w:szCs w:val="23"/>
          <w:lang w:eastAsia="ru-RU"/>
        </w:rPr>
        <w:t>основных признаков определяемого понятия; ошибки синтаксического характера.</w:t>
      </w:r>
    </w:p>
    <w:p w:rsidR="00467DF0" w:rsidRPr="00467DF0" w:rsidRDefault="00467DF0" w:rsidP="00C674D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color w:val="000000"/>
          <w:sz w:val="23"/>
          <w:szCs w:val="23"/>
          <w:lang w:eastAsia="ru-RU"/>
        </w:rPr>
        <w:t xml:space="preserve"> Пропуск или неточное написание тестов в операторах ввода-вывода.</w:t>
      </w:r>
    </w:p>
    <w:p w:rsidR="00467DF0" w:rsidRPr="00467DF0" w:rsidRDefault="00467DF0" w:rsidP="00C674D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color w:val="000000"/>
          <w:sz w:val="23"/>
          <w:szCs w:val="23"/>
          <w:lang w:eastAsia="ru-RU"/>
        </w:rPr>
        <w:t xml:space="preserve"> Нерациональный выбор решения задачи.</w:t>
      </w:r>
    </w:p>
    <w:p w:rsidR="00467DF0" w:rsidRPr="00467DF0" w:rsidRDefault="00467DF0" w:rsidP="00C674D2">
      <w:pPr>
        <w:shd w:val="clear" w:color="auto" w:fill="FFFFFF"/>
        <w:jc w:val="both"/>
        <w:rPr>
          <w:rFonts w:ascii="yandex-sans" w:hAnsi="yandex-sans"/>
          <w:b/>
          <w:i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b/>
          <w:i/>
          <w:color w:val="000000"/>
          <w:sz w:val="23"/>
          <w:szCs w:val="23"/>
          <w:lang w:eastAsia="ru-RU"/>
        </w:rPr>
        <w:t>Недочёты</w:t>
      </w:r>
    </w:p>
    <w:p w:rsidR="00467DF0" w:rsidRPr="00467DF0" w:rsidRDefault="00467DF0" w:rsidP="00C674D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467DF0">
        <w:rPr>
          <w:rFonts w:ascii="yandex-sans" w:hAnsi="yandex-sans"/>
          <w:color w:val="000000"/>
          <w:sz w:val="23"/>
          <w:szCs w:val="23"/>
          <w:lang w:eastAsia="ru-RU"/>
        </w:rPr>
        <w:t xml:space="preserve"> Нерациональные записи в алгоритмах, преобразований и решений задач.</w:t>
      </w:r>
    </w:p>
    <w:p w:rsidR="00467DF0" w:rsidRPr="00C674D2" w:rsidRDefault="00467DF0" w:rsidP="00C674D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 xml:space="preserve"> Арифметические ошибки в вычислениях, если эти ошибки грубо не искажают</w:t>
      </w:r>
      <w:r w:rsidR="00C674D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>реальность полученного результата.</w:t>
      </w:r>
    </w:p>
    <w:p w:rsidR="00467DF0" w:rsidRPr="00C674D2" w:rsidRDefault="00467DF0" w:rsidP="00C674D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 xml:space="preserve"> Отдельные погрешности в формулировке вопроса или ответа.</w:t>
      </w:r>
    </w:p>
    <w:p w:rsidR="00467DF0" w:rsidRPr="00C674D2" w:rsidRDefault="00467DF0" w:rsidP="00C674D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 xml:space="preserve"> Небрежное выполнение записей, чертежей, схем, графиков.</w:t>
      </w:r>
    </w:p>
    <w:p w:rsidR="00467DF0" w:rsidRPr="00C674D2" w:rsidRDefault="00467DF0" w:rsidP="00C674D2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674D2">
        <w:rPr>
          <w:rFonts w:ascii="yandex-sans" w:hAnsi="yandex-sans"/>
          <w:color w:val="000000"/>
          <w:sz w:val="23"/>
          <w:szCs w:val="23"/>
          <w:lang w:eastAsia="ru-RU"/>
        </w:rPr>
        <w:t xml:space="preserve"> Орфографические и пунктуационные ошибки</w:t>
      </w:r>
    </w:p>
    <w:p w:rsidR="00467DF0" w:rsidRDefault="00467DF0" w:rsidP="00C674D2">
      <w:pPr>
        <w:pStyle w:val="a3"/>
        <w:ind w:left="142"/>
        <w:jc w:val="both"/>
        <w:rPr>
          <w:szCs w:val="24"/>
          <w:lang w:eastAsia="ar-SA"/>
        </w:rPr>
      </w:pPr>
    </w:p>
    <w:p w:rsidR="00467DF0" w:rsidRPr="00002DEB" w:rsidRDefault="00467DF0" w:rsidP="00002DEB">
      <w:pPr>
        <w:ind w:firstLine="567"/>
        <w:jc w:val="both"/>
      </w:pPr>
    </w:p>
    <w:sectPr w:rsidR="00467DF0" w:rsidRPr="00002DEB" w:rsidSect="00EA6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029"/>
    <w:multiLevelType w:val="hybridMultilevel"/>
    <w:tmpl w:val="B8EE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823777"/>
    <w:multiLevelType w:val="hybridMultilevel"/>
    <w:tmpl w:val="4152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709B"/>
    <w:multiLevelType w:val="hybridMultilevel"/>
    <w:tmpl w:val="857A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2FB9"/>
    <w:multiLevelType w:val="hybridMultilevel"/>
    <w:tmpl w:val="EEC826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B52AB5"/>
    <w:multiLevelType w:val="hybridMultilevel"/>
    <w:tmpl w:val="4A98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41BD"/>
    <w:multiLevelType w:val="hybridMultilevel"/>
    <w:tmpl w:val="527A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2AD0"/>
    <w:multiLevelType w:val="hybridMultilevel"/>
    <w:tmpl w:val="774E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4C1E"/>
    <w:multiLevelType w:val="hybridMultilevel"/>
    <w:tmpl w:val="C9D4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1457"/>
    <w:multiLevelType w:val="hybridMultilevel"/>
    <w:tmpl w:val="BCA4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6E3"/>
    <w:rsid w:val="00002537"/>
    <w:rsid w:val="00002DEB"/>
    <w:rsid w:val="00056C74"/>
    <w:rsid w:val="000A4B45"/>
    <w:rsid w:val="004019B6"/>
    <w:rsid w:val="00467DF0"/>
    <w:rsid w:val="004903F5"/>
    <w:rsid w:val="004D090C"/>
    <w:rsid w:val="00577113"/>
    <w:rsid w:val="0061530F"/>
    <w:rsid w:val="0062195F"/>
    <w:rsid w:val="00653E62"/>
    <w:rsid w:val="00682C8F"/>
    <w:rsid w:val="0075485C"/>
    <w:rsid w:val="007E37D7"/>
    <w:rsid w:val="007F01D5"/>
    <w:rsid w:val="009823EC"/>
    <w:rsid w:val="00A33257"/>
    <w:rsid w:val="00A75E22"/>
    <w:rsid w:val="00AE7ABA"/>
    <w:rsid w:val="00B9521F"/>
    <w:rsid w:val="00C66128"/>
    <w:rsid w:val="00C674D2"/>
    <w:rsid w:val="00D92F14"/>
    <w:rsid w:val="00DE561C"/>
    <w:rsid w:val="00E71F26"/>
    <w:rsid w:val="00E93D8C"/>
    <w:rsid w:val="00EA66E3"/>
    <w:rsid w:val="00F94D8C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A292"/>
  <w15:docId w15:val="{D91D96A8-90B6-4678-BA06-86C39238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66E3"/>
    <w:pPr>
      <w:ind w:left="720"/>
      <w:contextualSpacing/>
    </w:pPr>
  </w:style>
  <w:style w:type="table" w:styleId="a5">
    <w:name w:val="Table Grid"/>
    <w:basedOn w:val="a1"/>
    <w:uiPriority w:val="59"/>
    <w:rsid w:val="00653E6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E7A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0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4981</Words>
  <Characters>28397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Komolova_SA-ПК</dc:creator>
  <cp:lastModifiedBy>Комолова СА</cp:lastModifiedBy>
  <cp:revision>13</cp:revision>
  <dcterms:created xsi:type="dcterms:W3CDTF">2018-09-10T18:41:00Z</dcterms:created>
  <dcterms:modified xsi:type="dcterms:W3CDTF">2018-11-20T12:00:00Z</dcterms:modified>
</cp:coreProperties>
</file>