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69" w:rsidRDefault="004626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B52869" w:rsidRDefault="00462697">
      <w:pPr>
        <w:shd w:val="clear" w:color="auto" w:fill="FFFFFF"/>
        <w:ind w:firstLine="686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52869" w:rsidRDefault="00462697">
      <w:pPr>
        <w:pStyle w:val="c8c26"/>
        <w:shd w:val="clear" w:color="auto" w:fill="FFFFFF"/>
        <w:spacing w:beforeAutospacing="0" w:afterAutospacing="0"/>
        <w:ind w:left="-567" w:hanging="426"/>
        <w:jc w:val="both"/>
      </w:pPr>
      <w:r>
        <w:t xml:space="preserve">                 Настоящая рабочая программа по литературе для 11 класса разработана на основе: </w:t>
      </w:r>
    </w:p>
    <w:p w:rsidR="00B52869" w:rsidRDefault="00462697">
      <w:pPr>
        <w:pStyle w:val="c8c26"/>
        <w:numPr>
          <w:ilvl w:val="0"/>
          <w:numId w:val="2"/>
        </w:numPr>
        <w:shd w:val="clear" w:color="auto" w:fill="FFFFFF"/>
        <w:spacing w:beforeAutospacing="0" w:afterAutospacing="0"/>
        <w:jc w:val="both"/>
        <w:rPr>
          <w:bCs/>
        </w:rPr>
      </w:pPr>
      <w:r>
        <w:t>Федерального компонента государственного стандарта среднего общего образования (приказ Министерства образования РФ № 1089 от 05.03.2004 г.)</w:t>
      </w:r>
    </w:p>
    <w:p w:rsidR="00B52869" w:rsidRDefault="00462697">
      <w:pPr>
        <w:numPr>
          <w:ilvl w:val="0"/>
          <w:numId w:val="2"/>
        </w:numPr>
        <w:tabs>
          <w:tab w:val="left" w:pos="426"/>
        </w:tabs>
        <w:jc w:val="both"/>
      </w:pPr>
      <w:r>
        <w:t>Федерального закона «Об образовании в Российской Федерации» от 29.12. 2012,   № 273.</w:t>
      </w:r>
    </w:p>
    <w:p w:rsidR="00B52869" w:rsidRDefault="00462697">
      <w:pPr>
        <w:pStyle w:val="c8c26"/>
        <w:numPr>
          <w:ilvl w:val="0"/>
          <w:numId w:val="2"/>
        </w:numPr>
        <w:shd w:val="clear" w:color="auto" w:fill="FFFFFF"/>
        <w:spacing w:beforeAutospacing="0" w:afterAutospacing="0"/>
        <w:jc w:val="both"/>
        <w:rPr>
          <w:rStyle w:val="c11"/>
          <w:bCs/>
        </w:rPr>
      </w:pPr>
      <w:r>
        <w:t>Примерной программы среднего общего</w:t>
      </w:r>
      <w:r>
        <w:rPr>
          <w:color w:val="FF0000"/>
        </w:rPr>
        <w:t xml:space="preserve"> </w:t>
      </w:r>
      <w:r>
        <w:t xml:space="preserve">образования по литературе (базовый уровень) </w:t>
      </w:r>
    </w:p>
    <w:p w:rsidR="00B52869" w:rsidRDefault="00462697">
      <w:pPr>
        <w:widowControl w:val="0"/>
        <w:numPr>
          <w:ilvl w:val="0"/>
          <w:numId w:val="2"/>
        </w:numPr>
        <w:jc w:val="both"/>
      </w:pPr>
      <w:r>
        <w:t>Методического письма Министерства образования и науки Ярославской области «О преподавании учебного предмета «Литература»  в общеобразовательных учреждениях Ярославской области в</w:t>
      </w:r>
      <w:r>
        <w:rPr>
          <w:sz w:val="28"/>
          <w:szCs w:val="28"/>
        </w:rPr>
        <w:t xml:space="preserve"> </w:t>
      </w:r>
      <w:r w:rsidR="0011247B">
        <w:t>2019 г</w:t>
      </w:r>
      <w:r>
        <w:t xml:space="preserve">.» </w:t>
      </w:r>
    </w:p>
    <w:p w:rsidR="00B52869" w:rsidRDefault="009A7358">
      <w:pPr>
        <w:pStyle w:val="c8c26"/>
        <w:numPr>
          <w:ilvl w:val="0"/>
          <w:numId w:val="2"/>
        </w:numPr>
        <w:shd w:val="clear" w:color="auto" w:fill="FFFFFF"/>
        <w:spacing w:beforeAutospacing="0" w:afterAutospacing="0"/>
        <w:jc w:val="both"/>
        <w:rPr>
          <w:rStyle w:val="c11"/>
          <w:bCs/>
        </w:rPr>
      </w:pPr>
      <w:r>
        <w:t>Авторской п</w:t>
      </w:r>
      <w:r w:rsidR="00462697">
        <w:t>рограммы общеобразовательных учреждений. Литература. 5 - 11 классы (базовый уровень)</w:t>
      </w:r>
      <w:r w:rsidR="00462697">
        <w:rPr>
          <w:rStyle w:val="c11"/>
          <w:bCs/>
        </w:rPr>
        <w:t xml:space="preserve"> под редакцией В.Я. Коровиной, Москва, «Просвещение», 2007 г.</w:t>
      </w:r>
    </w:p>
    <w:p w:rsidR="009A7358" w:rsidRDefault="009A7358" w:rsidP="009A7358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4303C8">
        <w:t>Федеральный перечень учебников, рекомендованных Министерством образования РФ к использованию в образовательном процессе в общеобразовательных учреждениях, на 201</w:t>
      </w:r>
      <w:r>
        <w:t>9/ 2020</w:t>
      </w:r>
      <w:r w:rsidRPr="004303C8">
        <w:t xml:space="preserve"> уч. Год</w:t>
      </w:r>
    </w:p>
    <w:p w:rsidR="009A7358" w:rsidRPr="009A7358" w:rsidRDefault="009A7358" w:rsidP="009A7358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Andale Sans UI" w:cs="Tahoma"/>
          <w:kern w:val="3"/>
          <w:lang w:eastAsia="ja-JP" w:bidi="fa-IR"/>
        </w:rPr>
      </w:pPr>
      <w:r w:rsidRPr="009A7358">
        <w:rPr>
          <w:rFonts w:eastAsia="Andale Sans UI" w:cs="Tahoma"/>
          <w:kern w:val="3"/>
          <w:lang w:eastAsia="ja-JP" w:bidi="fa-IR"/>
        </w:rPr>
        <w:t>Постановление Главного государственного санитарного врача РФ от 29 декабря 2010 г. №189 «Об утверждении СанПиН 2.4.2.2821 — 10 «Санитарно — эпидемиологические требования к условиям и организации обучения в общеобразовательных учреждениях» с изменениями и дополнениями от 29  июня 2011 г., 25 декабря 2013 г., 24 ноября 2015 г.</w:t>
      </w:r>
    </w:p>
    <w:p w:rsidR="009A7358" w:rsidRPr="009A7358" w:rsidRDefault="009A7358" w:rsidP="009A7358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Andale Sans UI" w:cs="Tahoma"/>
          <w:kern w:val="3"/>
          <w:lang w:eastAsia="ja-JP" w:bidi="fa-IR"/>
        </w:rPr>
      </w:pPr>
      <w:r w:rsidRPr="009A7358">
        <w:rPr>
          <w:rFonts w:eastAsia="Andale Sans UI" w:cs="Tahoma"/>
          <w:kern w:val="3"/>
          <w:lang w:eastAsia="ja-JP" w:bidi="fa-IR"/>
        </w:rPr>
        <w:t>Учебный план МОУ Хмельниковской СОШ на 2019-2020 учебный год</w:t>
      </w:r>
    </w:p>
    <w:p w:rsidR="009A7358" w:rsidRPr="004303C8" w:rsidRDefault="009A7358" w:rsidP="009A7358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9A7358">
        <w:rPr>
          <w:rFonts w:eastAsia="Andale Sans UI" w:cs="Tahoma"/>
          <w:kern w:val="3"/>
          <w:lang w:eastAsia="ja-JP" w:bidi="fa-IR"/>
        </w:rPr>
        <w:t>ООП ООО МОУ Хмельниковской СОШ</w:t>
      </w:r>
    </w:p>
    <w:p w:rsidR="00B52869" w:rsidRPr="009A7358" w:rsidRDefault="00B52869" w:rsidP="009A7358">
      <w:pPr>
        <w:pStyle w:val="c8c53c92"/>
        <w:spacing w:beforeAutospacing="0" w:afterAutospacing="0"/>
      </w:pPr>
    </w:p>
    <w:p w:rsidR="00B52869" w:rsidRPr="0056590D" w:rsidRDefault="00462697">
      <w:pPr>
        <w:shd w:val="clear" w:color="auto" w:fill="FFFFFF"/>
        <w:ind w:left="-567" w:firstLine="567"/>
        <w:jc w:val="center"/>
      </w:pPr>
      <w:r w:rsidRPr="0056590D">
        <w:rPr>
          <w:b/>
          <w:bCs/>
        </w:rPr>
        <w:t>Общеучебные умения, навыки и способы деятельности</w:t>
      </w:r>
    </w:p>
    <w:p w:rsidR="00B52869" w:rsidRPr="0056590D" w:rsidRDefault="00462697">
      <w:pPr>
        <w:shd w:val="clear" w:color="auto" w:fill="FFFFFF"/>
        <w:ind w:left="-567" w:firstLine="567"/>
        <w:jc w:val="both"/>
      </w:pPr>
      <w:r w:rsidRPr="0056590D">
        <w:t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</w:t>
      </w:r>
      <w:r w:rsidRPr="0056590D">
        <w:softHyphen/>
        <w:t>оритетами для учебного предмета «Литература» на этапе среднего (полного) общего образования яв</w:t>
      </w:r>
      <w:r w:rsidRPr="0056590D">
        <w:softHyphen/>
        <w:t>ляются:</w:t>
      </w:r>
    </w:p>
    <w:p w:rsidR="00B52869" w:rsidRPr="0056590D" w:rsidRDefault="00462697" w:rsidP="009A7358">
      <w:pPr>
        <w:shd w:val="clear" w:color="auto" w:fill="FFFFFF"/>
        <w:ind w:left="-567" w:firstLine="567"/>
        <w:jc w:val="both"/>
      </w:pPr>
      <w:r w:rsidRPr="0056590D">
        <w:t>• поиск и выделение значимых функциональных связей и отношений между частями целого, выделение характерн</w:t>
      </w:r>
      <w:r w:rsidR="009A7358">
        <w:t xml:space="preserve">ых причинно-следственных связей; </w:t>
      </w:r>
      <w:r w:rsidRPr="0056590D">
        <w:t>сравнени</w:t>
      </w:r>
      <w:r w:rsidR="009A7358">
        <w:t>е, сопоставление, классификации;</w:t>
      </w:r>
      <w:bookmarkStart w:id="0" w:name="_GoBack"/>
      <w:bookmarkEnd w:id="0"/>
      <w:r w:rsidR="009A7358">
        <w:t xml:space="preserve"> </w:t>
      </w:r>
      <w:r w:rsidRPr="0056590D">
        <w:t>самостоятельное выполнение различных творческих работ;</w:t>
      </w:r>
    </w:p>
    <w:p w:rsidR="00B52869" w:rsidRPr="0056590D" w:rsidRDefault="00462697">
      <w:pPr>
        <w:shd w:val="clear" w:color="auto" w:fill="FFFFFF"/>
        <w:ind w:left="-567" w:firstLine="567"/>
        <w:jc w:val="both"/>
      </w:pPr>
      <w:r w:rsidRPr="0056590D">
        <w:t>• способность устно и письменно передавать содержание текста в сжатом или развернутом виде;</w:t>
      </w:r>
    </w:p>
    <w:p w:rsidR="00B52869" w:rsidRPr="0056590D" w:rsidRDefault="00462697">
      <w:pPr>
        <w:shd w:val="clear" w:color="auto" w:fill="FFFFFF"/>
        <w:ind w:left="-567" w:firstLine="567"/>
        <w:jc w:val="both"/>
      </w:pPr>
      <w:r w:rsidRPr="0056590D">
        <w:t>• осознанное беглое чтение, проведение информационно-смыслового анализа текста, исполь</w:t>
      </w:r>
      <w:r w:rsidRPr="0056590D">
        <w:softHyphen/>
        <w:t>зование различных видов чтения (ознакомительное, просмотровое, поисковое и др.);</w:t>
      </w:r>
    </w:p>
    <w:p w:rsidR="00B52869" w:rsidRPr="0056590D" w:rsidRDefault="00462697">
      <w:pPr>
        <w:shd w:val="clear" w:color="auto" w:fill="FFFFFF"/>
        <w:ind w:left="-567" w:firstLine="567"/>
        <w:jc w:val="both"/>
      </w:pPr>
      <w:r w:rsidRPr="0056590D">
        <w:t>• 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</w:t>
      </w:r>
      <w:r w:rsidRPr="0056590D">
        <w:softHyphen/>
        <w:t>альный ряд и др.) в соответствии с коммуникативной задачей;</w:t>
      </w:r>
    </w:p>
    <w:p w:rsidR="00B52869" w:rsidRPr="0056590D" w:rsidRDefault="00462697" w:rsidP="009A7358">
      <w:pPr>
        <w:shd w:val="clear" w:color="auto" w:fill="FFFFFF"/>
        <w:ind w:left="-567" w:firstLine="567"/>
        <w:jc w:val="both"/>
      </w:pPr>
      <w:r w:rsidRPr="0056590D">
        <w:t>• составление плана, тезисов, конспекта;</w:t>
      </w:r>
      <w:r w:rsidR="009A7358">
        <w:t xml:space="preserve"> </w:t>
      </w:r>
      <w:r w:rsidRPr="0056590D">
        <w:t>подбор аргументов, формулирование выводов, отражение в устной или письменной форме результатов своей деятельности;</w:t>
      </w:r>
    </w:p>
    <w:p w:rsidR="00B52869" w:rsidRPr="0056590D" w:rsidRDefault="00462697">
      <w:pPr>
        <w:shd w:val="clear" w:color="auto" w:fill="FFFFFF"/>
        <w:ind w:left="-567" w:firstLine="567"/>
        <w:jc w:val="both"/>
      </w:pPr>
      <w:r w:rsidRPr="0056590D">
        <w:t>• использование для решения познавательных и коммуникативных задач различных источни</w:t>
      </w:r>
      <w:r w:rsidRPr="0056590D">
        <w:softHyphen/>
        <w:t>ков информации, включая энциклопедии, словари, Интернет-ресурсы и др. базы данных;</w:t>
      </w:r>
    </w:p>
    <w:p w:rsidR="00B52869" w:rsidRPr="0056590D" w:rsidRDefault="00462697">
      <w:pPr>
        <w:shd w:val="clear" w:color="auto" w:fill="FFFFFF"/>
        <w:ind w:left="-567" w:firstLine="567"/>
        <w:jc w:val="both"/>
      </w:pPr>
      <w:r w:rsidRPr="0056590D">
        <w:lastRenderedPageBreak/>
        <w:t>• 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B52869" w:rsidRPr="0056590D" w:rsidRDefault="00B52869">
      <w:pPr>
        <w:ind w:right="-108"/>
        <w:contextualSpacing/>
        <w:jc w:val="both"/>
      </w:pPr>
    </w:p>
    <w:p w:rsidR="00B52869" w:rsidRDefault="00B52869">
      <w:pPr>
        <w:shd w:val="clear" w:color="auto" w:fill="FFFFFF"/>
        <w:ind w:left="-567" w:firstLine="567"/>
        <w:jc w:val="both"/>
        <w:rPr>
          <w:b/>
          <w:bCs/>
          <w:color w:val="000000"/>
        </w:rPr>
      </w:pPr>
    </w:p>
    <w:p w:rsidR="00B52869" w:rsidRDefault="00462697">
      <w:pPr>
        <w:jc w:val="center"/>
        <w:rPr>
          <w:b/>
        </w:rPr>
      </w:pPr>
      <w:r>
        <w:rPr>
          <w:b/>
        </w:rPr>
        <w:t>Содержание программы</w:t>
      </w:r>
    </w:p>
    <w:p w:rsidR="00B52869" w:rsidRDefault="00462697">
      <w:pPr>
        <w:ind w:firstLine="708"/>
        <w:jc w:val="center"/>
        <w:rPr>
          <w:b/>
          <w:i/>
          <w:u w:val="single"/>
        </w:rPr>
      </w:pPr>
      <w:r>
        <w:rPr>
          <w:b/>
          <w:i/>
          <w:u w:val="single"/>
        </w:rPr>
        <w:t>Введение (1 час)</w:t>
      </w:r>
    </w:p>
    <w:p w:rsidR="00B52869" w:rsidRDefault="00462697">
      <w:pPr>
        <w:ind w:left="-567" w:firstLine="567"/>
        <w:jc w:val="both"/>
      </w:pPr>
      <w:r>
        <w:rPr>
          <w:b/>
          <w:i/>
        </w:rPr>
        <w:t>Русская литература в контексте мировой художественной культуры XX столетия</w:t>
      </w:r>
      <w:r>
        <w:t xml:space="preserve">. Литература и глобальные исторические потрясения в судьбе России в XX веке. </w:t>
      </w:r>
      <w:r>
        <w:rPr>
          <w:b/>
          <w:i/>
        </w:rPr>
        <w:t>Три основных направления</w:t>
      </w:r>
      <w:r>
        <w:t xml:space="preserve">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</w:t>
      </w:r>
      <w:r>
        <w:rPr>
          <w:b/>
          <w:i/>
        </w:rPr>
        <w:t>Поиск нравственного и эстетического идеалов.</w:t>
      </w:r>
    </w:p>
    <w:p w:rsidR="00B52869" w:rsidRDefault="00462697">
      <w:pPr>
        <w:ind w:firstLine="708"/>
        <w:jc w:val="center"/>
        <w:rPr>
          <w:b/>
        </w:rPr>
      </w:pPr>
      <w:r>
        <w:rPr>
          <w:b/>
        </w:rPr>
        <w:t xml:space="preserve">Литература начала XX века </w:t>
      </w:r>
    </w:p>
    <w:p w:rsidR="00B52869" w:rsidRDefault="00462697">
      <w:pPr>
        <w:ind w:left="-567" w:firstLine="567"/>
        <w:jc w:val="both"/>
        <w:rPr>
          <w:b/>
          <w:i/>
        </w:rPr>
      </w:pPr>
      <w:r>
        <w:t xml:space="preserve">Развитие художественных и идейно-нравственных традиций русской классической литературы. </w:t>
      </w:r>
      <w:r>
        <w:rPr>
          <w:b/>
          <w:i/>
        </w:rPr>
        <w:t>Своеобразие реализма в русской литературе начала XX века.</w:t>
      </w:r>
      <w:r>
        <w:t xml:space="preserve"> Человек и эпоха — основная проблема искусства. Направления философской мысли начала столетия, сложность отражения этих направлений в различных видах искусства. </w:t>
      </w:r>
      <w:r>
        <w:rPr>
          <w:b/>
          <w:i/>
        </w:rPr>
        <w:t>Реализм и модернизм, разнообразие литературных стилей, школ, групп.</w:t>
      </w:r>
    </w:p>
    <w:p w:rsidR="00B52869" w:rsidRDefault="00462697">
      <w:pPr>
        <w:ind w:left="-567" w:firstLine="567"/>
        <w:jc w:val="center"/>
        <w:rPr>
          <w:b/>
        </w:rPr>
      </w:pPr>
      <w:r>
        <w:rPr>
          <w:b/>
        </w:rPr>
        <w:t>Писатели-реалисты начала XX века</w:t>
      </w:r>
    </w:p>
    <w:p w:rsidR="00B52869" w:rsidRDefault="00462697">
      <w:pPr>
        <w:ind w:left="-567" w:firstLine="567"/>
        <w:jc w:val="center"/>
      </w:pPr>
      <w:r>
        <w:rPr>
          <w:b/>
          <w:i/>
          <w:u w:val="single"/>
        </w:rPr>
        <w:t>Иван Алексеевич Бунин</w:t>
      </w:r>
      <w:r>
        <w:rPr>
          <w:u w:val="single"/>
        </w:rPr>
        <w:t xml:space="preserve"> (</w:t>
      </w:r>
      <w:r>
        <w:rPr>
          <w:i/>
          <w:u w:val="single"/>
        </w:rPr>
        <w:t>5 часов)</w:t>
      </w:r>
    </w:p>
    <w:p w:rsidR="00B52869" w:rsidRDefault="00462697">
      <w:pPr>
        <w:ind w:left="-567" w:firstLine="567"/>
        <w:jc w:val="both"/>
      </w:pPr>
      <w:r>
        <w:rPr>
          <w:b/>
          <w:i/>
        </w:rPr>
        <w:t>Жизнь и творчество (обзор)</w:t>
      </w:r>
      <w:r>
        <w:t xml:space="preserve">. Стихотворения: </w:t>
      </w:r>
      <w:r>
        <w:rPr>
          <w:b/>
          <w:i/>
        </w:rPr>
        <w:t>«Крещенская ночь», «Собака», «Одиночество»</w:t>
      </w:r>
      <w:r>
        <w:t xml:space="preserve"> (возможен выбор трех других стихотворений). Тонкий </w:t>
      </w:r>
      <w:r>
        <w:rPr>
          <w:b/>
          <w:i/>
        </w:rPr>
        <w:t>лиризм пейзажной поэзии Бунина</w:t>
      </w:r>
      <w:r>
        <w:t xml:space="preserve">, изысканность словесного рисунка, колорита, сложная гамма на строений. Философичность и лаконизм поэтической мысли. </w:t>
      </w:r>
      <w:r>
        <w:rPr>
          <w:b/>
          <w:i/>
        </w:rPr>
        <w:t>Традиции русской классической поэзии в лирике</w:t>
      </w:r>
      <w:r>
        <w:t xml:space="preserve"> </w:t>
      </w:r>
      <w:r>
        <w:rPr>
          <w:b/>
          <w:i/>
        </w:rPr>
        <w:t>Бунина</w:t>
      </w:r>
      <w:r>
        <w:t xml:space="preserve">.  </w:t>
      </w:r>
    </w:p>
    <w:p w:rsidR="00B52869" w:rsidRDefault="00462697">
      <w:pPr>
        <w:ind w:left="-567" w:firstLine="567"/>
        <w:jc w:val="both"/>
      </w:pPr>
      <w:r>
        <w:t xml:space="preserve">Рассказы: </w:t>
      </w:r>
      <w:r>
        <w:rPr>
          <w:b/>
          <w:i/>
        </w:rPr>
        <w:t>«Господин из Сан-Франциско», «Чистый понедельник». Своеобразие лирического повествования в прозе И. А. Бунина</w:t>
      </w:r>
      <w:r>
        <w:t xml:space="preserve">. Мотив увядания и запустения дворянских гнезд. Предчувствие гибели традиционного крестьянского уклада. </w:t>
      </w:r>
      <w:r>
        <w:rPr>
          <w:b/>
          <w:i/>
        </w:rPr>
        <w:t>Обращение писателя к широчайшим социально-философским обобщениям в рассказе «Господин из Сан-Франциско».</w:t>
      </w:r>
      <w:r>
        <w:t xml:space="preserve"> </w:t>
      </w:r>
      <w:r>
        <w:rPr>
          <w:b/>
          <w:i/>
        </w:rPr>
        <w:t xml:space="preserve">Психологизм бунинской прозы </w:t>
      </w:r>
      <w:r>
        <w:t xml:space="preserve">и особенности «внешней изобразительности». </w:t>
      </w:r>
      <w:r>
        <w:rPr>
          <w:b/>
          <w:i/>
        </w:rPr>
        <w:t>Тема любви в рассказах писателя. Поэтичность женских образов.</w:t>
      </w:r>
      <w:r>
        <w:t xml:space="preserve"> Мотив памяти и тема России в бунинской прозе. Своеобразие художественной манеры И. А. Бунина.</w:t>
      </w:r>
    </w:p>
    <w:p w:rsidR="00B52869" w:rsidRDefault="00462697">
      <w:pPr>
        <w:ind w:left="-567" w:firstLine="567"/>
        <w:jc w:val="both"/>
      </w:pPr>
      <w:r>
        <w:rPr>
          <w:b/>
        </w:rPr>
        <w:t>Теория литературы</w:t>
      </w:r>
      <w:r>
        <w:t>. Психологизм пейзажа в художественной литературе. Рассказ (углубление представлений).</w:t>
      </w:r>
    </w:p>
    <w:p w:rsidR="00B52869" w:rsidRDefault="00462697">
      <w:pPr>
        <w:ind w:left="-567" w:firstLine="567"/>
        <w:jc w:val="center"/>
        <w:rPr>
          <w:b/>
          <w:i/>
        </w:rPr>
      </w:pPr>
      <w:r>
        <w:rPr>
          <w:b/>
          <w:i/>
          <w:u w:val="single"/>
        </w:rPr>
        <w:t>Александр Иванович Куприн(4часа)</w:t>
      </w:r>
    </w:p>
    <w:p w:rsidR="00B52869" w:rsidRDefault="00462697">
      <w:pPr>
        <w:ind w:left="-567" w:firstLine="567"/>
        <w:jc w:val="both"/>
      </w:pPr>
      <w:r>
        <w:rPr>
          <w:b/>
          <w:i/>
        </w:rPr>
        <w:t>Жизнь и творчество (обзор).</w:t>
      </w:r>
      <w:r>
        <w:t xml:space="preserve"> Повести </w:t>
      </w:r>
      <w:r>
        <w:rPr>
          <w:b/>
          <w:i/>
        </w:rPr>
        <w:t>«Поединок», «Олеся»</w:t>
      </w:r>
      <w:r>
        <w:t xml:space="preserve">, рассказ </w:t>
      </w:r>
      <w:r>
        <w:rPr>
          <w:b/>
          <w:i/>
        </w:rPr>
        <w:t>«Гранатовый браслет»</w:t>
      </w:r>
      <w:r>
        <w:t xml:space="preserve"> (одно из произведений по выбору).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рассказе «Гранатовый браслет». Трагическая история любви Желткова и пробуждение души Веры Шеиной.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</w:t>
      </w:r>
    </w:p>
    <w:p w:rsidR="00B52869" w:rsidRDefault="00462697">
      <w:pPr>
        <w:ind w:left="-567" w:firstLine="567"/>
        <w:jc w:val="both"/>
      </w:pPr>
      <w:r>
        <w:rPr>
          <w:b/>
        </w:rPr>
        <w:lastRenderedPageBreak/>
        <w:t>Теория литературы.</w:t>
      </w:r>
      <w:r>
        <w:t xml:space="preserve"> Сюжет и фабула эпического произведения (углубление представлений).</w:t>
      </w:r>
    </w:p>
    <w:p w:rsidR="00B52869" w:rsidRDefault="00462697">
      <w:pPr>
        <w:ind w:left="-567" w:firstLine="567"/>
        <w:jc w:val="center"/>
      </w:pPr>
      <w:r>
        <w:rPr>
          <w:b/>
          <w:i/>
          <w:u w:val="single"/>
        </w:rPr>
        <w:t>Максим Горький (5 часов)</w:t>
      </w:r>
    </w:p>
    <w:p w:rsidR="00B52869" w:rsidRDefault="00462697">
      <w:pPr>
        <w:ind w:left="-567" w:firstLine="567"/>
        <w:jc w:val="both"/>
      </w:pPr>
      <w:r>
        <w:t xml:space="preserve">Жизнь и творчество (обзор). Рассказ </w:t>
      </w:r>
      <w:r>
        <w:rPr>
          <w:b/>
          <w:i/>
        </w:rPr>
        <w:t>«Старуха Изергиль»</w:t>
      </w:r>
      <w:r>
        <w:t xml:space="preserve">. Романтический пафос и суровая правда рассказов М. Горького. Народно-поэтические истоки романтической прозы писателя. Проблема героя в рассказах Горького. Смысл противопоставления Данко и Ларры. Особенности композиции рассказа «Старуха Изергиль». </w:t>
      </w:r>
    </w:p>
    <w:p w:rsidR="00B52869" w:rsidRDefault="00462697">
      <w:pPr>
        <w:ind w:left="-567" w:firstLine="567"/>
        <w:jc w:val="both"/>
      </w:pPr>
      <w:r>
        <w:rPr>
          <w:b/>
          <w:i/>
        </w:rPr>
        <w:t>«На дне».</w:t>
      </w:r>
      <w:r>
        <w:t xml:space="preserve"> 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:rsidR="00B52869" w:rsidRDefault="00462697">
      <w:pPr>
        <w:ind w:left="-567" w:firstLine="567"/>
        <w:jc w:val="both"/>
      </w:pPr>
      <w:r>
        <w:rPr>
          <w:b/>
        </w:rPr>
        <w:t>Теория литературы.</w:t>
      </w:r>
      <w:r>
        <w:t xml:space="preserve"> Социально-философская драма как жанр драматургии (начальные представления).</w:t>
      </w:r>
    </w:p>
    <w:p w:rsidR="00B52869" w:rsidRDefault="00B52869">
      <w:pPr>
        <w:ind w:left="-567" w:firstLine="567"/>
        <w:jc w:val="center"/>
        <w:rPr>
          <w:b/>
          <w:i/>
          <w:u w:val="single"/>
        </w:rPr>
      </w:pPr>
    </w:p>
    <w:p w:rsidR="00B52869" w:rsidRDefault="00462697">
      <w:pPr>
        <w:ind w:left="-567" w:firstLine="567"/>
        <w:jc w:val="center"/>
        <w:rPr>
          <w:u w:val="single"/>
        </w:rPr>
      </w:pPr>
      <w:r>
        <w:rPr>
          <w:b/>
          <w:i/>
          <w:u w:val="single"/>
        </w:rPr>
        <w:t>Серебряный век русской поэзии(6 часов)</w:t>
      </w:r>
    </w:p>
    <w:p w:rsidR="00B52869" w:rsidRDefault="00462697">
      <w:pPr>
        <w:ind w:left="-567" w:firstLine="567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Символизм </w:t>
      </w:r>
    </w:p>
    <w:p w:rsidR="00B52869" w:rsidRDefault="00462697">
      <w:pPr>
        <w:ind w:left="-567" w:firstLine="567"/>
        <w:jc w:val="both"/>
      </w:pPr>
      <w:r>
        <w:t xml:space="preserve">«Старшие символисты»: </w:t>
      </w:r>
      <w:r>
        <w:rPr>
          <w:b/>
          <w:i/>
        </w:rPr>
        <w:t>Н. Минский, Д. Мережковский, 3. Гиппиус, В. Брюсов, К. Бальмонт, Ф. Сологуб</w:t>
      </w:r>
      <w:r>
        <w:t>.</w:t>
      </w:r>
    </w:p>
    <w:p w:rsidR="00B52869" w:rsidRDefault="00462697">
      <w:pPr>
        <w:ind w:left="-567" w:firstLine="567"/>
        <w:jc w:val="both"/>
        <w:rPr>
          <w:b/>
          <w:i/>
        </w:rPr>
      </w:pPr>
      <w:r>
        <w:t xml:space="preserve">«Младосимволисты»: </w:t>
      </w:r>
      <w:r>
        <w:rPr>
          <w:b/>
          <w:i/>
        </w:rPr>
        <w:t>А. Белый, А. Блок, Вяч. Иванов.</w:t>
      </w:r>
    </w:p>
    <w:p w:rsidR="00B52869" w:rsidRDefault="00462697">
      <w:pPr>
        <w:ind w:left="-567" w:firstLine="567"/>
        <w:jc w:val="both"/>
      </w:pPr>
      <w:r>
        <w:t>Влияние западноевропейской философии и поэзии на творчество русских символистов. Истоки русского символизма.</w:t>
      </w:r>
    </w:p>
    <w:p w:rsidR="00B52869" w:rsidRDefault="00462697">
      <w:pPr>
        <w:ind w:left="-567" w:firstLine="567"/>
        <w:jc w:val="center"/>
      </w:pPr>
      <w:r>
        <w:rPr>
          <w:b/>
          <w:i/>
          <w:u w:val="single"/>
        </w:rPr>
        <w:t>Валерий Яковлевич Брюсов</w:t>
      </w:r>
      <w:r>
        <w:rPr>
          <w:u w:val="single"/>
        </w:rPr>
        <w:t xml:space="preserve"> </w:t>
      </w:r>
    </w:p>
    <w:p w:rsidR="00B52869" w:rsidRDefault="00462697">
      <w:pPr>
        <w:ind w:left="-567" w:firstLine="567"/>
        <w:jc w:val="both"/>
      </w:pPr>
      <w:r>
        <w:t xml:space="preserve">Слово о поэте. Стихотворения: </w:t>
      </w:r>
      <w:r>
        <w:rPr>
          <w:b/>
          <w:i/>
        </w:rPr>
        <w:t>«Творчество», «Юному поэту», «Каменщик», «Грядущие гунны».</w:t>
      </w:r>
      <w:r>
        <w:t xml:space="preserve"> Возможен выбор других стихотворений. 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отточенность образов и стиля.</w:t>
      </w:r>
    </w:p>
    <w:p w:rsidR="00B52869" w:rsidRDefault="00462697">
      <w:pPr>
        <w:ind w:left="-567" w:firstLine="567"/>
        <w:jc w:val="center"/>
        <w:rPr>
          <w:b/>
          <w:i/>
        </w:rPr>
      </w:pPr>
      <w:r>
        <w:rPr>
          <w:b/>
          <w:i/>
          <w:u w:val="single"/>
        </w:rPr>
        <w:t xml:space="preserve">Константин Дмитриевич Бальмонт </w:t>
      </w:r>
    </w:p>
    <w:p w:rsidR="00B52869" w:rsidRDefault="00462697">
      <w:pPr>
        <w:ind w:left="-567" w:firstLine="567"/>
        <w:jc w:val="both"/>
        <w:rPr>
          <w:b/>
          <w:i/>
        </w:rPr>
      </w:pPr>
      <w:r>
        <w:t xml:space="preserve">Слово о поэте. Стихотворения (три стихотворения по выбору учителя и учащихся). Шумный успех ранних книг К. Бальмонта: </w:t>
      </w:r>
      <w:r>
        <w:rPr>
          <w:b/>
          <w:i/>
        </w:rPr>
        <w:t>«Будем как солнце», «Только любовь», «Семицветник».</w:t>
      </w:r>
    </w:p>
    <w:p w:rsidR="00B52869" w:rsidRDefault="00462697">
      <w:pPr>
        <w:ind w:left="-567" w:firstLine="567"/>
        <w:jc w:val="both"/>
      </w:pPr>
      <w:r>
        <w:t>Поэзия как выразительница «говора стихий». Цветопись и звукопись поэзии Бальмонта. Интерес к древнеславянскому фольклору («</w:t>
      </w:r>
      <w:r>
        <w:rPr>
          <w:b/>
          <w:i/>
        </w:rPr>
        <w:t>Злые чары», «Жар-птица»</w:t>
      </w:r>
      <w:r>
        <w:t>). Тема России в эмигрантской лирике Бальмонта.</w:t>
      </w:r>
    </w:p>
    <w:p w:rsidR="00B52869" w:rsidRDefault="00462697">
      <w:pPr>
        <w:ind w:left="-567" w:firstLine="567"/>
        <w:jc w:val="center"/>
      </w:pPr>
      <w:r>
        <w:rPr>
          <w:b/>
          <w:i/>
          <w:u w:val="single"/>
        </w:rPr>
        <w:t xml:space="preserve">Андрей Белый (Б. Н. Бугаев) </w:t>
      </w:r>
    </w:p>
    <w:p w:rsidR="00B52869" w:rsidRDefault="00462697">
      <w:pPr>
        <w:ind w:left="-567" w:firstLine="567"/>
        <w:jc w:val="both"/>
      </w:pPr>
      <w:r>
        <w:t xml:space="preserve">Слово о поэте. Стихотворения (три стихотворения по выбору учителя и учащихся). Влияние философии Вл. Соловьева на мировоззрение А. Белого. Ликующее мироощущение (сборник </w:t>
      </w:r>
      <w:r>
        <w:rPr>
          <w:b/>
          <w:i/>
        </w:rPr>
        <w:t>«Золото в лазури»</w:t>
      </w:r>
      <w:r>
        <w:t xml:space="preserve">). Резкая смена ощущения мира художником (сборник </w:t>
      </w:r>
      <w:r>
        <w:rPr>
          <w:b/>
          <w:i/>
        </w:rPr>
        <w:t xml:space="preserve">«Пепел»). </w:t>
      </w:r>
      <w:r>
        <w:t xml:space="preserve">Философские раздумья поэта (сборник </w:t>
      </w:r>
      <w:r>
        <w:rPr>
          <w:b/>
          <w:i/>
        </w:rPr>
        <w:t>«Урна»).</w:t>
      </w:r>
    </w:p>
    <w:p w:rsidR="00B52869" w:rsidRDefault="00462697">
      <w:pPr>
        <w:ind w:left="-567" w:firstLine="567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Акмеизм </w:t>
      </w:r>
    </w:p>
    <w:p w:rsidR="00B52869" w:rsidRDefault="00462697">
      <w:pPr>
        <w:ind w:left="-567" w:firstLine="567"/>
        <w:jc w:val="both"/>
      </w:pPr>
      <w:r>
        <w:t>Статья Н. Гумилева «Наследие символизма и акмеизм» как декларация акмеизма. Западноевропейские и отечественные истоки акмеизма. Обзор раннего творчества Н. Гумилева, С. Городецкого, А. Ахматовой, О. Мандельштама, М. Кузмина и др.</w:t>
      </w:r>
    </w:p>
    <w:p w:rsidR="00B52869" w:rsidRDefault="00462697">
      <w:pPr>
        <w:ind w:left="-567" w:firstLine="567"/>
        <w:jc w:val="center"/>
      </w:pPr>
      <w:r>
        <w:rPr>
          <w:b/>
          <w:i/>
          <w:u w:val="single"/>
        </w:rPr>
        <w:t xml:space="preserve">Николай Степанович Гумилев </w:t>
      </w:r>
    </w:p>
    <w:p w:rsidR="00B52869" w:rsidRDefault="00462697">
      <w:pPr>
        <w:ind w:left="-567" w:firstLine="567"/>
        <w:jc w:val="both"/>
      </w:pPr>
      <w:r>
        <w:lastRenderedPageBreak/>
        <w:t xml:space="preserve">Слово о поэте. Стихотворения: </w:t>
      </w:r>
      <w:r>
        <w:rPr>
          <w:b/>
          <w:i/>
        </w:rPr>
        <w:t>«Жираф», «Озеро Чад», «Старый Конквистадор», цикл «Капитаны», «Волшебная скрипка», «Заблудившийся трамвай»</w:t>
      </w:r>
      <w:r>
        <w:t xml:space="preserve"> 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</w:t>
      </w:r>
    </w:p>
    <w:p w:rsidR="00B52869" w:rsidRDefault="00462697">
      <w:pPr>
        <w:ind w:left="-567" w:firstLine="567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Футуризм </w:t>
      </w:r>
    </w:p>
    <w:p w:rsidR="00B52869" w:rsidRDefault="00462697">
      <w:pPr>
        <w:ind w:left="-567" w:firstLine="567"/>
        <w:jc w:val="both"/>
      </w:pPr>
      <w:r>
        <w:rPr>
          <w:b/>
          <w:i/>
        </w:rPr>
        <w:t>Манифесты футуризма</w:t>
      </w:r>
      <w:r>
        <w:t>. Отрицание литературных традиций, абсолютизация самоценного, «самовитого» слова. Урбанизм поэзии будетлян. Группы футуристов: эгофутуристы (</w:t>
      </w:r>
      <w:r>
        <w:rPr>
          <w:b/>
          <w:i/>
        </w:rPr>
        <w:t xml:space="preserve">Игорь Северянин </w:t>
      </w:r>
      <w:r>
        <w:t xml:space="preserve">и др.), кубофутуристы (В. </w:t>
      </w:r>
      <w:r>
        <w:rPr>
          <w:b/>
          <w:i/>
        </w:rPr>
        <w:t>Маяковский, Д. Бурлюк, В. Хлебников, Вас. Каменский</w:t>
      </w:r>
      <w:r>
        <w:t>), «Центрифуга» (</w:t>
      </w:r>
      <w:r>
        <w:rPr>
          <w:b/>
          <w:i/>
        </w:rPr>
        <w:t>Б. Пастернак, Н. Асеев</w:t>
      </w:r>
      <w:r>
        <w:t xml:space="preserve"> и др.). Западноевропейский и русский футуризм. Преодоление футуризма крупнейшими его представителями.</w:t>
      </w:r>
    </w:p>
    <w:p w:rsidR="00B52869" w:rsidRDefault="00462697">
      <w:pPr>
        <w:ind w:left="-567" w:firstLine="567"/>
        <w:jc w:val="center"/>
        <w:rPr>
          <w:b/>
          <w:i/>
          <w:u w:val="single"/>
        </w:rPr>
      </w:pPr>
      <w:r>
        <w:rPr>
          <w:b/>
          <w:i/>
          <w:u w:val="single"/>
        </w:rPr>
        <w:t>Игорь Северянин (И. В. Лотарев)</w:t>
      </w:r>
    </w:p>
    <w:p w:rsidR="00B52869" w:rsidRDefault="00462697">
      <w:pPr>
        <w:ind w:left="-567" w:firstLine="567"/>
        <w:jc w:val="both"/>
      </w:pPr>
      <w:r>
        <w:t xml:space="preserve">Стихотворения из сборников: </w:t>
      </w:r>
      <w:r>
        <w:rPr>
          <w:b/>
          <w:i/>
        </w:rPr>
        <w:t>«Громокипящий кубок», «Ананасы в шампанском», «Романтические розы», «Медальоны»</w:t>
      </w:r>
      <w:r>
        <w:t xml:space="preserve"> (три стихотворения по выбору учителя и учащихся). Поиски новых поэтических форм. Фантазия автора как сущность поэтического творчества. Поэтические неологизмы Северянина. Грезы и ирония поэта.</w:t>
      </w:r>
    </w:p>
    <w:p w:rsidR="00B52869" w:rsidRDefault="00462697">
      <w:pPr>
        <w:ind w:left="-567" w:firstLine="567"/>
        <w:jc w:val="both"/>
      </w:pPr>
      <w:r>
        <w:rPr>
          <w:b/>
        </w:rPr>
        <w:t>Теория литературы.</w:t>
      </w:r>
      <w:r>
        <w:t xml:space="preserve"> Символизм. Акмеизм. Футуризм (начальные представления).</w:t>
      </w:r>
    </w:p>
    <w:p w:rsidR="00B52869" w:rsidRDefault="00462697">
      <w:pPr>
        <w:ind w:left="-567" w:firstLine="567"/>
        <w:jc w:val="both"/>
      </w:pPr>
      <w:r>
        <w:t>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:rsidR="00B52869" w:rsidRDefault="00462697">
      <w:pPr>
        <w:ind w:left="-567" w:firstLine="567"/>
        <w:jc w:val="center"/>
        <w:rPr>
          <w:b/>
          <w:i/>
        </w:rPr>
      </w:pPr>
      <w:r>
        <w:rPr>
          <w:b/>
          <w:i/>
          <w:u w:val="single"/>
        </w:rPr>
        <w:t>Александр Александрович Блок (6 часов)</w:t>
      </w:r>
    </w:p>
    <w:p w:rsidR="00B52869" w:rsidRDefault="00462697">
      <w:pPr>
        <w:ind w:left="-567" w:firstLine="567"/>
        <w:jc w:val="both"/>
      </w:pPr>
      <w:r>
        <w:t xml:space="preserve">Жизнь и творчество (обзор). Стихотворения: </w:t>
      </w:r>
      <w:r>
        <w:rPr>
          <w:b/>
          <w:i/>
        </w:rPr>
        <w:t xml:space="preserve">«Незнакомка», «Россия», «Ночь, улица, фонарь, аптека...», «В ресторане», «Река раскинулась. Течет, грустит лениво...» (из цикла «На поле Куликовом»), «На железной дороге» </w:t>
      </w:r>
      <w:r>
        <w:t>(указанные произведения обязательны для изучения).</w:t>
      </w:r>
    </w:p>
    <w:p w:rsidR="00B52869" w:rsidRDefault="00462697">
      <w:pPr>
        <w:ind w:left="-567" w:firstLine="567"/>
        <w:jc w:val="both"/>
      </w:pPr>
      <w:r>
        <w:rPr>
          <w:b/>
          <w:i/>
        </w:rPr>
        <w:t>«Вхожу я в темные храмы...», «Фабрика», «Когда вы стоите на моем пути...».</w:t>
      </w:r>
      <w:r>
        <w:t xml:space="preserve"> (Возможен выбор других стихотворений.)</w:t>
      </w:r>
    </w:p>
    <w:p w:rsidR="00B52869" w:rsidRDefault="00462697">
      <w:pPr>
        <w:ind w:left="-567" w:firstLine="567"/>
        <w:jc w:val="both"/>
      </w:pPr>
      <w:r>
        <w:t xml:space="preserve">Литературные и философские пристрастия юного поэта. Влияние Жуковского, Фета, Полонского, философии  Владимира Соловьева. Темы и образы ранней поэзии: </w:t>
      </w:r>
      <w:r>
        <w:rPr>
          <w:b/>
          <w:i/>
        </w:rPr>
        <w:t>«Стихи о Прекрасной Даме»</w:t>
      </w:r>
      <w:r>
        <w:t>. 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</w:t>
      </w:r>
    </w:p>
    <w:p w:rsidR="00B52869" w:rsidRDefault="00462697">
      <w:pPr>
        <w:ind w:left="-567" w:firstLine="567"/>
        <w:jc w:val="both"/>
      </w:pPr>
      <w:r>
        <w:rPr>
          <w:b/>
          <w:i/>
        </w:rPr>
        <w:t>Поэма «Двенадцать».</w:t>
      </w:r>
      <w:r>
        <w:t xml:space="preserve"> История создания поэмы и ее восприятие современниками. Многоплановость, сложность художественного мира поэмы. Символическое и конкретно-реалистическое в поэме. Гармония несочетаемого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</w:r>
    </w:p>
    <w:p w:rsidR="00B52869" w:rsidRDefault="00462697">
      <w:pPr>
        <w:ind w:left="-567" w:firstLine="567"/>
        <w:jc w:val="both"/>
      </w:pPr>
      <w:r>
        <w:rPr>
          <w:b/>
        </w:rPr>
        <w:t>Теория литературы</w:t>
      </w:r>
      <w:r>
        <w:t>. Лирический цикл (стихотворений). Верлибр (свободный стих). Авторская позиция и способы ее выражения в произведении (развитие представлений).</w:t>
      </w:r>
    </w:p>
    <w:p w:rsidR="00B52869" w:rsidRDefault="00B52869">
      <w:pPr>
        <w:ind w:left="-567" w:firstLine="567"/>
        <w:jc w:val="center"/>
        <w:rPr>
          <w:b/>
          <w:u w:val="single"/>
        </w:rPr>
      </w:pPr>
    </w:p>
    <w:p w:rsidR="00B52869" w:rsidRDefault="00462697">
      <w:pPr>
        <w:ind w:left="-567" w:firstLine="567"/>
        <w:jc w:val="center"/>
        <w:rPr>
          <w:b/>
          <w:u w:val="single"/>
        </w:rPr>
      </w:pPr>
      <w:r>
        <w:rPr>
          <w:b/>
          <w:u w:val="single"/>
        </w:rPr>
        <w:t>Новокрестьянская поэзия (Обзор)</w:t>
      </w:r>
    </w:p>
    <w:p w:rsidR="00B52869" w:rsidRDefault="00462697">
      <w:pPr>
        <w:ind w:left="-567" w:firstLine="567"/>
        <w:jc w:val="center"/>
      </w:pPr>
      <w:r>
        <w:rPr>
          <w:b/>
          <w:i/>
          <w:u w:val="single"/>
        </w:rPr>
        <w:t>Николай Алексеевич Клюев</w:t>
      </w:r>
      <w:r>
        <w:rPr>
          <w:u w:val="single"/>
        </w:rPr>
        <w:t xml:space="preserve"> (</w:t>
      </w:r>
      <w:r>
        <w:rPr>
          <w:i/>
          <w:u w:val="single"/>
        </w:rPr>
        <w:t>1 час)</w:t>
      </w:r>
    </w:p>
    <w:p w:rsidR="00B52869" w:rsidRDefault="00462697">
      <w:pPr>
        <w:ind w:left="-567" w:firstLine="567"/>
        <w:jc w:val="both"/>
      </w:pPr>
      <w:r>
        <w:lastRenderedPageBreak/>
        <w:t xml:space="preserve">Жизнь и творчество (обзор). Стихотворения: </w:t>
      </w:r>
      <w:r>
        <w:rPr>
          <w:b/>
          <w:i/>
        </w:rPr>
        <w:t>«Рожество избы», «Вы обещали нам сады...», «Я посвященный от народа...»</w:t>
      </w:r>
      <w:r>
        <w:t>. (Возможен выбор трех других стихотворений.) Духовные и поэтические истоки новокрестьянской поэзии: русский фольклор, древнерусская книжность, традиции Кольцова, Никитина, Майкова, Мея и др. Интерес к художественному богатству славянского фольклора. Клюев и Блок. Клюев и Есенин. Полемика новокрестьянских поэтов с пролетарской поэзией. Художественные и идейно-нравственные аспекты этой полемики.</w:t>
      </w:r>
    </w:p>
    <w:p w:rsidR="00B52869" w:rsidRDefault="00462697">
      <w:pPr>
        <w:ind w:left="-567" w:firstLine="567"/>
        <w:jc w:val="center"/>
      </w:pPr>
      <w:r>
        <w:rPr>
          <w:b/>
          <w:i/>
          <w:u w:val="single"/>
        </w:rPr>
        <w:t>Сергей Александрович Есенин (4 часа)</w:t>
      </w:r>
    </w:p>
    <w:p w:rsidR="00B52869" w:rsidRDefault="00462697">
      <w:pPr>
        <w:ind w:left="-567" w:firstLine="567"/>
        <w:jc w:val="both"/>
      </w:pPr>
      <w:r>
        <w:t>Жизнь и творчество (обзор). Стихотворения: «</w:t>
      </w:r>
      <w:r>
        <w:rPr>
          <w:b/>
          <w:i/>
        </w:rPr>
        <w:t>Гой ты, Русь моя родная!..», «Не бродить, не мять в кустах багряных...», «Мы теперь уходим понемногу...», «Письмо матери», «Спит ковыль. Равнина дорогая...», «Шаганэ ты моя, Шаганэ!..», «Не жалею, не зову, не плачу...», «Русь советская», «Сорокоуст»</w:t>
      </w:r>
      <w:r>
        <w:t xml:space="preserve"> (указанные произведения обязательны для изучения).</w:t>
      </w:r>
    </w:p>
    <w:p w:rsidR="00B52869" w:rsidRDefault="00462697">
      <w:pPr>
        <w:ind w:left="-567" w:firstLine="567"/>
        <w:jc w:val="both"/>
      </w:pPr>
      <w:r>
        <w:rPr>
          <w:b/>
          <w:i/>
        </w:rPr>
        <w:t>«Я покинул родимый дом...», «Собаке Качалова», «Клен ты мой опавший, клен заледенелый...».</w:t>
      </w:r>
      <w:r>
        <w:t xml:space="preserve"> (Возможен выбор трех других стихотворений). Всепроникающий лиризм — специфика поэзии Есенина. Россия, Русь как главная тема всего его творчества. Идея «узловой завязи» природы и человека. Народно-поэтические истоки есенинской поэзии. Песенная основа его поэтики. Традиции Пушкина и Кольцова, влияние Блока и Клюева. Любовная тема в лирике Есенина. Исповедальность стихотворных посланий родным и любимым -людям.</w:t>
      </w:r>
    </w:p>
    <w:p w:rsidR="00B52869" w:rsidRDefault="00462697">
      <w:pPr>
        <w:ind w:left="-567" w:firstLine="567"/>
        <w:jc w:val="both"/>
      </w:pPr>
      <w:r>
        <w:t xml:space="preserve">Есенин и имажинизм. Богатство поэтического языка. Цветопись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есенинского цикла </w:t>
      </w:r>
      <w:r>
        <w:rPr>
          <w:b/>
          <w:i/>
        </w:rPr>
        <w:t>(«Персидские мотивы»).</w:t>
      </w:r>
    </w:p>
    <w:p w:rsidR="00B52869" w:rsidRDefault="00462697">
      <w:pPr>
        <w:ind w:left="-567" w:firstLine="567"/>
        <w:jc w:val="both"/>
      </w:pPr>
      <w:r>
        <w:rPr>
          <w:b/>
        </w:rPr>
        <w:t>Теория литературы</w:t>
      </w:r>
      <w:r>
        <w:t>. Фольклоризм литературы 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</w:p>
    <w:p w:rsidR="00B52869" w:rsidRDefault="00B52869">
      <w:pPr>
        <w:ind w:left="-567" w:firstLine="567"/>
        <w:jc w:val="center"/>
        <w:rPr>
          <w:b/>
          <w:i/>
          <w:u w:val="single"/>
        </w:rPr>
      </w:pPr>
    </w:p>
    <w:p w:rsidR="00B52869" w:rsidRDefault="00462697">
      <w:pPr>
        <w:ind w:left="-567" w:firstLine="567"/>
        <w:jc w:val="center"/>
        <w:rPr>
          <w:b/>
          <w:i/>
          <w:u w:val="single"/>
        </w:rPr>
      </w:pPr>
      <w:r>
        <w:rPr>
          <w:b/>
          <w:i/>
          <w:u w:val="single"/>
        </w:rPr>
        <w:t>Литература 20-х годов XX века</w:t>
      </w:r>
    </w:p>
    <w:p w:rsidR="00B52869" w:rsidRDefault="00462697">
      <w:pPr>
        <w:ind w:left="-567" w:firstLine="567"/>
        <w:jc w:val="center"/>
        <w:rPr>
          <w:b/>
          <w:i/>
          <w:u w:val="single"/>
        </w:rPr>
      </w:pPr>
      <w:r>
        <w:rPr>
          <w:b/>
          <w:i/>
          <w:u w:val="single"/>
        </w:rPr>
        <w:t>(6 часов)</w:t>
      </w:r>
    </w:p>
    <w:p w:rsidR="00B52869" w:rsidRDefault="00462697">
      <w:pPr>
        <w:ind w:left="-567" w:firstLine="567"/>
        <w:jc w:val="both"/>
      </w:pPr>
      <w:r>
        <w:t>Обзор с монографическим изучением одного-двух произведений (по выбору учителя и учащихся).</w:t>
      </w:r>
    </w:p>
    <w:p w:rsidR="00B52869" w:rsidRDefault="00462697">
      <w:pPr>
        <w:ind w:left="-567" w:firstLine="567"/>
        <w:jc w:val="both"/>
      </w:pPr>
      <w:r>
        <w:t xml:space="preserve">Общая характеристика литературного процесса. Литературные объединения </w:t>
      </w:r>
      <w:r>
        <w:rPr>
          <w:b/>
          <w:i/>
        </w:rPr>
        <w:t>(«Пролеткульт», «Кузница», ЛЕФ, «Перевал», конструктивисты, ОБЭРИУ, «Серапионовы братья»</w:t>
      </w:r>
      <w:r>
        <w:t xml:space="preserve"> и др.).</w:t>
      </w:r>
    </w:p>
    <w:p w:rsidR="00B52869" w:rsidRDefault="00462697">
      <w:pPr>
        <w:ind w:left="-567" w:firstLine="567"/>
        <w:jc w:val="both"/>
      </w:pPr>
      <w:r>
        <w:t>Тема России и революции: трагическое осмысление темы в творчестве поэтов старшего поколения (</w:t>
      </w:r>
      <w:r>
        <w:rPr>
          <w:b/>
          <w:i/>
        </w:rPr>
        <w:t xml:space="preserve">А. Блок, 3. Гиппиус, А. Белый, В. Ходасевич, И. Бунин, Д. Мережковский, А. Ахматова, М. Цветаева, О. Мандельштам </w:t>
      </w:r>
      <w:r>
        <w:t>и др.).</w:t>
      </w:r>
    </w:p>
    <w:p w:rsidR="00B52869" w:rsidRDefault="00462697">
      <w:pPr>
        <w:ind w:left="-567" w:firstLine="567"/>
        <w:jc w:val="both"/>
      </w:pPr>
      <w:r>
        <w:t xml:space="preserve">Поиски поэтического языка новой эпохи, эксперименты со словом (В. </w:t>
      </w:r>
      <w:r>
        <w:rPr>
          <w:b/>
          <w:i/>
        </w:rPr>
        <w:t>Хлебников</w:t>
      </w:r>
      <w:r>
        <w:t>, поэты-обэриуты).</w:t>
      </w:r>
    </w:p>
    <w:p w:rsidR="00B52869" w:rsidRDefault="00462697">
      <w:pPr>
        <w:ind w:left="-567" w:firstLine="567"/>
        <w:jc w:val="both"/>
      </w:pPr>
      <w:r>
        <w:t xml:space="preserve">Тема революции и Гражданской войны в творчестве писателей нового поколения </w:t>
      </w:r>
      <w:r>
        <w:rPr>
          <w:b/>
          <w:i/>
        </w:rPr>
        <w:t>(«Конармия» И. Бабеля, «Россия, кровью умытая» А. Веселого, «Разгром» А. Фадеева</w:t>
      </w:r>
      <w:r>
        <w:t xml:space="preserve">). Трагизм восприятия революционных событий прозаиками старшего поколения </w:t>
      </w:r>
      <w:r>
        <w:rPr>
          <w:b/>
          <w:i/>
        </w:rPr>
        <w:t>(«Плачи» А. Ремизова</w:t>
      </w:r>
      <w:r>
        <w:t xml:space="preserve"> как жанр лирической орнаментальной прозы; </w:t>
      </w:r>
      <w:r>
        <w:rPr>
          <w:b/>
          <w:i/>
        </w:rPr>
        <w:t>«Солнце мертвых» И. Шмелева</w:t>
      </w:r>
      <w:r>
        <w:t xml:space="preserve">). Поиски нового героя эпохи </w:t>
      </w:r>
      <w:r>
        <w:rPr>
          <w:b/>
          <w:i/>
        </w:rPr>
        <w:t>(«Голый год» Б. Пильняка, «Ветер» Б. Лавренева, «Чапаев» Д. Фурманова</w:t>
      </w:r>
      <w:r>
        <w:t>).</w:t>
      </w:r>
    </w:p>
    <w:p w:rsidR="00B52869" w:rsidRDefault="00462697">
      <w:pPr>
        <w:ind w:left="-567" w:firstLine="567"/>
        <w:jc w:val="both"/>
      </w:pPr>
      <w:r>
        <w:t>Русская эмигрантская сатира, ее направленность (</w:t>
      </w:r>
      <w:r>
        <w:rPr>
          <w:b/>
          <w:i/>
        </w:rPr>
        <w:t>А. Аверченко. «Дюжина ножей в спину революции»; Тэффи. «Ностальгия»</w:t>
      </w:r>
      <w:r>
        <w:t>).</w:t>
      </w:r>
    </w:p>
    <w:p w:rsidR="00B52869" w:rsidRDefault="00462697">
      <w:pPr>
        <w:ind w:left="-567" w:firstLine="567"/>
        <w:jc w:val="both"/>
      </w:pPr>
      <w:r>
        <w:rPr>
          <w:b/>
        </w:rPr>
        <w:t>Теория литературы.</w:t>
      </w:r>
      <w:r>
        <w:t xml:space="preserve"> Орнаментальная проза (начальные представления).</w:t>
      </w:r>
    </w:p>
    <w:p w:rsidR="00B52869" w:rsidRDefault="00462697">
      <w:pPr>
        <w:ind w:left="-567" w:firstLine="567"/>
        <w:jc w:val="center"/>
      </w:pPr>
      <w:r>
        <w:rPr>
          <w:b/>
          <w:i/>
          <w:u w:val="single"/>
        </w:rPr>
        <w:t>Владимир Владимирович Маяковский (4 часа)</w:t>
      </w:r>
    </w:p>
    <w:p w:rsidR="00B52869" w:rsidRDefault="00462697">
      <w:pPr>
        <w:ind w:left="-567" w:firstLine="567"/>
        <w:jc w:val="both"/>
      </w:pPr>
      <w:r>
        <w:lastRenderedPageBreak/>
        <w:t xml:space="preserve">Жизнь и творчество (обзор). Стихотворения: </w:t>
      </w:r>
      <w:r>
        <w:rPr>
          <w:b/>
          <w:i/>
        </w:rPr>
        <w:t>«А вы могли бы?», «Послушайте!», «Скрипка и немножко нервно», «Лиличка!», «Юбилейное», «Прозаседавшиеся»</w:t>
      </w:r>
      <w:r>
        <w:t xml:space="preserve"> (указанные произведения являются обязательными для изучения). </w:t>
      </w:r>
      <w:r>
        <w:rPr>
          <w:b/>
          <w:i/>
        </w:rPr>
        <w:t>«Разговор с фининспектором о поэзии», «Сергею Есенину», «Письмо товарищу Кострову из Парижа о сущности любви</w:t>
      </w:r>
      <w:r>
        <w:t xml:space="preserve">», </w:t>
      </w:r>
      <w:r>
        <w:rPr>
          <w:b/>
          <w:i/>
        </w:rPr>
        <w:t>«Письмо Татьяне Яковлевой».</w:t>
      </w:r>
      <w:r>
        <w:t xml:space="preserve"> (Возможен выбор трех-пяти других стихотворений.)</w:t>
      </w:r>
    </w:p>
    <w:p w:rsidR="00B52869" w:rsidRDefault="00462697">
      <w:pPr>
        <w:ind w:left="-567" w:firstLine="567"/>
        <w:jc w:val="both"/>
      </w:pPr>
      <w:r>
        <w:t>Начало творческого пути: дух бунтарства и эпатажа. Поэзия и живопись. Маяковский и футуризм. Поэт и революция. Пафос революционного переустройства мира. Космическая масштабность образов. 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 Своеобразие любовной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поэта-новатора.</w:t>
      </w:r>
    </w:p>
    <w:p w:rsidR="00B52869" w:rsidRDefault="00462697">
      <w:pPr>
        <w:ind w:left="-567" w:firstLine="567"/>
        <w:jc w:val="both"/>
      </w:pPr>
      <w:r>
        <w:t>Традиции Маяковского в российской поэзии XX столетия.</w:t>
      </w:r>
    </w:p>
    <w:p w:rsidR="00B52869" w:rsidRDefault="00462697">
      <w:pPr>
        <w:ind w:left="-567" w:firstLine="567"/>
        <w:jc w:val="both"/>
      </w:pPr>
      <w:r>
        <w:rPr>
          <w:b/>
        </w:rPr>
        <w:t xml:space="preserve">Теория литературы. </w:t>
      </w:r>
      <w:r>
        <w:t>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:rsidR="00B52869" w:rsidRDefault="00462697">
      <w:pPr>
        <w:ind w:left="-567" w:firstLine="567"/>
        <w:jc w:val="center"/>
        <w:rPr>
          <w:b/>
          <w:i/>
          <w:u w:val="single"/>
        </w:rPr>
      </w:pPr>
      <w:r>
        <w:rPr>
          <w:b/>
          <w:i/>
          <w:u w:val="single"/>
        </w:rPr>
        <w:t>Литература 30-х годов XX века (Обзор)- 3 часа</w:t>
      </w:r>
    </w:p>
    <w:p w:rsidR="00B52869" w:rsidRDefault="00462697">
      <w:pPr>
        <w:ind w:left="-567" w:firstLine="567"/>
        <w:jc w:val="both"/>
        <w:rPr>
          <w:b/>
          <w:i/>
        </w:rPr>
      </w:pPr>
      <w:r>
        <w:t xml:space="preserve"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</w:r>
      <w:r>
        <w:rPr>
          <w:b/>
          <w:i/>
        </w:rPr>
        <w:t>А. Ахматовой, М. Цветаевой, Б. Пастернака, О. Мандельштама и др.</w:t>
      </w:r>
    </w:p>
    <w:p w:rsidR="00B52869" w:rsidRDefault="00462697">
      <w:pPr>
        <w:ind w:left="-567" w:firstLine="567"/>
        <w:jc w:val="both"/>
        <w:rPr>
          <w:b/>
          <w:i/>
        </w:rPr>
      </w:pPr>
      <w:r>
        <w:t xml:space="preserve">Новая волна поэтов: лирические стихотворения </w:t>
      </w:r>
      <w:r>
        <w:rPr>
          <w:b/>
          <w:i/>
        </w:rPr>
        <w:t>Б. Корнилова, П. Васильева, М. Исаковского, А. Прокофьева, Я. Смелякова, Б. Ручьева, М. Светлова и др.; поэмы А. Твардовского, И. Сельвинского.</w:t>
      </w:r>
    </w:p>
    <w:p w:rsidR="00B52869" w:rsidRDefault="00462697">
      <w:pPr>
        <w:ind w:left="-567" w:firstLine="567"/>
        <w:jc w:val="both"/>
        <w:rPr>
          <w:b/>
          <w:i/>
        </w:rPr>
      </w:pPr>
      <w:r>
        <w:t xml:space="preserve">Тема русской истории в литературе 30-х годов: </w:t>
      </w:r>
      <w:r>
        <w:rPr>
          <w:b/>
          <w:i/>
        </w:rPr>
        <w:t>А. Толстой. «Петр Первый», Ю. Тынянов. «Смерть Вазир-Мухтара», поэмы Дм. Кедрина, К. Симонова, Л. Мартынова.</w:t>
      </w:r>
    </w:p>
    <w:p w:rsidR="00B52869" w:rsidRDefault="00462697">
      <w:pPr>
        <w:ind w:left="-567" w:firstLine="567"/>
        <w:jc w:val="both"/>
      </w:pPr>
      <w:r>
        <w:t xml:space="preserve">Утверждение пафоса и драматизма революционных испытаний в творчестве </w:t>
      </w:r>
      <w:r>
        <w:rPr>
          <w:b/>
          <w:i/>
        </w:rPr>
        <w:t>М. Шолохова, Н. Островского, В. Луговского</w:t>
      </w:r>
      <w:r>
        <w:t xml:space="preserve"> и др.</w:t>
      </w:r>
    </w:p>
    <w:p w:rsidR="00B52869" w:rsidRDefault="00462697">
      <w:pPr>
        <w:ind w:left="-567" w:firstLine="567"/>
        <w:jc w:val="center"/>
      </w:pPr>
      <w:r>
        <w:rPr>
          <w:b/>
          <w:i/>
          <w:u w:val="single"/>
        </w:rPr>
        <w:t>Михаил Афанасьевич Булгаков</w:t>
      </w:r>
      <w:r>
        <w:t>(7 часов)</w:t>
      </w:r>
    </w:p>
    <w:p w:rsidR="00B52869" w:rsidRDefault="00462697">
      <w:pPr>
        <w:ind w:left="-567" w:firstLine="567"/>
        <w:jc w:val="both"/>
      </w:pPr>
      <w:r>
        <w:t xml:space="preserve">Жизнь и творчество (обзор). </w:t>
      </w:r>
      <w:r>
        <w:rPr>
          <w:b/>
          <w:i/>
        </w:rPr>
        <w:t>Романы «Белая гвардия», «Мастер и Маргарита».</w:t>
      </w:r>
      <w:r>
        <w:t xml:space="preserve">(Изучается один из романов — по выбору.) </w:t>
      </w:r>
    </w:p>
    <w:p w:rsidR="00B52869" w:rsidRDefault="00462697">
      <w:pPr>
        <w:ind w:left="-567" w:firstLine="567"/>
        <w:jc w:val="both"/>
      </w:pPr>
      <w:r>
        <w:rPr>
          <w:b/>
          <w:i/>
        </w:rPr>
        <w:t>История создания романа «Белая гвардия».</w:t>
      </w:r>
      <w:r>
        <w:t xml:space="preserve">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размышлений повествователя. Символическое звучание образа Города. Смысл финала романа.</w:t>
      </w:r>
    </w:p>
    <w:p w:rsidR="00B52869" w:rsidRDefault="00462697">
      <w:pPr>
        <w:ind w:left="-567" w:firstLine="567"/>
        <w:jc w:val="both"/>
      </w:pPr>
      <w:r>
        <w:rPr>
          <w:b/>
          <w:i/>
        </w:rPr>
        <w:t>История создания и публикации романа «Мастер и Маргарита».</w:t>
      </w:r>
      <w:r>
        <w:t xml:space="preserve"> Своеобразие жанра и композиции романа. Роль эпиграфа. Многоплановость, разноуровневость повествования: от символического (библейского или мифологического) до сатирического (бытового). Сочетание реальности и фантастики. </w:t>
      </w:r>
      <w:r>
        <w:rPr>
          <w:b/>
          <w:i/>
        </w:rPr>
        <w:t>«Мастер и Маргарита»</w:t>
      </w:r>
      <w:r>
        <w:t xml:space="preserve"> — апология творчества и идеальной любви в атмосфере отчаяния и мрака.</w:t>
      </w:r>
    </w:p>
    <w:p w:rsidR="00B52869" w:rsidRDefault="00462697">
      <w:pPr>
        <w:ind w:left="-567" w:firstLine="567"/>
        <w:jc w:val="both"/>
      </w:pPr>
      <w:r>
        <w:t>Традиции европейской и отечественной литературы в романе М. А. Булгакова «Мастер и Маргарита» (И.-В. Гете, Э. Т. А. Гофман, Н. В. Гоголь).</w:t>
      </w:r>
    </w:p>
    <w:p w:rsidR="00B52869" w:rsidRDefault="00462697">
      <w:pPr>
        <w:ind w:left="-567" w:firstLine="567"/>
        <w:jc w:val="both"/>
      </w:pPr>
      <w:r>
        <w:rPr>
          <w:b/>
        </w:rPr>
        <w:t>Теория литературы</w:t>
      </w:r>
      <w:r>
        <w:t>. Разнообразие типов романа в русской прозе XX века. Традиции и новаторство в литературе.</w:t>
      </w:r>
    </w:p>
    <w:p w:rsidR="00B52869" w:rsidRDefault="00462697">
      <w:pPr>
        <w:ind w:left="-567" w:firstLine="567"/>
        <w:jc w:val="center"/>
        <w:rPr>
          <w:b/>
          <w:i/>
        </w:rPr>
      </w:pPr>
      <w:r>
        <w:rPr>
          <w:b/>
          <w:i/>
          <w:u w:val="single"/>
        </w:rPr>
        <w:t>Андрей Платонович Платонов (2 часа)</w:t>
      </w:r>
    </w:p>
    <w:p w:rsidR="00B52869" w:rsidRDefault="00462697">
      <w:pPr>
        <w:ind w:left="-567" w:firstLine="567"/>
        <w:jc w:val="both"/>
      </w:pPr>
      <w:r>
        <w:lastRenderedPageBreak/>
        <w:t xml:space="preserve">Жизнь и творчество (обзор). Рассказ </w:t>
      </w:r>
      <w:r>
        <w:rPr>
          <w:b/>
          <w:i/>
        </w:rPr>
        <w:t>«Усомнившийся Макар»</w:t>
      </w:r>
      <w:r>
        <w:t>. Высокий пафос и острая сатира платоновской прозы. Тип платоновского героя — мечта теля и правдоискателя. Возвеличивание страдания, аскетичного бытия, благородства детей. Утопические идеи «общей жизни» как основа сюжета повести. Философская многозначность названия. Необычность языка и стиля Платонова. Связь его творчества с традициями русской сатиры (М. Е. Салтыков-Щедрин).</w:t>
      </w:r>
    </w:p>
    <w:p w:rsidR="00B52869" w:rsidRDefault="00462697">
      <w:pPr>
        <w:ind w:left="-567" w:firstLine="567"/>
        <w:jc w:val="both"/>
      </w:pPr>
      <w:r>
        <w:rPr>
          <w:b/>
        </w:rPr>
        <w:t>Теория литературы</w:t>
      </w:r>
      <w:r>
        <w:t>. Индивидуальный стиль писателя (углубление понятия). Авторские неологизмы (развитие представлений).</w:t>
      </w:r>
    </w:p>
    <w:p w:rsidR="00B52869" w:rsidRDefault="00462697">
      <w:pPr>
        <w:ind w:left="-567" w:firstLine="567"/>
        <w:jc w:val="center"/>
        <w:rPr>
          <w:i/>
          <w:u w:val="single"/>
        </w:rPr>
      </w:pPr>
      <w:r>
        <w:rPr>
          <w:b/>
          <w:i/>
          <w:u w:val="single"/>
        </w:rPr>
        <w:t>Анна Андреевна Ахматова</w:t>
      </w:r>
      <w:r>
        <w:t xml:space="preserve"> </w:t>
      </w:r>
      <w:r>
        <w:rPr>
          <w:i/>
          <w:u w:val="single"/>
        </w:rPr>
        <w:t>(4 часа)</w:t>
      </w:r>
    </w:p>
    <w:p w:rsidR="00B52869" w:rsidRDefault="00462697">
      <w:pPr>
        <w:ind w:left="-567" w:firstLine="567"/>
        <w:jc w:val="both"/>
      </w:pPr>
      <w:r>
        <w:t xml:space="preserve">Жизнь и творчество (обзор). Стихотворения: </w:t>
      </w:r>
      <w:r>
        <w:rPr>
          <w:b/>
          <w:i/>
        </w:rPr>
        <w:t>«Песня последней встречи...», «Сжала руки под темной вуалью...», «Мне ни к чему одические рати...», «Мне голос был. Он звал утешно...», «Родная земля»</w:t>
      </w:r>
      <w:r>
        <w:t xml:space="preserve"> (указанные произведения обязательны для изучения).</w:t>
      </w:r>
    </w:p>
    <w:p w:rsidR="00B52869" w:rsidRDefault="00462697">
      <w:pPr>
        <w:ind w:left="-567" w:firstLine="567"/>
        <w:jc w:val="both"/>
      </w:pPr>
      <w:r>
        <w:rPr>
          <w:b/>
          <w:i/>
        </w:rPr>
        <w:t>«Я научилась просто, мудро жить...», «Приморский сонет»</w:t>
      </w:r>
      <w:r>
        <w:t>. (Возможен выбор двух 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и музыкальность стиха. Слиянность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B52869" w:rsidRDefault="00462697">
      <w:pPr>
        <w:ind w:left="-567" w:firstLine="567"/>
        <w:jc w:val="both"/>
      </w:pPr>
      <w:r>
        <w:rPr>
          <w:b/>
          <w:i/>
        </w:rPr>
        <w:t>Поэма «Реквием».</w:t>
      </w:r>
      <w:r>
        <w:t xml:space="preserve"> 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</w:t>
      </w:r>
    </w:p>
    <w:p w:rsidR="00B52869" w:rsidRDefault="00462697">
      <w:pPr>
        <w:ind w:left="-567" w:firstLine="567"/>
        <w:jc w:val="both"/>
      </w:pPr>
      <w:r>
        <w:rPr>
          <w:b/>
        </w:rPr>
        <w:t>Теория литературы</w:t>
      </w:r>
      <w:r>
        <w:t>. Лирическое и эпическое в поэме как жанре литературы (закрепление понятия). Сюжетность лирики (развитие представлений).</w:t>
      </w:r>
    </w:p>
    <w:p w:rsidR="00B52869" w:rsidRDefault="00462697">
      <w:pPr>
        <w:ind w:left="-567" w:firstLine="567"/>
        <w:jc w:val="center"/>
        <w:rPr>
          <w:b/>
          <w:i/>
        </w:rPr>
      </w:pPr>
      <w:r>
        <w:rPr>
          <w:b/>
          <w:i/>
          <w:u w:val="single"/>
        </w:rPr>
        <w:t xml:space="preserve">Осип Эмильевич Мандельштам </w:t>
      </w:r>
      <w:r>
        <w:rPr>
          <w:i/>
          <w:u w:val="single"/>
        </w:rPr>
        <w:t>(1 час)</w:t>
      </w:r>
    </w:p>
    <w:p w:rsidR="00B52869" w:rsidRDefault="00462697">
      <w:pPr>
        <w:ind w:left="-567" w:firstLine="567"/>
        <w:jc w:val="both"/>
      </w:pPr>
      <w:r>
        <w:t xml:space="preserve">Жизнь и творчество (обзор). Стихотворения: </w:t>
      </w:r>
      <w:r>
        <w:rPr>
          <w:b/>
          <w:i/>
        </w:rPr>
        <w:t>«Notre Dame», «Бессонница. Гомер. Тугие паруса...», «За гремучую доблесть грядущих веков...», «Я вернулся в мой город, знакомый до слез...»</w:t>
      </w:r>
      <w:r>
        <w:t xml:space="preserve"> (указанные произведения обязательны для изучения). </w:t>
      </w:r>
      <w:r>
        <w:rPr>
          <w:b/>
          <w:i/>
        </w:rPr>
        <w:t>«Silentium», «Мы живем, под собою не чуя страны...».</w:t>
      </w:r>
      <w:r>
        <w:t xml:space="preserve"> (Возможен выбор трех-четырех других стихотворений.)</w:t>
      </w:r>
    </w:p>
    <w:p w:rsidR="00B52869" w:rsidRDefault="00462697">
      <w:pPr>
        <w:ind w:left="-567" w:firstLine="567"/>
        <w:jc w:val="both"/>
      </w:pPr>
      <w:r>
        <w:t>Культурологические истоки творчества поэта. Слово, словообраз в поэтике Мандельштама. Музыкальная природа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Ритмико-интонационное многообразие. Поэт и «век-волкодав». Поэзия Мандельштама в конце XX — начале XXI века.</w:t>
      </w:r>
    </w:p>
    <w:p w:rsidR="00B52869" w:rsidRDefault="00462697">
      <w:pPr>
        <w:ind w:left="-567" w:firstLine="567"/>
        <w:jc w:val="both"/>
      </w:pPr>
      <w:r>
        <w:rPr>
          <w:b/>
        </w:rPr>
        <w:t>Теория литературы</w:t>
      </w:r>
      <w:r>
        <w:t>. Импрессионизм (развитие представлений). Стих, строфа, рифма, способы рифмовки (закрепление понятий).</w:t>
      </w:r>
    </w:p>
    <w:p w:rsidR="00B52869" w:rsidRDefault="00462697">
      <w:pPr>
        <w:ind w:left="-567" w:firstLine="567"/>
        <w:jc w:val="center"/>
        <w:rPr>
          <w:b/>
          <w:i/>
        </w:rPr>
      </w:pPr>
      <w:r>
        <w:rPr>
          <w:b/>
          <w:i/>
          <w:u w:val="single"/>
        </w:rPr>
        <w:t xml:space="preserve">Марина Ивановна Цветаева </w:t>
      </w:r>
      <w:r>
        <w:rPr>
          <w:i/>
          <w:u w:val="single"/>
        </w:rPr>
        <w:t>(3 часа)</w:t>
      </w:r>
    </w:p>
    <w:p w:rsidR="00B52869" w:rsidRDefault="00462697">
      <w:pPr>
        <w:ind w:left="-567" w:firstLine="567"/>
        <w:jc w:val="both"/>
      </w:pPr>
      <w:r>
        <w:t>Жизнь и творчество (обзор). Стихотворения</w:t>
      </w:r>
      <w:r>
        <w:rPr>
          <w:b/>
          <w:i/>
        </w:rPr>
        <w:t>: «Моим стихам, написанным так рано...», «Стихи к Блоку» («Имя твое — птица в руке...»), «Кто создан из камня, кто создан из глины...», «Тоска по родине! Давно...»</w:t>
      </w:r>
      <w:r>
        <w:t xml:space="preserve"> (указанные произведения обязательны для изучения).</w:t>
      </w:r>
    </w:p>
    <w:p w:rsidR="00B52869" w:rsidRDefault="00462697">
      <w:pPr>
        <w:ind w:left="-567" w:firstLine="567"/>
        <w:jc w:val="both"/>
      </w:pPr>
      <w:r>
        <w:rPr>
          <w:b/>
          <w:i/>
        </w:rPr>
        <w:t>«Попытка ревности», «Стихи о Москве», «Стихи к Пушкину»</w:t>
      </w:r>
      <w:r>
        <w:t>. (Возможен выбор двух-трех других стихотворений.)</w:t>
      </w:r>
    </w:p>
    <w:p w:rsidR="00B52869" w:rsidRDefault="00462697">
      <w:pPr>
        <w:ind w:left="-567" w:firstLine="567"/>
        <w:jc w:val="both"/>
      </w:pPr>
      <w:r>
        <w:t xml:space="preserve">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</w:t>
      </w:r>
      <w:r>
        <w:lastRenderedPageBreak/>
        <w:t>резкого контраста в противостоянии поэта, творца и черни, мира обывателей, «читателей газет». Образы Пушкина, Блока, Ахматовой, Маяковского, Есенина в цветаевском творчестве. Традиции Цветаевой в русской поэзии XX века.</w:t>
      </w:r>
    </w:p>
    <w:p w:rsidR="00B52869" w:rsidRDefault="00462697">
      <w:pPr>
        <w:ind w:left="-567" w:firstLine="567"/>
        <w:jc w:val="both"/>
      </w:pPr>
      <w:r>
        <w:rPr>
          <w:b/>
        </w:rPr>
        <w:t>Теория литературы.</w:t>
      </w:r>
      <w:r>
        <w:t xml:space="preserve"> Стихотворный лирический цикл (углубление понятия), фольклоризм литературы (углубление понятия), лирический герой (углубление понятия).</w:t>
      </w:r>
    </w:p>
    <w:p w:rsidR="00B52869" w:rsidRDefault="00462697">
      <w:pPr>
        <w:ind w:left="-567" w:firstLine="567"/>
        <w:jc w:val="center"/>
        <w:rPr>
          <w:i/>
        </w:rPr>
      </w:pPr>
      <w:r>
        <w:rPr>
          <w:b/>
          <w:i/>
          <w:u w:val="single"/>
        </w:rPr>
        <w:t xml:space="preserve">Михаил Александрович Шолохов </w:t>
      </w:r>
      <w:r>
        <w:rPr>
          <w:i/>
          <w:u w:val="single"/>
        </w:rPr>
        <w:t>(9 часов)</w:t>
      </w:r>
      <w:r>
        <w:rPr>
          <w:i/>
        </w:rPr>
        <w:t xml:space="preserve"> </w:t>
      </w:r>
    </w:p>
    <w:p w:rsidR="00B52869" w:rsidRDefault="00462697">
      <w:pPr>
        <w:ind w:left="-567" w:firstLine="567"/>
        <w:jc w:val="both"/>
      </w:pPr>
      <w:r>
        <w:t xml:space="preserve">Жизнь. Творчество. Личность. (Обзор.) </w:t>
      </w:r>
      <w:r>
        <w:rPr>
          <w:b/>
          <w:i/>
        </w:rPr>
        <w:t>«Тихий Дон</w:t>
      </w:r>
      <w:r>
        <w:t xml:space="preserve">» —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 </w:t>
      </w:r>
    </w:p>
    <w:p w:rsidR="00B52869" w:rsidRDefault="00462697">
      <w:pPr>
        <w:ind w:left="-567" w:firstLine="567"/>
        <w:jc w:val="both"/>
      </w:pPr>
      <w:r>
        <w:rPr>
          <w:b/>
        </w:rPr>
        <w:t>Теория литературы.</w:t>
      </w:r>
      <w:r>
        <w:t xml:space="preserve"> 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преставлений).</w:t>
      </w:r>
    </w:p>
    <w:p w:rsidR="00B52869" w:rsidRDefault="00462697">
      <w:pPr>
        <w:ind w:left="-567" w:firstLine="567"/>
        <w:jc w:val="center"/>
        <w:rPr>
          <w:b/>
          <w:i/>
          <w:u w:val="single"/>
        </w:rPr>
      </w:pPr>
      <w:r>
        <w:rPr>
          <w:b/>
          <w:i/>
          <w:u w:val="single"/>
        </w:rPr>
        <w:t>Литература периода Великой Отечественной войны. (Обзор)</w:t>
      </w:r>
    </w:p>
    <w:p w:rsidR="00B52869" w:rsidRDefault="00462697">
      <w:pPr>
        <w:ind w:left="-567" w:firstLine="567"/>
        <w:jc w:val="center"/>
        <w:rPr>
          <w:b/>
          <w:i/>
          <w:u w:val="single"/>
        </w:rPr>
      </w:pPr>
      <w:r>
        <w:rPr>
          <w:b/>
          <w:i/>
          <w:u w:val="single"/>
        </w:rPr>
        <w:t>(3 часа)</w:t>
      </w:r>
    </w:p>
    <w:p w:rsidR="00B52869" w:rsidRDefault="00462697">
      <w:pPr>
        <w:ind w:left="-567" w:firstLine="567"/>
        <w:jc w:val="both"/>
      </w:pPr>
      <w:r>
        <w:t xml:space="preserve"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А. </w:t>
      </w:r>
      <w:r>
        <w:rPr>
          <w:b/>
          <w:i/>
        </w:rPr>
        <w:t>Ахматовой, Б. Пастернака, H.Тихонова, М. Исаковского, А.Суркова, А.Прокофьева, К.Симонова, О.Берггольц, Дм.Кедрина и др.; песни А. Фатьянова; поэмы «Зоя» М.Алигер, «Февральский дневник» О. Берггольц, «Пулковский меридиан» В. Инбер, «Сын» П. Антокольского.</w:t>
      </w:r>
      <w:r>
        <w:t xml:space="preserve"> Органическое сочетание высоких патриотических чувств с глубоко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</w:t>
      </w:r>
    </w:p>
    <w:p w:rsidR="00B52869" w:rsidRDefault="00462697">
      <w:pPr>
        <w:ind w:left="-567" w:firstLine="567"/>
        <w:jc w:val="both"/>
      </w:pPr>
      <w:r>
        <w:t xml:space="preserve">Человек на войне, правда о нем. Жестокие реалии и романтика в описании войны. Очерки, рассказы, по вести </w:t>
      </w:r>
      <w:r>
        <w:rPr>
          <w:b/>
          <w:i/>
        </w:rPr>
        <w:t>А. Толстого, М. Шолохова, К. Паустовского, А. Платонова, В. Гроссмана</w:t>
      </w:r>
      <w:r>
        <w:t xml:space="preserve"> и др. </w:t>
      </w:r>
    </w:p>
    <w:p w:rsidR="00B52869" w:rsidRDefault="00462697">
      <w:pPr>
        <w:ind w:left="-567" w:firstLine="567"/>
        <w:jc w:val="both"/>
      </w:pPr>
      <w:r>
        <w:t xml:space="preserve">Глубочайшие нравственные конфликты, особое напряжение в противоборстве характеров, чувств, убеждений в трагической ситуации войны: драматургия </w:t>
      </w:r>
      <w:r>
        <w:rPr>
          <w:b/>
          <w:i/>
        </w:rPr>
        <w:t>К. Симонова, Л. Леонова. Пьеса-сказка Е. Шварца «Дракон».</w:t>
      </w:r>
    </w:p>
    <w:p w:rsidR="00B52869" w:rsidRDefault="00462697">
      <w:pPr>
        <w:ind w:left="-567" w:firstLine="567"/>
        <w:jc w:val="both"/>
      </w:pPr>
      <w:r>
        <w:t>Значение литературы периода Великой Отечественной войны для прозы, поэзии, драматургии второй половины XX века.</w:t>
      </w:r>
    </w:p>
    <w:p w:rsidR="00B52869" w:rsidRDefault="00462697">
      <w:pPr>
        <w:ind w:left="-567" w:firstLine="567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Литература 50—90-х годов (Обзор) </w:t>
      </w:r>
    </w:p>
    <w:p w:rsidR="00B52869" w:rsidRDefault="00462697">
      <w:pPr>
        <w:ind w:left="-567" w:firstLine="567"/>
        <w:jc w:val="both"/>
      </w:pPr>
      <w:r>
        <w:t xml:space="preserve">Новое осмысление военной темы в творчестве </w:t>
      </w:r>
      <w:r>
        <w:rPr>
          <w:b/>
          <w:i/>
        </w:rPr>
        <w:t>Ю.Бондарева, В.Богомолова, Г.Бакланова, В. Некрасова, К.Воробьева, В.Быкова, Б.Васильева</w:t>
      </w:r>
      <w:r>
        <w:t xml:space="preserve"> и др.</w:t>
      </w:r>
    </w:p>
    <w:p w:rsidR="00B52869" w:rsidRDefault="00462697">
      <w:pPr>
        <w:ind w:left="-567" w:firstLine="567"/>
        <w:jc w:val="both"/>
      </w:pPr>
      <w:r>
        <w:t>Новые темы, идеи, образы в поэзии периода «оттепели» (</w:t>
      </w:r>
      <w:r>
        <w:rPr>
          <w:b/>
          <w:i/>
        </w:rPr>
        <w:t>Б. Ахмадулина, Р. Рождественский, А. Вознесенский, Е. Евтушенко</w:t>
      </w:r>
      <w:r>
        <w:t xml:space="preserve"> и др.). Особенности языка, стихосложения молодых поэтов-шестидесятников. Поэзия, развивающаяся в русле традиций русской классики: </w:t>
      </w:r>
      <w:r>
        <w:rPr>
          <w:b/>
          <w:i/>
        </w:rPr>
        <w:t>В. Соколов, В. Федоров, Н. Рубцов, А. Прасолов, Н. Глазков, С. Наровчатов, Д. Самойлов, Л. Мартынов, Е. Винокуров, С. Старшинов, Ю. Друнина, Б. Слуцкий, С. Орлов</w:t>
      </w:r>
      <w:r>
        <w:t xml:space="preserve"> и др.</w:t>
      </w:r>
    </w:p>
    <w:p w:rsidR="00B52869" w:rsidRDefault="00462697">
      <w:pPr>
        <w:ind w:left="-567" w:firstLine="567"/>
        <w:jc w:val="both"/>
      </w:pPr>
      <w:r>
        <w:rPr>
          <w:b/>
        </w:rPr>
        <w:lastRenderedPageBreak/>
        <w:t>«Городская» проза:</w:t>
      </w:r>
      <w:r>
        <w:rPr>
          <w:b/>
          <w:i/>
        </w:rPr>
        <w:t xml:space="preserve"> Д. Гранин, В. Дудинцев, Ю. Трифонов, В. Маканин</w:t>
      </w:r>
      <w:r>
        <w:t xml:space="preserve"> и др. Нравственная проблематика и художественные особенности их произведений.</w:t>
      </w:r>
    </w:p>
    <w:p w:rsidR="00B52869" w:rsidRDefault="00462697">
      <w:pPr>
        <w:ind w:left="-567" w:firstLine="567"/>
        <w:jc w:val="both"/>
      </w:pPr>
      <w:r>
        <w:rPr>
          <w:b/>
        </w:rPr>
        <w:t>«Деревенская» проза.</w:t>
      </w:r>
      <w:r>
        <w:t xml:space="preserve"> Изображение жизни крестьянства; глубина и цельность духовного мира человека, кровно связанного с землей, в повестях </w:t>
      </w:r>
      <w:r>
        <w:rPr>
          <w:b/>
          <w:i/>
        </w:rPr>
        <w:t xml:space="preserve">С. Залыгина, В. Белова, В. Астафьева, Б. Можаева, Ф. Абрамова, В. Шукшина, В. Крупина </w:t>
      </w:r>
      <w:r>
        <w:t>и др.</w:t>
      </w:r>
    </w:p>
    <w:p w:rsidR="00B52869" w:rsidRDefault="00462697">
      <w:pPr>
        <w:ind w:left="-567" w:firstLine="567"/>
        <w:jc w:val="both"/>
      </w:pPr>
      <w:r>
        <w:rPr>
          <w:b/>
        </w:rPr>
        <w:t>Драматургия.</w:t>
      </w:r>
      <w:r>
        <w:t xml:space="preserve"> Нравственная проблематика пьес </w:t>
      </w:r>
      <w:r>
        <w:rPr>
          <w:b/>
          <w:i/>
        </w:rPr>
        <w:t>А. Володина («Пять вечеров»), А. Арбузова («Иркутская история», «Жестокие игры»), В. Розова («В добрый час!», «Гнездо глухаря»), А. Вампилова («Прошлым летом в Чулимске», «Старший сын»)</w:t>
      </w:r>
      <w:r>
        <w:t xml:space="preserve"> и др.</w:t>
      </w:r>
    </w:p>
    <w:p w:rsidR="00B52869" w:rsidRDefault="00462697">
      <w:pPr>
        <w:ind w:left="-567" w:firstLine="567"/>
        <w:jc w:val="both"/>
      </w:pPr>
      <w:r>
        <w:rPr>
          <w:b/>
        </w:rPr>
        <w:t>Литература Русского зарубежья</w:t>
      </w:r>
      <w:r>
        <w:t>. Возвращенные в отечественную литературу имена и произведения (</w:t>
      </w:r>
      <w:r>
        <w:rPr>
          <w:b/>
          <w:i/>
        </w:rPr>
        <w:t>В. Набоков, В. Ходасевич, Г.Иванов, Г. Адамович, Б. Зайцев, М.Алданов, М. Осоргин, И. Елагин</w:t>
      </w:r>
      <w:r>
        <w:t>).</w:t>
      </w:r>
    </w:p>
    <w:p w:rsidR="00B52869" w:rsidRDefault="00462697">
      <w:pPr>
        <w:ind w:left="-567" w:firstLine="567"/>
        <w:jc w:val="both"/>
      </w:pPr>
      <w:r>
        <w:t>Многообразие оценок литературного процесса в критике и публицистике.</w:t>
      </w:r>
    </w:p>
    <w:p w:rsidR="00B52869" w:rsidRDefault="00462697">
      <w:pPr>
        <w:ind w:left="-567" w:firstLine="567"/>
        <w:jc w:val="both"/>
      </w:pPr>
      <w:r>
        <w:rPr>
          <w:b/>
        </w:rPr>
        <w:t>Авторская песня.</w:t>
      </w:r>
      <w:r>
        <w:t xml:space="preserve">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</w:t>
      </w:r>
      <w:r>
        <w:rPr>
          <w:b/>
          <w:i/>
        </w:rPr>
        <w:t xml:space="preserve">А. Галича, Ю. Визбора, В. Высоцкого, Б. Окуджавы, Ю. Кима </w:t>
      </w:r>
      <w:r>
        <w:t>и др.</w:t>
      </w:r>
    </w:p>
    <w:p w:rsidR="00B52869" w:rsidRDefault="00462697">
      <w:pPr>
        <w:ind w:left="-567" w:firstLine="567"/>
        <w:jc w:val="center"/>
        <w:rPr>
          <w:b/>
          <w:u w:val="single"/>
        </w:rPr>
      </w:pPr>
      <w:r>
        <w:rPr>
          <w:b/>
          <w:i/>
          <w:u w:val="single"/>
        </w:rPr>
        <w:t>Александр Трифонович Твардовский (2 часа)</w:t>
      </w:r>
    </w:p>
    <w:p w:rsidR="00B52869" w:rsidRDefault="00462697">
      <w:pPr>
        <w:ind w:left="-567" w:firstLine="567"/>
        <w:jc w:val="both"/>
      </w:pPr>
      <w:r>
        <w:t>Жизнь и творчество. Личность. (Обзор.) Стихотворения: «</w:t>
      </w:r>
      <w:r>
        <w:rPr>
          <w:b/>
          <w:i/>
        </w:rPr>
        <w:t>Вся суть в одном-единственном завете...», «Памяти матери», «Я знаю, никакой моей вины...»</w:t>
      </w:r>
      <w:r>
        <w:t xml:space="preserve"> (указанные произведения обязательны для изучения).</w:t>
      </w:r>
    </w:p>
    <w:p w:rsidR="00B52869" w:rsidRDefault="00462697">
      <w:pPr>
        <w:ind w:left="-567" w:firstLine="567"/>
        <w:jc w:val="both"/>
      </w:pPr>
      <w:r>
        <w:rPr>
          <w:b/>
          <w:i/>
        </w:rPr>
        <w:t xml:space="preserve">«В тот день, когда закончилась война...», «Дробится рваный цоколь монумента...», «Памяти Гагарина». </w:t>
      </w:r>
      <w:r>
        <w:t>(Возможен выбор двух-трех других стихотворений.)</w:t>
      </w:r>
    </w:p>
    <w:p w:rsidR="00B52869" w:rsidRDefault="00462697">
      <w:pPr>
        <w:ind w:left="-567" w:firstLine="567"/>
        <w:jc w:val="both"/>
      </w:pPr>
      <w:r>
        <w:t>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Твардовского.</w:t>
      </w:r>
    </w:p>
    <w:p w:rsidR="00B52869" w:rsidRDefault="00462697">
      <w:pPr>
        <w:ind w:left="-567" w:firstLine="567"/>
        <w:jc w:val="both"/>
      </w:pPr>
      <w:r>
        <w:rPr>
          <w:b/>
        </w:rPr>
        <w:t>Теория литературы</w:t>
      </w:r>
      <w:r>
        <w:t>.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</w:t>
      </w:r>
    </w:p>
    <w:p w:rsidR="00B52869" w:rsidRDefault="00462697">
      <w:pPr>
        <w:ind w:left="-567" w:firstLine="567"/>
        <w:jc w:val="center"/>
        <w:rPr>
          <w:i/>
        </w:rPr>
      </w:pPr>
      <w:r>
        <w:rPr>
          <w:b/>
          <w:i/>
          <w:u w:val="single"/>
        </w:rPr>
        <w:t xml:space="preserve">Борис Леонидович Пастернак </w:t>
      </w:r>
      <w:r>
        <w:rPr>
          <w:i/>
          <w:u w:val="single"/>
        </w:rPr>
        <w:t>(3 часа)</w:t>
      </w:r>
    </w:p>
    <w:p w:rsidR="00B52869" w:rsidRDefault="00462697">
      <w:pPr>
        <w:ind w:left="-567" w:firstLine="567"/>
        <w:jc w:val="both"/>
      </w:pPr>
      <w:r>
        <w:t xml:space="preserve">Жизнь и творчество (обзор). Стихотворения: </w:t>
      </w:r>
      <w:r>
        <w:rPr>
          <w:b/>
          <w:i/>
        </w:rPr>
        <w:t>«Февраль. Достать чернил и плакать!..», «Определение поэзии», «Во всем мне хочется дойти...», «Гамлет», «Зимняя ночь»</w:t>
      </w:r>
      <w:r>
        <w:t xml:space="preserve"> (указанные произведения обязательны для изучения). </w:t>
      </w:r>
      <w:r>
        <w:rPr>
          <w:b/>
          <w:i/>
        </w:rPr>
        <w:t>«Марбург», «Быть знаменитым некрасиво...».</w:t>
      </w:r>
      <w:r>
        <w:t xml:space="preserve"> (Возможен выбор двух других стихотворений.) Тема поэта и поэзии в творчестве Пастернака. Любовная лирика поэта. Философская глубина раздумий. Стремление постичь мир, «дойти до самой сути». </w:t>
      </w:r>
    </w:p>
    <w:p w:rsidR="00B52869" w:rsidRDefault="00462697">
      <w:pPr>
        <w:ind w:left="-567" w:firstLine="567"/>
        <w:jc w:val="both"/>
      </w:pPr>
      <w:r>
        <w:rPr>
          <w:b/>
          <w:i/>
        </w:rPr>
        <w:t>Роман «Доктор Живаго» (обзорное изучение с анализом фрагментов)</w:t>
      </w:r>
      <w:r>
        <w:t xml:space="preserve">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 Женские образы в романе. </w:t>
      </w:r>
    </w:p>
    <w:p w:rsidR="00B52869" w:rsidRDefault="00462697">
      <w:pPr>
        <w:ind w:left="-567" w:firstLine="567"/>
        <w:jc w:val="both"/>
      </w:pPr>
      <w:r>
        <w:rPr>
          <w:b/>
          <w:i/>
        </w:rPr>
        <w:t>Цикл «Стихотворения Юрия Живаго»</w:t>
      </w:r>
      <w:r>
        <w:t xml:space="preserve">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B52869" w:rsidRDefault="00462697">
      <w:pPr>
        <w:ind w:left="-567" w:firstLine="567"/>
        <w:jc w:val="center"/>
        <w:rPr>
          <w:b/>
          <w:i/>
        </w:rPr>
      </w:pPr>
      <w:r>
        <w:rPr>
          <w:b/>
          <w:i/>
          <w:u w:val="single"/>
        </w:rPr>
        <w:t xml:space="preserve">Александр Исаевич Солженицын </w:t>
      </w:r>
      <w:r>
        <w:rPr>
          <w:i/>
          <w:u w:val="single"/>
        </w:rPr>
        <w:t>(4 часа)</w:t>
      </w:r>
    </w:p>
    <w:p w:rsidR="00B52869" w:rsidRDefault="00462697">
      <w:pPr>
        <w:ind w:left="-567" w:firstLine="567"/>
        <w:jc w:val="both"/>
      </w:pPr>
      <w:r>
        <w:lastRenderedPageBreak/>
        <w:t xml:space="preserve">Жизнь. Творчество. Личность. (Обзор.) </w:t>
      </w:r>
      <w:r>
        <w:rPr>
          <w:b/>
          <w:i/>
        </w:rPr>
        <w:t>Повесть «Один день Ивана Денисовича»</w:t>
      </w:r>
      <w:r>
        <w:t xml:space="preserve"> (только для школ с русским (родным) языком обучения).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 w:rsidR="00B52869" w:rsidRDefault="00462697">
      <w:pPr>
        <w:ind w:left="-567" w:firstLine="567"/>
        <w:jc w:val="both"/>
      </w:pPr>
      <w:r>
        <w:rPr>
          <w:b/>
        </w:rPr>
        <w:t>Теория литературы</w:t>
      </w:r>
      <w:r>
        <w:t>. Прототип литературного героя (закрепление понятия). Житие как литературный повествовательный жанр (закрепление понятия).</w:t>
      </w:r>
    </w:p>
    <w:p w:rsidR="00B52869" w:rsidRDefault="00462697">
      <w:pPr>
        <w:ind w:left="-567" w:firstLine="567"/>
        <w:jc w:val="center"/>
        <w:rPr>
          <w:i/>
        </w:rPr>
      </w:pPr>
      <w:r>
        <w:rPr>
          <w:b/>
          <w:i/>
          <w:u w:val="single"/>
        </w:rPr>
        <w:t>Варлам Тихонович Шалам</w:t>
      </w:r>
      <w:r>
        <w:rPr>
          <w:i/>
          <w:u w:val="single"/>
        </w:rPr>
        <w:t>ов (2 часа)</w:t>
      </w:r>
    </w:p>
    <w:p w:rsidR="00B52869" w:rsidRDefault="00462697">
      <w:pPr>
        <w:ind w:left="-567" w:firstLine="567"/>
        <w:jc w:val="both"/>
      </w:pPr>
      <w:r>
        <w:t xml:space="preserve">Жизнь и творчество (обзор). </w:t>
      </w:r>
      <w:r>
        <w:rPr>
          <w:b/>
          <w:i/>
        </w:rPr>
        <w:t xml:space="preserve">Рассказы «На представку», «Сентенция». </w:t>
      </w:r>
      <w:r>
        <w:t xml:space="preserve">(Возможен выбор двух других рассказов.) Автобиографический характер прозы В. Т. Шаламова. Жизненная достоверность, почти документальность </w:t>
      </w:r>
      <w:r>
        <w:rPr>
          <w:b/>
          <w:i/>
        </w:rPr>
        <w:t>«Колымских рассказов»</w:t>
      </w:r>
      <w:r>
        <w:t xml:space="preserve"> и глубина проблем, поднимаемых писателем. Исследование человеческой природы «в крайне важном, не описанном еще состоянии, когда человек приближается к состоянию, близкому к состоянию зачеловечности». Характер повествования. Образ повествователя. Новаторство Шаламова-прозаика.</w:t>
      </w:r>
    </w:p>
    <w:p w:rsidR="00B52869" w:rsidRDefault="00462697">
      <w:pPr>
        <w:ind w:left="-567" w:firstLine="567"/>
        <w:jc w:val="both"/>
      </w:pPr>
      <w:r>
        <w:rPr>
          <w:b/>
        </w:rPr>
        <w:t>Теория литературы</w:t>
      </w:r>
      <w:r>
        <w:t>. Новелла (закрепление понятия). Психологизм художественной литературы (развитие представлений). Традиции и новаторство в художественной литературе (развитие представлений).</w:t>
      </w:r>
    </w:p>
    <w:p w:rsidR="00B52869" w:rsidRDefault="00462697">
      <w:pPr>
        <w:ind w:left="-567" w:firstLine="567"/>
        <w:jc w:val="center"/>
      </w:pPr>
      <w:r>
        <w:rPr>
          <w:u w:val="single"/>
        </w:rPr>
        <w:t>.</w:t>
      </w:r>
      <w:r>
        <w:rPr>
          <w:b/>
          <w:i/>
          <w:u w:val="single"/>
        </w:rPr>
        <w:t xml:space="preserve"> Николай Михайлович Рубцов </w:t>
      </w:r>
    </w:p>
    <w:p w:rsidR="00B52869" w:rsidRDefault="00462697">
      <w:pPr>
        <w:ind w:left="-567" w:firstLine="567"/>
        <w:jc w:val="both"/>
      </w:pPr>
      <w:r>
        <w:rPr>
          <w:b/>
          <w:i/>
        </w:rPr>
        <w:t>«Видения на холме», «Русский огонек», «Звезда полей», «В горнице»</w:t>
      </w:r>
      <w:r>
        <w:t xml:space="preserve"> (или другие стихотворения по выбору учителя и учащихся).</w:t>
      </w:r>
    </w:p>
    <w:p w:rsidR="00B52869" w:rsidRDefault="00462697">
      <w:pPr>
        <w:ind w:left="-567" w:firstLine="567"/>
        <w:jc w:val="both"/>
      </w:pPr>
      <w:r>
        <w:t>Основные темы и мотивы лирики Рубцова — Родина-Русь, ее природа и история, судьба народа, духовный мир человека, его нравственные ценности: красота и любовь, жизнь и смерть, радости и страдания. Драматизм мироощущения поэта, обусловленный событиями его личной судьбы и судьбы народа. Традиции Тютчева, Фета, Есенина в поэзии Рубцова.</w:t>
      </w:r>
    </w:p>
    <w:p w:rsidR="00B52869" w:rsidRDefault="00462697">
      <w:pPr>
        <w:ind w:left="-567" w:firstLine="567"/>
        <w:jc w:val="center"/>
        <w:rPr>
          <w:i/>
        </w:rPr>
      </w:pPr>
      <w:r>
        <w:rPr>
          <w:b/>
          <w:i/>
          <w:u w:val="single"/>
        </w:rPr>
        <w:t xml:space="preserve">Валентин Григорьевич Распутин </w:t>
      </w:r>
      <w:r>
        <w:rPr>
          <w:i/>
          <w:u w:val="single"/>
        </w:rPr>
        <w:t>(2 часа)</w:t>
      </w:r>
    </w:p>
    <w:p w:rsidR="00B52869" w:rsidRDefault="00462697">
      <w:pPr>
        <w:ind w:left="-567" w:firstLine="567"/>
        <w:jc w:val="both"/>
      </w:pPr>
      <w:r>
        <w:rPr>
          <w:b/>
          <w:i/>
        </w:rPr>
        <w:t>«Последний срок», «Прощание с Матерой», «Живи и помни»</w:t>
      </w:r>
      <w:r>
        <w:t xml:space="preserve">. (Одно произведение по выбору.) Тема «отцов и детей» в повести «Последний срок». Народ, его история, его земля в повести </w:t>
      </w:r>
      <w:r>
        <w:rPr>
          <w:b/>
          <w:i/>
        </w:rPr>
        <w:t>«Прощание с Матерой».</w:t>
      </w:r>
    </w:p>
    <w:p w:rsidR="00B52869" w:rsidRDefault="00462697">
      <w:pPr>
        <w:ind w:left="-567" w:firstLine="567"/>
        <w:jc w:val="both"/>
      </w:pPr>
      <w:r>
        <w:t>Нравственное величие русской женщины, ее самоотверженность. Связь основных тем повести «Живи и помни» с традициями русской классики.</w:t>
      </w:r>
    </w:p>
    <w:p w:rsidR="00B52869" w:rsidRDefault="00462697">
      <w:pPr>
        <w:ind w:left="-567" w:firstLine="567"/>
        <w:jc w:val="center"/>
        <w:rPr>
          <w:i/>
        </w:rPr>
      </w:pPr>
      <w:r>
        <w:rPr>
          <w:b/>
          <w:i/>
          <w:u w:val="single"/>
        </w:rPr>
        <w:t xml:space="preserve">Иосиф Александрович Бродский </w:t>
      </w:r>
    </w:p>
    <w:p w:rsidR="00B52869" w:rsidRDefault="00462697">
      <w:pPr>
        <w:ind w:left="-567" w:firstLine="567"/>
        <w:jc w:val="both"/>
      </w:pPr>
      <w:r>
        <w:t xml:space="preserve">Стихотворения: </w:t>
      </w:r>
      <w:r>
        <w:rPr>
          <w:b/>
          <w:i/>
        </w:rPr>
        <w:t>«Осенний крик ястреба», «На смерть Жукова», «Сонет» («Как жаль, что тем, чем стало для меня...»</w:t>
      </w:r>
      <w:r>
        <w:t>). (Возможен выбор трех других стихотворений.) 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реалий, ассоциаций, сливающихся в единый, живой поток непринужденной речи, откристаллизовавшейся в виртуозно организованную стихотворную форму» (В. А. Зайцев). Традиции русской классической поэзии в творчестве И. Бродского.</w:t>
      </w:r>
    </w:p>
    <w:p w:rsidR="00B52869" w:rsidRDefault="00462697">
      <w:pPr>
        <w:ind w:left="-567" w:firstLine="567"/>
        <w:jc w:val="both"/>
      </w:pPr>
      <w:r>
        <w:rPr>
          <w:b/>
        </w:rPr>
        <w:t>Теория литературы</w:t>
      </w:r>
      <w:r>
        <w:t>. Сонет как стихотворная форма (развитие понятия).</w:t>
      </w:r>
    </w:p>
    <w:p w:rsidR="00B52869" w:rsidRDefault="00462697">
      <w:pPr>
        <w:ind w:left="-567" w:firstLine="567"/>
        <w:jc w:val="center"/>
      </w:pPr>
      <w:r>
        <w:rPr>
          <w:b/>
          <w:i/>
          <w:u w:val="single"/>
        </w:rPr>
        <w:t>Булат Шалвович Окуджава</w:t>
      </w:r>
      <w:r>
        <w:rPr>
          <w:u w:val="single"/>
        </w:rPr>
        <w:t xml:space="preserve"> </w:t>
      </w:r>
    </w:p>
    <w:p w:rsidR="00B52869" w:rsidRDefault="00462697">
      <w:pPr>
        <w:ind w:left="-567" w:firstLine="567"/>
        <w:jc w:val="both"/>
      </w:pPr>
      <w:r>
        <w:t>Слово о поэте. Стихотворения: «</w:t>
      </w:r>
      <w:r>
        <w:rPr>
          <w:b/>
          <w:i/>
        </w:rPr>
        <w:t>До свидания, мальчики», «Ты течешь, как река. Странное название...», «Когда мне невмочь пересилить беду...».</w:t>
      </w:r>
      <w:r>
        <w:t xml:space="preserve"> (Возможен выбор других стихотворений.) 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 разы Окуджавы в творчестве современных поэтов-бардов.</w:t>
      </w:r>
    </w:p>
    <w:p w:rsidR="00B52869" w:rsidRDefault="00462697">
      <w:pPr>
        <w:ind w:left="-567" w:firstLine="567"/>
        <w:jc w:val="both"/>
      </w:pPr>
      <w:r>
        <w:rPr>
          <w:b/>
        </w:rPr>
        <w:lastRenderedPageBreak/>
        <w:t>Теория литературы</w:t>
      </w:r>
      <w:r>
        <w:t>. Литературная песня. Романс. Бардовская песня (развитие представлений).</w:t>
      </w:r>
    </w:p>
    <w:p w:rsidR="00B52869" w:rsidRDefault="00462697">
      <w:pPr>
        <w:ind w:left="-567" w:firstLine="567"/>
        <w:jc w:val="center"/>
      </w:pPr>
      <w:r>
        <w:rPr>
          <w:b/>
          <w:i/>
          <w:u w:val="single"/>
        </w:rPr>
        <w:t>Александр Валентинович Вампило</w:t>
      </w:r>
      <w:r>
        <w:rPr>
          <w:u w:val="single"/>
        </w:rPr>
        <w:t xml:space="preserve">в </w:t>
      </w:r>
      <w:r>
        <w:rPr>
          <w:i/>
          <w:u w:val="single"/>
        </w:rPr>
        <w:t>(2 часа)</w:t>
      </w:r>
    </w:p>
    <w:p w:rsidR="00B52869" w:rsidRDefault="00462697">
      <w:pPr>
        <w:ind w:left="-567" w:firstLine="567"/>
        <w:jc w:val="both"/>
      </w:pPr>
      <w:r>
        <w:rPr>
          <w:b/>
          <w:i/>
        </w:rPr>
        <w:t>Пьеса «Утиная охота».</w:t>
      </w:r>
      <w:r>
        <w:t xml:space="preserve"> (Возможен выбор другого драматического произведения.) Проблематика, основной конфликт и система образов в пьесе. Своеобразие ее композиции. Образ Зилова как художественное открытие драматурга. Психологическая раздвоенность в характере героя. Смысл финала пьесы.</w:t>
      </w:r>
    </w:p>
    <w:p w:rsidR="00B52869" w:rsidRDefault="00462697">
      <w:pPr>
        <w:ind w:left="-567" w:firstLine="567"/>
        <w:jc w:val="center"/>
        <w:rPr>
          <w:b/>
          <w:i/>
          <w:u w:val="single"/>
        </w:rPr>
      </w:pPr>
      <w:r>
        <w:rPr>
          <w:b/>
          <w:i/>
          <w:u w:val="single"/>
        </w:rPr>
        <w:t>Из литературы народов России- 1 час</w:t>
      </w:r>
    </w:p>
    <w:p w:rsidR="00B52869" w:rsidRDefault="00462697">
      <w:pPr>
        <w:ind w:left="-567" w:firstLine="567"/>
        <w:jc w:val="both"/>
      </w:pPr>
      <w:r>
        <w:rPr>
          <w:b/>
          <w:u w:val="single"/>
        </w:rPr>
        <w:t>Р. Гамзатов</w:t>
      </w:r>
      <w:r>
        <w:rPr>
          <w:u w:val="single"/>
        </w:rPr>
        <w:t>.</w:t>
      </w:r>
      <w:r>
        <w:t xml:space="preserve"> (Обзор.) Соотношение национального и общечеловеческого в лирике поэта.</w:t>
      </w:r>
    </w:p>
    <w:p w:rsidR="00B52869" w:rsidRDefault="00462697">
      <w:pPr>
        <w:ind w:left="-567" w:firstLine="567"/>
        <w:jc w:val="both"/>
      </w:pPr>
      <w:r>
        <w:t xml:space="preserve">Понятие о поэтическом мире </w:t>
      </w:r>
      <w:r>
        <w:rPr>
          <w:b/>
          <w:i/>
        </w:rPr>
        <w:t>Р. Гамзатова</w:t>
      </w:r>
      <w:r>
        <w:t xml:space="preserve">; изобразительно-выразительные средства его поэзии; воспитывать чувство уважения к культуре других народов </w:t>
      </w:r>
    </w:p>
    <w:p w:rsidR="00B52869" w:rsidRDefault="00462697">
      <w:pPr>
        <w:ind w:left="-567" w:firstLine="567"/>
        <w:jc w:val="both"/>
      </w:pPr>
      <w:r>
        <w:rPr>
          <w:b/>
        </w:rPr>
        <w:t>Теория литературы</w:t>
      </w:r>
      <w:r>
        <w:t>. Национальное и обще человеческое в художественной литературе (развитие представлений).</w:t>
      </w:r>
    </w:p>
    <w:p w:rsidR="00B52869" w:rsidRDefault="00462697">
      <w:pPr>
        <w:ind w:left="-567" w:firstLine="567"/>
        <w:jc w:val="center"/>
        <w:rPr>
          <w:b/>
          <w:i/>
          <w:u w:val="single"/>
        </w:rPr>
      </w:pPr>
      <w:r>
        <w:rPr>
          <w:b/>
          <w:i/>
          <w:u w:val="single"/>
        </w:rPr>
        <w:t>Литература конца XX — начала XXI века- 2 часа</w:t>
      </w:r>
    </w:p>
    <w:p w:rsidR="00B52869" w:rsidRDefault="00462697">
      <w:pPr>
        <w:ind w:left="-567" w:firstLine="567"/>
        <w:jc w:val="both"/>
      </w:pPr>
      <w:r>
        <w:t>Общий обзор произведений последнего десятилетия.</w:t>
      </w:r>
    </w:p>
    <w:p w:rsidR="00B52869" w:rsidRDefault="00462697">
      <w:pPr>
        <w:ind w:left="-567" w:firstLine="567"/>
        <w:jc w:val="both"/>
      </w:pPr>
      <w:r>
        <w:t>Проза: В. Белов, А. Битов, В. Маканин, А. Ким, Е. Носов, В. Крупин, С. Каледин, В. Пелевин, Т. Толстая, Л. Петрушевская, В. Токарева, Ю. Поляков и др.</w:t>
      </w:r>
    </w:p>
    <w:p w:rsidR="00B52869" w:rsidRDefault="00462697">
      <w:pPr>
        <w:ind w:left="-567" w:firstLine="567"/>
        <w:jc w:val="both"/>
      </w:pPr>
      <w:r>
        <w:t>Поэзия: Б. Ахмадулина, А. Вознесенский, Е. Евтушенко, Ю. Друнина, Л. Васильева, Ю. Мориц, Н. Тряпкин, А. Кушнер, О. Чухонцев, Б. Чичибабин, Ю. Кузнецов, И. Шкляревский, О. Фокина, Д. Пригов, Т. Кибиров, И. Жданов, О. Седакова и др.</w:t>
      </w:r>
    </w:p>
    <w:p w:rsidR="00B52869" w:rsidRDefault="00462697">
      <w:pPr>
        <w:ind w:left="-567" w:firstLine="567"/>
        <w:jc w:val="center"/>
        <w:rPr>
          <w:b/>
          <w:i/>
          <w:u w:val="single"/>
        </w:rPr>
      </w:pPr>
      <w:r>
        <w:rPr>
          <w:b/>
          <w:i/>
          <w:u w:val="single"/>
        </w:rPr>
        <w:t>Из зарубежной литературы – 3 часа</w:t>
      </w:r>
    </w:p>
    <w:p w:rsidR="00B52869" w:rsidRDefault="00462697">
      <w:pPr>
        <w:ind w:left="-567" w:firstLine="708"/>
        <w:jc w:val="center"/>
        <w:rPr>
          <w:u w:val="single"/>
        </w:rPr>
      </w:pPr>
      <w:r>
        <w:rPr>
          <w:b/>
          <w:i/>
          <w:u w:val="single"/>
        </w:rPr>
        <w:t>Джордж Бернард Шоу</w:t>
      </w:r>
    </w:p>
    <w:p w:rsidR="00B52869" w:rsidRDefault="00462697">
      <w:pPr>
        <w:ind w:left="-567"/>
        <w:jc w:val="both"/>
      </w:pPr>
      <w:r>
        <w:t xml:space="preserve">«Дом, где разбиваются сердца», «Пигмалион».  (Одно произведение по выбору учителя и учащихся) </w:t>
      </w:r>
    </w:p>
    <w:p w:rsidR="00B52869" w:rsidRDefault="00462697">
      <w:pPr>
        <w:ind w:left="-567"/>
        <w:jc w:val="both"/>
      </w:pPr>
      <w:r>
        <w:rPr>
          <w:b/>
          <w:i/>
        </w:rPr>
        <w:t>«Дом, где разбиваются сердца»</w:t>
      </w:r>
      <w:r>
        <w:t xml:space="preserve">. Влияние А. П. Чехова на драматургию Б. Шоу. «Английская фантазия на русские темы». Мастерство писателя в создании индивидуальных характеров. Труд как созидательная и очищающая сила. </w:t>
      </w:r>
    </w:p>
    <w:p w:rsidR="00B52869" w:rsidRDefault="00462697">
      <w:pPr>
        <w:ind w:left="-567"/>
        <w:jc w:val="both"/>
      </w:pPr>
      <w:r>
        <w:rPr>
          <w:b/>
          <w:i/>
        </w:rPr>
        <w:t xml:space="preserve">«Пигмалион». </w:t>
      </w:r>
      <w:r>
        <w:t xml:space="preserve">Власть социальных предрассудков над сознанием людей. Проблема духовного потенциала личности и его реализации. Характеры главных героев пьесы. Открытый финал. Сценическая история пьесы. </w:t>
      </w:r>
    </w:p>
    <w:p w:rsidR="00B52869" w:rsidRDefault="00462697">
      <w:pPr>
        <w:ind w:left="-567"/>
        <w:jc w:val="both"/>
      </w:pPr>
      <w:r>
        <w:rPr>
          <w:b/>
        </w:rPr>
        <w:t xml:space="preserve">Теория литературы. </w:t>
      </w:r>
      <w:r>
        <w:t xml:space="preserve">Парадокс как художественный прием. </w:t>
      </w:r>
    </w:p>
    <w:p w:rsidR="00B52869" w:rsidRDefault="0046269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Томас Стернз Элиот </w:t>
      </w:r>
    </w:p>
    <w:p w:rsidR="00B52869" w:rsidRDefault="00462697">
      <w:pPr>
        <w:ind w:left="-567" w:firstLine="567"/>
        <w:jc w:val="both"/>
        <w:rPr>
          <w:b/>
          <w:i/>
        </w:rPr>
      </w:pPr>
      <w:r>
        <w:t>Слово о поэте. Стихотворения «</w:t>
      </w:r>
      <w:r>
        <w:rPr>
          <w:b/>
          <w:i/>
        </w:rPr>
        <w:t xml:space="preserve">Любовная песнь Дж. Альфреда Пруфрока». </w:t>
      </w:r>
      <w:r>
        <w:t>Тревога и растерянность человека на рубеже новой эры, начавшейся первой мировой войной. Ирония автора, пародийное использование мотивов из классической поэзии (</w:t>
      </w:r>
      <w:r>
        <w:rPr>
          <w:b/>
          <w:i/>
        </w:rPr>
        <w:t>Данте, Шекспира, Дж. Донна)</w:t>
      </w:r>
    </w:p>
    <w:p w:rsidR="00B52869" w:rsidRDefault="00462697">
      <w:pPr>
        <w:ind w:left="-567" w:firstLine="567"/>
        <w:jc w:val="center"/>
        <w:rPr>
          <w:i/>
          <w:u w:val="single"/>
        </w:rPr>
      </w:pPr>
      <w:r>
        <w:rPr>
          <w:b/>
          <w:i/>
          <w:u w:val="single"/>
        </w:rPr>
        <w:t xml:space="preserve">Эрнест Миллер Хемингуэй </w:t>
      </w:r>
    </w:p>
    <w:p w:rsidR="00B52869" w:rsidRDefault="00462697">
      <w:pPr>
        <w:ind w:left="-567" w:firstLine="567"/>
        <w:jc w:val="both"/>
        <w:rPr>
          <w:b/>
          <w:i/>
        </w:rPr>
      </w:pPr>
      <w:r>
        <w:t>Рассказ о писателе с краткой характеристикой романов «</w:t>
      </w:r>
      <w:r>
        <w:rPr>
          <w:b/>
          <w:i/>
        </w:rPr>
        <w:t>И восходит солнце», «Прощай, оружие!»</w:t>
      </w:r>
    </w:p>
    <w:p w:rsidR="00B52869" w:rsidRDefault="00462697">
      <w:pPr>
        <w:ind w:left="-567" w:firstLine="567"/>
        <w:jc w:val="both"/>
      </w:pPr>
      <w:r>
        <w:t xml:space="preserve">Повесть </w:t>
      </w:r>
      <w:r>
        <w:rPr>
          <w:b/>
        </w:rPr>
        <w:t>«Старик и море</w:t>
      </w:r>
      <w:r>
        <w:t xml:space="preserve">» как итог долгих нравственных исканий писателя. Образ главного героя – старика Сантьяго. Единение  человека и природы. Самообладание и сила духа героя повести («Человека можно уничтожить, но его нельзя победить!»). </w:t>
      </w:r>
    </w:p>
    <w:p w:rsidR="00B52869" w:rsidRDefault="00462697">
      <w:pPr>
        <w:ind w:left="-567" w:firstLine="567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Эрих Мария Ремарк </w:t>
      </w:r>
    </w:p>
    <w:p w:rsidR="00B52869" w:rsidRDefault="00462697">
      <w:pPr>
        <w:tabs>
          <w:tab w:val="left" w:pos="195"/>
        </w:tabs>
        <w:ind w:left="-567" w:firstLine="567"/>
        <w:jc w:val="both"/>
      </w:pPr>
      <w:r>
        <w:lastRenderedPageBreak/>
        <w:tab/>
      </w:r>
      <w:r>
        <w:rPr>
          <w:b/>
        </w:rPr>
        <w:t>«Три товарища»</w:t>
      </w:r>
      <w:r>
        <w:t xml:space="preserve"> -  обзорное содержание. Э. М. Ремарк «как   наиболее яркий представитель «потерянного поколения». Трагическая концепция в романе жизни и смерти. Стремление героев рассказа найти свое место в романе. Стремление героев романа найти свое место в жизни, опираясь на гуманистические ценности: солидарность, готовность помочь, дружбу, любовь. Своеобразие художественного стиля писателя (особенности диалогов, внутренних монолога, психологический подтекст). </w:t>
      </w:r>
    </w:p>
    <w:p w:rsidR="00B52869" w:rsidRDefault="00B52869">
      <w:pPr>
        <w:jc w:val="both"/>
      </w:pPr>
    </w:p>
    <w:p w:rsidR="00B52869" w:rsidRDefault="00462697">
      <w:pPr>
        <w:jc w:val="center"/>
        <w:rPr>
          <w:b/>
        </w:rPr>
      </w:pPr>
      <w:r>
        <w:rPr>
          <w:b/>
        </w:rPr>
        <w:t>Тематическое планирование</w:t>
      </w:r>
    </w:p>
    <w:tbl>
      <w:tblPr>
        <w:tblW w:w="10469" w:type="dxa"/>
        <w:tblInd w:w="-8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29"/>
        <w:gridCol w:w="7371"/>
        <w:gridCol w:w="2269"/>
      </w:tblGrid>
      <w:tr w:rsidR="00B52869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jc w:val="center"/>
              <w:rPr>
                <w:b/>
              </w:rPr>
            </w:pPr>
            <w:r>
              <w:rPr>
                <w:b/>
              </w:rPr>
              <w:t>Разделы и темы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B52869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B52869">
            <w:pPr>
              <w:pStyle w:val="ae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Введение. Русская литературы в контексте мировой художественной культуры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века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869" w:rsidRDefault="00462697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</w:tr>
      <w:tr w:rsidR="00B52869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B52869">
            <w:pPr>
              <w:pStyle w:val="ae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snapToGrid w:val="0"/>
              <w:jc w:val="center"/>
            </w:pPr>
            <w:r>
              <w:rPr>
                <w:b/>
              </w:rPr>
              <w:t xml:space="preserve">Литература начала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века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869" w:rsidRDefault="00462697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час</w:t>
            </w:r>
          </w:p>
        </w:tc>
      </w:tr>
      <w:tr w:rsidR="00B52869">
        <w:trPr>
          <w:trHeight w:val="765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ind w:left="12"/>
              <w:rPr>
                <w:lang w:val="en-US"/>
              </w:rPr>
            </w:pPr>
            <w:r>
              <w:rPr>
                <w:lang w:val="en-US"/>
              </w:rPr>
              <w:t>II.1.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Иван Алексеевич Бунин</w:t>
            </w:r>
            <w:r>
              <w:t>. Стихотворения. Рассказы «Господин из Сан-Франциско», «Чистый понедельник», «Легкое дыхание» «Солнечный удар».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869" w:rsidRDefault="00462697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2869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jc w:val="center"/>
            </w:pPr>
            <w:r>
              <w:rPr>
                <w:lang w:val="en-US"/>
              </w:rPr>
              <w:t>II</w:t>
            </w:r>
            <w:r>
              <w:t>.2.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snapToGrid w:val="0"/>
              <w:jc w:val="both"/>
            </w:pPr>
            <w:r>
              <w:rPr>
                <w:b/>
              </w:rPr>
              <w:t>Александр Иванович Куприн</w:t>
            </w:r>
            <w:r>
              <w:t>. Повесть «Олеся», рассказ «Гранатовый браслет».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869" w:rsidRDefault="00462697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2869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jc w:val="center"/>
            </w:pPr>
            <w:r>
              <w:rPr>
                <w:lang w:val="en-US"/>
              </w:rPr>
              <w:t>II</w:t>
            </w:r>
            <w:r>
              <w:t>.3.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snapToGrid w:val="0"/>
              <w:jc w:val="both"/>
            </w:pPr>
            <w:r>
              <w:rPr>
                <w:b/>
              </w:rPr>
              <w:t>Максим Горький</w:t>
            </w:r>
            <w:r>
              <w:t xml:space="preserve">. Рассказ </w:t>
            </w:r>
            <w:r>
              <w:rPr>
                <w:b/>
              </w:rPr>
              <w:t xml:space="preserve">«Старуха Изергиль».  </w:t>
            </w:r>
            <w:r>
              <w:t xml:space="preserve">Пьеса </w:t>
            </w:r>
            <w:r>
              <w:rPr>
                <w:b/>
              </w:rPr>
              <w:t>«На дне».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869" w:rsidRDefault="00462697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2869">
        <w:trPr>
          <w:trHeight w:val="2795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r>
              <w:rPr>
                <w:lang w:val="en-US"/>
              </w:rPr>
              <w:t>II.4.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Серебряный век русской поэзии: </w:t>
            </w:r>
            <w:r>
              <w:rPr>
                <w:b/>
              </w:rPr>
              <w:t>Символизм</w:t>
            </w:r>
            <w:r>
              <w:t>.</w:t>
            </w:r>
            <w:r>
              <w:rPr>
                <w:b/>
                <w:bCs/>
              </w:rPr>
              <w:t xml:space="preserve"> </w:t>
            </w:r>
            <w:r>
              <w:t xml:space="preserve">Валерий Яковлевич </w:t>
            </w:r>
            <w:r>
              <w:rPr>
                <w:b/>
              </w:rPr>
              <w:t>Брюсов.</w:t>
            </w:r>
            <w:r>
              <w:t xml:space="preserve"> Стихотворения Константин Дмитриевич </w:t>
            </w:r>
            <w:r>
              <w:rPr>
                <w:b/>
              </w:rPr>
              <w:t>Бальмонт.</w:t>
            </w:r>
            <w:r>
              <w:t xml:space="preserve"> Стихотворения. Андрей Белый. Сборники «Золото в лазури», «Пепел», «Урна».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Акмеизм.</w:t>
            </w:r>
            <w:r>
              <w:rPr>
                <w:b/>
                <w:bCs/>
              </w:rPr>
              <w:t xml:space="preserve"> </w:t>
            </w:r>
            <w:r>
              <w:t>Николай Степанович Г</w:t>
            </w:r>
            <w:r>
              <w:rPr>
                <w:b/>
              </w:rPr>
              <w:t>умилёв</w:t>
            </w:r>
            <w:r>
              <w:t xml:space="preserve">. Стихотворения </w:t>
            </w:r>
            <w:r>
              <w:rPr>
                <w:b/>
              </w:rPr>
              <w:t>Футуризм.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Игорь Северянин. </w:t>
            </w:r>
            <w:r>
              <w:t>Стихотворения из сборников «Громокипящий кубок», «Ананасы в шампанском», «Романтические розы», «Медальоны»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869" w:rsidRDefault="00462697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2869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r>
              <w:rPr>
                <w:lang w:val="en-US"/>
              </w:rPr>
              <w:t>II.5.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snapToGrid w:val="0"/>
              <w:jc w:val="both"/>
            </w:pPr>
            <w:r>
              <w:rPr>
                <w:b/>
              </w:rPr>
              <w:t>Александр Александрович Блок.</w:t>
            </w:r>
            <w:r>
              <w:t xml:space="preserve"> Стихотворения «Незнакомка», «Россия», «Стихи о Прекрасной Даме»,  </w:t>
            </w:r>
            <w:r>
              <w:rPr>
                <w:b/>
              </w:rPr>
              <w:t>поэма «Двенадцать».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869" w:rsidRDefault="00462697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2869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r>
              <w:rPr>
                <w:lang w:val="en-US"/>
              </w:rPr>
              <w:t>II.6.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Новокрестьянская поэзия (обзор). Николай Алексеевич Клюев. </w:t>
            </w:r>
            <w:r>
              <w:t>Стихотворения «Рождество избы», «Вы обещали нам сады…», «Я посвященный от народа»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869" w:rsidRDefault="00462697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869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r>
              <w:rPr>
                <w:lang w:val="en-US"/>
              </w:rPr>
              <w:t>II.7.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snapToGrid w:val="0"/>
              <w:jc w:val="both"/>
            </w:pPr>
            <w:r>
              <w:rPr>
                <w:b/>
              </w:rPr>
              <w:t>Сергей Александрович Есенин.</w:t>
            </w:r>
            <w:r>
              <w:t xml:space="preserve"> Стихотворения Цикл «Персидские </w:t>
            </w:r>
            <w:r>
              <w:lastRenderedPageBreak/>
              <w:t>мотивы». Поэма «Анна Снегина»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869" w:rsidRDefault="00462697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B52869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B52869">
            <w:pPr>
              <w:pStyle w:val="a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Литература 20-х годов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века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869" w:rsidRDefault="00462697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 w:rsidR="00B52869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ind w:left="12"/>
              <w:jc w:val="center"/>
            </w:pPr>
            <w:r>
              <w:rPr>
                <w:lang w:val="en-US"/>
              </w:rPr>
              <w:t>III.1.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jc w:val="both"/>
              <w:rPr>
                <w:b/>
              </w:rPr>
            </w:pPr>
            <w:r>
              <w:t xml:space="preserve">Общая характеристика литературного процесса. Литературные объединения </w:t>
            </w:r>
            <w:r>
              <w:rPr>
                <w:b/>
                <w:i/>
              </w:rPr>
              <w:t>(«Пролеткульт», «Кузница», ЛЕФ, «Перевал», конструктивисты, ОБЭРИУ, «Серапионовы братья»</w:t>
            </w:r>
            <w:r>
              <w:t xml:space="preserve"> и др.).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869" w:rsidRDefault="00462697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869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ind w:left="12"/>
              <w:jc w:val="center"/>
              <w:rPr>
                <w:lang w:val="en-US"/>
              </w:rPr>
            </w:pPr>
            <w:r>
              <w:rPr>
                <w:lang w:val="en-US"/>
              </w:rPr>
              <w:t>III.2.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jc w:val="both"/>
            </w:pPr>
            <w:r>
              <w:t>Тема России и революции: трагическое осмысление темы в творчестве поэтов старшего поколения (</w:t>
            </w:r>
            <w:r>
              <w:rPr>
                <w:b/>
                <w:i/>
              </w:rPr>
              <w:t xml:space="preserve">А. Блок, 3. Гиппиус, А. Белый, В. Ходасевич, И. Бунин, Д. Мережковский, А. Ахматова, М. Цветаева, О. Мандельштам </w:t>
            </w:r>
            <w:r>
              <w:t>и др.).</w:t>
            </w:r>
          </w:p>
          <w:p w:rsidR="00B52869" w:rsidRDefault="00462697">
            <w:pPr>
              <w:jc w:val="both"/>
            </w:pPr>
            <w:r>
              <w:t xml:space="preserve">Поиски поэтического языка новой эпохи, эксперименты со словом (В. </w:t>
            </w:r>
            <w:r>
              <w:rPr>
                <w:b/>
                <w:i/>
              </w:rPr>
              <w:t>Хлебников</w:t>
            </w:r>
            <w:r>
              <w:t>, поэты-обэриуты).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869" w:rsidRDefault="00462697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869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ind w:left="12"/>
              <w:jc w:val="center"/>
              <w:rPr>
                <w:lang w:val="en-US"/>
              </w:rPr>
            </w:pPr>
            <w:r>
              <w:rPr>
                <w:lang w:val="en-US"/>
              </w:rPr>
              <w:t>III.</w:t>
            </w:r>
            <w: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jc w:val="both"/>
            </w:pPr>
            <w:r>
              <w:t xml:space="preserve">Тема революции и Гражданской войны в творчестве писателей нового поколения </w:t>
            </w:r>
            <w:r>
              <w:rPr>
                <w:b/>
              </w:rPr>
              <w:t>Александр Александрович Фадеев</w:t>
            </w:r>
            <w:r>
              <w:t>. Роман «Разгром».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869" w:rsidRDefault="00462697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2869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ind w:left="12"/>
              <w:jc w:val="center"/>
              <w:rPr>
                <w:lang w:val="en-US"/>
              </w:rPr>
            </w:pPr>
            <w:r>
              <w:rPr>
                <w:lang w:val="en-US"/>
              </w:rPr>
              <w:t>III.</w:t>
            </w:r>
            <w:r>
              <w:t>4</w:t>
            </w:r>
            <w:r>
              <w:rPr>
                <w:lang w:val="en-US"/>
              </w:rPr>
              <w:t>.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jc w:val="both"/>
              <w:rPr>
                <w:b/>
              </w:rPr>
            </w:pPr>
            <w:r>
              <w:t>Русская эмигрантская сатира, ее направленность (</w:t>
            </w:r>
            <w:r>
              <w:rPr>
                <w:b/>
                <w:i/>
              </w:rPr>
              <w:t>А. Аверченко. «Дюжина ножей в спину революции»; Тэффи. «Ностальгия»</w:t>
            </w:r>
            <w:r>
              <w:t>).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869" w:rsidRDefault="00462697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2869">
        <w:trPr>
          <w:trHeight w:val="651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ind w:left="12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t>.5</w:t>
            </w:r>
            <w:r>
              <w:rPr>
                <w:lang w:val="en-US"/>
              </w:rPr>
              <w:t>.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Владимир Владимирович Маяковский.</w:t>
            </w:r>
            <w:r>
              <w:t xml:space="preserve"> Стихотворения. Поэма «Облако в штанах»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869" w:rsidRDefault="00462697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2869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B52869">
            <w:pPr>
              <w:pStyle w:val="ae"/>
              <w:numPr>
                <w:ilvl w:val="0"/>
                <w:numId w:val="1"/>
              </w:numPr>
              <w:jc w:val="center"/>
            </w:pP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Литература 30-х годов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века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869" w:rsidRDefault="00462697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часов</w:t>
            </w:r>
          </w:p>
        </w:tc>
      </w:tr>
      <w:tr w:rsidR="00B52869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ind w:left="12"/>
              <w:jc w:val="center"/>
              <w:rPr>
                <w:lang w:val="en-US"/>
              </w:rPr>
            </w:pPr>
            <w:r>
              <w:rPr>
                <w:lang w:val="en-US"/>
              </w:rPr>
              <w:t>IV.1.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jc w:val="both"/>
              <w:rPr>
                <w:b/>
              </w:rPr>
            </w:pPr>
            <w:r>
              <w:t xml:space="preserve">Сложность творческих поисков и писательских судеб в 30-е годы. Судьба человека и его призвание в поэзии 30-х годов. Новая волна поэтов: лирические стихотворения </w:t>
            </w:r>
            <w:r>
              <w:rPr>
                <w:b/>
                <w:i/>
              </w:rPr>
              <w:t>Б. Корнилова, П. Васильева, М. Исаковского, А. Прокофьева, Я. Смелякова, Б. Ручьева, М. Светлова и др.; поэмы А. Твардовского, И. Сельвинского.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869" w:rsidRDefault="00462697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869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ind w:left="12"/>
              <w:jc w:val="center"/>
              <w:rPr>
                <w:lang w:val="en-US"/>
              </w:rPr>
            </w:pPr>
            <w:r>
              <w:rPr>
                <w:lang w:val="en-US"/>
              </w:rPr>
              <w:t>IV.2.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jc w:val="both"/>
            </w:pPr>
            <w:r>
              <w:t xml:space="preserve">Тема русской истории в литературе 30-х годов: </w:t>
            </w:r>
            <w:r>
              <w:rPr>
                <w:b/>
                <w:i/>
              </w:rPr>
              <w:t>А. Толстой. «Петр Первый»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869" w:rsidRDefault="00462697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869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ind w:left="12"/>
              <w:jc w:val="center"/>
              <w:rPr>
                <w:lang w:val="en-US"/>
              </w:rPr>
            </w:pPr>
            <w:r>
              <w:rPr>
                <w:lang w:val="en-US"/>
              </w:rPr>
              <w:t>IV.3.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Михаил  Афанасьевич Булгаков</w:t>
            </w:r>
            <w:r>
              <w:t>. Роман «Мастер и Маргарита»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869" w:rsidRDefault="00462697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2869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ind w:left="12"/>
              <w:jc w:val="center"/>
              <w:rPr>
                <w:lang w:val="en-US"/>
              </w:rPr>
            </w:pPr>
            <w:r>
              <w:rPr>
                <w:lang w:val="en-US"/>
              </w:rPr>
              <w:t>IV.4.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snapToGrid w:val="0"/>
              <w:jc w:val="both"/>
            </w:pPr>
            <w:r>
              <w:t xml:space="preserve">Повесть </w:t>
            </w:r>
            <w:r>
              <w:rPr>
                <w:b/>
              </w:rPr>
              <w:t>Андрея Платоновича</w:t>
            </w:r>
            <w:r>
              <w:t xml:space="preserve"> </w:t>
            </w:r>
            <w:r>
              <w:rPr>
                <w:b/>
              </w:rPr>
              <w:t>Платонова</w:t>
            </w:r>
            <w:r>
              <w:t xml:space="preserve"> «Котлован»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869" w:rsidRDefault="00462697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2869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ind w:left="12"/>
              <w:jc w:val="center"/>
              <w:rPr>
                <w:lang w:val="en-US"/>
              </w:rPr>
            </w:pPr>
            <w:r>
              <w:rPr>
                <w:lang w:val="en-US"/>
              </w:rPr>
              <w:t>IV.5.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snapToGrid w:val="0"/>
              <w:jc w:val="both"/>
            </w:pPr>
            <w:r>
              <w:rPr>
                <w:b/>
              </w:rPr>
              <w:t>Анна Андреевна Ахматова</w:t>
            </w:r>
            <w:r>
              <w:t>. Стихотворения Поэма «Реквием»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869" w:rsidRDefault="00462697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2869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ind w:left="12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IV.6.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snapToGrid w:val="0"/>
              <w:jc w:val="both"/>
            </w:pPr>
            <w:r>
              <w:rPr>
                <w:b/>
              </w:rPr>
              <w:t xml:space="preserve">Осип Эмильевич Мандельштам. </w:t>
            </w:r>
            <w:r>
              <w:t>Стихотворения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869" w:rsidRDefault="00462697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869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ind w:left="12"/>
              <w:jc w:val="center"/>
              <w:rPr>
                <w:lang w:val="en-US"/>
              </w:rPr>
            </w:pPr>
            <w:r>
              <w:rPr>
                <w:lang w:val="en-US"/>
              </w:rPr>
              <w:t>IV.7.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snapToGrid w:val="0"/>
              <w:jc w:val="both"/>
            </w:pPr>
            <w:r>
              <w:rPr>
                <w:b/>
              </w:rPr>
              <w:t>Марина Ивановна Цветаева</w:t>
            </w:r>
            <w:r>
              <w:t>. Стихотворения.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869" w:rsidRDefault="00462697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2869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ind w:left="12"/>
              <w:jc w:val="center"/>
              <w:rPr>
                <w:lang w:val="en-US"/>
              </w:rPr>
            </w:pPr>
            <w:r>
              <w:rPr>
                <w:lang w:val="en-US"/>
              </w:rPr>
              <w:t>IV.8.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snapToGrid w:val="0"/>
              <w:jc w:val="both"/>
            </w:pPr>
            <w:r>
              <w:rPr>
                <w:b/>
              </w:rPr>
              <w:t>Михаил Александрович Шолохов.</w:t>
            </w:r>
            <w:r>
              <w:t xml:space="preserve"> «Донские рассказы». Роман-эпопея «Тихий Дон».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869" w:rsidRDefault="00462697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2869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B52869">
            <w:pPr>
              <w:pStyle w:val="a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Литература периода </w:t>
            </w:r>
          </w:p>
          <w:p w:rsidR="00B52869" w:rsidRDefault="00462697">
            <w:pPr>
              <w:snapToGrid w:val="0"/>
              <w:jc w:val="center"/>
            </w:pPr>
            <w:r>
              <w:rPr>
                <w:b/>
              </w:rPr>
              <w:t>Великой Отечественной войны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869" w:rsidRDefault="00462697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B52869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ind w:left="12"/>
              <w:jc w:val="center"/>
              <w:rPr>
                <w:lang w:val="en-US"/>
              </w:rPr>
            </w:pPr>
            <w:r>
              <w:rPr>
                <w:lang w:val="en-US"/>
              </w:rPr>
              <w:t>V.1.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ind w:left="34"/>
              <w:jc w:val="both"/>
              <w:rPr>
                <w:b/>
              </w:rPr>
            </w:pPr>
            <w:r>
              <w:t xml:space="preserve"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869" w:rsidRDefault="00462697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869">
        <w:trPr>
          <w:trHeight w:val="1975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r>
              <w:rPr>
                <w:lang w:val="en-US"/>
              </w:rPr>
              <w:t>V.</w:t>
            </w:r>
            <w: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ind w:left="34"/>
              <w:jc w:val="both"/>
            </w:pPr>
            <w:r>
              <w:t xml:space="preserve">Очерки, рассказы, повести </w:t>
            </w:r>
            <w:r>
              <w:rPr>
                <w:b/>
                <w:i/>
              </w:rPr>
              <w:t>А. Толстого, М. Шолохова, К. Паустовского, А. Платонова, В. Гроссмана</w:t>
            </w:r>
            <w:r>
              <w:t xml:space="preserve"> и др. Глубочайшие нравственные конфликты, особое напряжение в противоборстве характеров, чувств, убеждений в трагической ситуации войны: драматургия </w:t>
            </w:r>
            <w:r>
              <w:rPr>
                <w:b/>
                <w:i/>
              </w:rPr>
              <w:t>К. Симонова, Л. Леонова. Пьеса-сказка Е. Шварца «Дракон».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869" w:rsidRDefault="00462697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869" w:rsidRDefault="00B52869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69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B52869">
            <w:pPr>
              <w:pStyle w:val="ae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Литература 50-90-х годов ХХ века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869" w:rsidRDefault="00462697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часа</w:t>
            </w:r>
          </w:p>
        </w:tc>
      </w:tr>
      <w:tr w:rsidR="00B52869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ind w:firstLine="12"/>
              <w:jc w:val="center"/>
            </w:pPr>
            <w:r>
              <w:rPr>
                <w:lang w:val="en-US"/>
              </w:rPr>
              <w:t>VI.1.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snapToGrid w:val="0"/>
              <w:jc w:val="both"/>
              <w:rPr>
                <w:b/>
              </w:rPr>
            </w:pPr>
            <w:r>
              <w:t>Литература 50-90-х годов ХХ века.</w:t>
            </w:r>
            <w:r>
              <w:rPr>
                <w:b/>
              </w:rPr>
              <w:t xml:space="preserve"> </w:t>
            </w:r>
            <w:r>
              <w:t>Новое осмысление военной темы в творчестве К. Воробьева «Убиты под Москвой», Кондратьева «Сашка», В. Быкова «Полководец»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869" w:rsidRDefault="00462697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2869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ind w:firstLine="12"/>
              <w:jc w:val="center"/>
            </w:pPr>
            <w:r>
              <w:rPr>
                <w:lang w:val="en-US"/>
              </w:rPr>
              <w:t>VI</w:t>
            </w:r>
            <w:r>
              <w:t>.2.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snapToGrid w:val="0"/>
              <w:jc w:val="both"/>
            </w:pPr>
            <w:r>
              <w:t xml:space="preserve">Новые темы, идеи, образы в поэзии периода «оттепели».  </w:t>
            </w:r>
            <w:r>
              <w:rPr>
                <w:b/>
              </w:rPr>
              <w:t xml:space="preserve">Николай Михайлович Рубцов. </w:t>
            </w:r>
            <w:r>
              <w:t>Стихотворения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869" w:rsidRDefault="00462697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869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ind w:firstLine="12"/>
              <w:jc w:val="center"/>
            </w:pPr>
            <w:r>
              <w:rPr>
                <w:lang w:val="en-US"/>
              </w:rPr>
              <w:t>VI</w:t>
            </w:r>
            <w:r>
              <w:t>.3.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snapToGrid w:val="0"/>
              <w:jc w:val="both"/>
            </w:pPr>
            <w:r>
              <w:t xml:space="preserve">Поэты-шестидесятники. Авторская песня. </w:t>
            </w:r>
            <w:r>
              <w:rPr>
                <w:b/>
                <w:bCs/>
              </w:rPr>
              <w:t xml:space="preserve">Иосиф Александрович Бродский. </w:t>
            </w:r>
            <w:r>
              <w:rPr>
                <w:bCs/>
              </w:rPr>
              <w:t xml:space="preserve">Стихотворения. </w:t>
            </w:r>
            <w:r>
              <w:rPr>
                <w:b/>
                <w:bCs/>
              </w:rPr>
              <w:t xml:space="preserve">Булат Шалвович Окуджава. </w:t>
            </w:r>
            <w:r>
              <w:rPr>
                <w:bCs/>
              </w:rPr>
              <w:t>Стихотворения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869" w:rsidRDefault="00462697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2869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ind w:firstLine="12"/>
              <w:jc w:val="center"/>
            </w:pPr>
            <w:r>
              <w:rPr>
                <w:lang w:val="en-US"/>
              </w:rPr>
              <w:t>VI</w:t>
            </w:r>
            <w:r>
              <w:t>.4.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jc w:val="both"/>
            </w:pPr>
            <w:r>
              <w:rPr>
                <w:b/>
              </w:rPr>
              <w:t xml:space="preserve">«Городская» проза. Юрий Валентинович Трифонов. </w:t>
            </w:r>
            <w:r>
              <w:t>«Обмен»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869" w:rsidRDefault="00462697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869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ind w:firstLine="12"/>
              <w:jc w:val="center"/>
            </w:pPr>
            <w:r>
              <w:rPr>
                <w:lang w:val="en-US"/>
              </w:rPr>
              <w:t>VI.</w:t>
            </w:r>
            <w:r>
              <w:t>5</w:t>
            </w:r>
            <w:r>
              <w:rPr>
                <w:lang w:val="en-US"/>
              </w:rPr>
              <w:t>.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snapToGrid w:val="0"/>
              <w:jc w:val="both"/>
            </w:pPr>
            <w:r>
              <w:rPr>
                <w:b/>
                <w:bCs/>
              </w:rPr>
              <w:t xml:space="preserve">«Деревенская» проза. </w:t>
            </w:r>
            <w:r>
              <w:rPr>
                <w:b/>
              </w:rPr>
              <w:t>Василий Макарович Шукшин.</w:t>
            </w:r>
            <w:r>
              <w:t xml:space="preserve"> Рассказы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869" w:rsidRDefault="00462697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2869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ind w:firstLine="12"/>
              <w:jc w:val="center"/>
            </w:pPr>
            <w:r>
              <w:rPr>
                <w:lang w:val="en-US"/>
              </w:rPr>
              <w:t>VI.</w:t>
            </w:r>
            <w:r>
              <w:t>6</w:t>
            </w:r>
            <w:r>
              <w:rPr>
                <w:lang w:val="en-US"/>
              </w:rPr>
              <w:t>.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jc w:val="both"/>
            </w:pPr>
            <w:r>
              <w:rPr>
                <w:b/>
                <w:bCs/>
              </w:rPr>
              <w:t xml:space="preserve">Драматургия </w:t>
            </w:r>
            <w:r>
              <w:t xml:space="preserve">Вампилов А. В. Пьеса «Утиная охота».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869" w:rsidRDefault="00462697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869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ind w:firstLine="12"/>
              <w:jc w:val="center"/>
            </w:pPr>
            <w:r>
              <w:rPr>
                <w:lang w:val="en-US"/>
              </w:rPr>
              <w:lastRenderedPageBreak/>
              <w:t>VI.</w:t>
            </w:r>
            <w:r>
              <w:t>7</w:t>
            </w:r>
            <w:r>
              <w:rPr>
                <w:lang w:val="en-US"/>
              </w:rPr>
              <w:t>.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Литература русского зарубежья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869" w:rsidRDefault="00B52869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69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ind w:firstLine="12"/>
              <w:jc w:val="center"/>
            </w:pPr>
            <w:r>
              <w:rPr>
                <w:lang w:val="en-US"/>
              </w:rPr>
              <w:t>VI.</w:t>
            </w:r>
            <w:r>
              <w:t>8</w:t>
            </w:r>
            <w:r>
              <w:rPr>
                <w:lang w:val="en-US"/>
              </w:rPr>
              <w:t>.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snapToGrid w:val="0"/>
              <w:jc w:val="both"/>
            </w:pPr>
            <w:r>
              <w:rPr>
                <w:b/>
              </w:rPr>
              <w:t>Александр Трифонович Твардовский</w:t>
            </w:r>
            <w:r>
              <w:t>. Стихотворения. Поэма «По праву памяти»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869" w:rsidRDefault="00462697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2869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ind w:firstLine="12"/>
              <w:jc w:val="center"/>
            </w:pPr>
            <w:r>
              <w:rPr>
                <w:lang w:val="en-US"/>
              </w:rPr>
              <w:t>VI.</w:t>
            </w:r>
            <w:r>
              <w:t>9</w:t>
            </w:r>
            <w:r>
              <w:rPr>
                <w:lang w:val="en-US"/>
              </w:rPr>
              <w:t>.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snapToGrid w:val="0"/>
              <w:jc w:val="both"/>
            </w:pPr>
            <w:r>
              <w:rPr>
                <w:b/>
              </w:rPr>
              <w:t>Борис Леонидович Пастернак</w:t>
            </w:r>
            <w:r>
              <w:t>. Стихотворения. Роман «Доктор Живаго».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869" w:rsidRDefault="00462697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2869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ind w:firstLine="12"/>
              <w:jc w:val="center"/>
            </w:pPr>
            <w:r>
              <w:rPr>
                <w:lang w:val="en-US"/>
              </w:rPr>
              <w:t>VI.</w:t>
            </w:r>
            <w:r>
              <w:t>10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snapToGrid w:val="0"/>
              <w:jc w:val="both"/>
            </w:pPr>
            <w:r>
              <w:rPr>
                <w:b/>
              </w:rPr>
              <w:t>Александр Исаевич Солженицын.</w:t>
            </w:r>
            <w:r>
              <w:t xml:space="preserve"> Повесть «Один день Ивана Денисовича», «Архипелаг ГУЛАГ»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869" w:rsidRDefault="00462697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2869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ind w:firstLine="12"/>
              <w:jc w:val="center"/>
            </w:pPr>
            <w:r>
              <w:rPr>
                <w:lang w:val="en-US"/>
              </w:rPr>
              <w:t>VI.</w:t>
            </w:r>
            <w:r>
              <w:t>11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snapToGrid w:val="0"/>
              <w:jc w:val="both"/>
            </w:pPr>
            <w:r>
              <w:rPr>
                <w:b/>
              </w:rPr>
              <w:t xml:space="preserve">Варлам Тихонович Шаламов. </w:t>
            </w:r>
            <w:r>
              <w:t>Рассказы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869" w:rsidRDefault="00462697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869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ind w:firstLine="12"/>
              <w:jc w:val="center"/>
            </w:pPr>
            <w:r>
              <w:rPr>
                <w:lang w:val="en-US"/>
              </w:rPr>
              <w:t>VI.</w:t>
            </w:r>
            <w:r>
              <w:t>12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snapToGrid w:val="0"/>
              <w:jc w:val="both"/>
            </w:pPr>
            <w:r>
              <w:rPr>
                <w:b/>
              </w:rPr>
              <w:t xml:space="preserve">Виктор Петрович Астафьев. </w:t>
            </w:r>
            <w:r>
              <w:t>«Царь-рыба»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869" w:rsidRDefault="00462697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869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ind w:firstLine="12"/>
              <w:jc w:val="center"/>
            </w:pPr>
            <w:r>
              <w:rPr>
                <w:lang w:val="en-US"/>
              </w:rPr>
              <w:t>VI.</w:t>
            </w:r>
            <w:r>
              <w:t>13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</w:rPr>
              <w:t>Валентин Григорьевич Распутин</w:t>
            </w:r>
            <w:r>
              <w:t>. «Живи и помни»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869" w:rsidRDefault="00462697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869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B52869">
            <w:pPr>
              <w:pStyle w:val="a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Из литературы народов России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869" w:rsidRDefault="00462697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869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B52869">
            <w:pPr>
              <w:pStyle w:val="ae"/>
              <w:numPr>
                <w:ilvl w:val="0"/>
                <w:numId w:val="1"/>
              </w:numPr>
              <w:jc w:val="center"/>
            </w:pP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Литература конца ХХ- начала ХХ1 века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869" w:rsidRDefault="00462697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2869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B52869">
            <w:pPr>
              <w:pStyle w:val="ae"/>
              <w:numPr>
                <w:ilvl w:val="0"/>
                <w:numId w:val="1"/>
              </w:numPr>
              <w:jc w:val="center"/>
            </w:pP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 зарубежной литературы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869" w:rsidRDefault="00462697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52869">
        <w:tc>
          <w:tcPr>
            <w:tcW w:w="8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869" w:rsidRDefault="0046269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</w:tbl>
    <w:p w:rsidR="00B52869" w:rsidRDefault="00B52869">
      <w:pPr>
        <w:pStyle w:val="Style2"/>
        <w:spacing w:line="240" w:lineRule="auto"/>
        <w:ind w:right="14" w:firstLine="0"/>
        <w:rPr>
          <w:rFonts w:ascii="Times New Roman" w:hAnsi="Times New Roman" w:cs="Times New Roman"/>
          <w:sz w:val="28"/>
          <w:szCs w:val="28"/>
        </w:rPr>
      </w:pPr>
    </w:p>
    <w:p w:rsidR="00B52869" w:rsidRDefault="00462697">
      <w:pPr>
        <w:pStyle w:val="Style2"/>
        <w:spacing w:line="240" w:lineRule="auto"/>
        <w:ind w:left="24" w:right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52869" w:rsidRDefault="00462697">
      <w:pPr>
        <w:pStyle w:val="Style2"/>
        <w:spacing w:line="240" w:lineRule="auto"/>
        <w:ind w:left="24" w:right="1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Количество письменных работ</w:t>
      </w:r>
    </w:p>
    <w:p w:rsidR="00B52869" w:rsidRDefault="00462697">
      <w:pPr>
        <w:pStyle w:val="Style2"/>
        <w:spacing w:line="240" w:lineRule="auto"/>
        <w:ind w:left="24" w:right="14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Классное сочинение – 2</w:t>
      </w:r>
    </w:p>
    <w:p w:rsidR="00B52869" w:rsidRDefault="00462697">
      <w:pPr>
        <w:pStyle w:val="Style2"/>
        <w:spacing w:line="240" w:lineRule="auto"/>
        <w:ind w:left="24" w:right="14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Домашнее сочинение – 5</w:t>
      </w:r>
    </w:p>
    <w:p w:rsidR="00B52869" w:rsidRDefault="00462697">
      <w:pPr>
        <w:pStyle w:val="Style2"/>
        <w:spacing w:line="240" w:lineRule="auto"/>
        <w:ind w:left="24" w:right="14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Контрольная работа – 2</w:t>
      </w:r>
    </w:p>
    <w:p w:rsidR="00B52869" w:rsidRDefault="00B52869">
      <w:pPr>
        <w:pStyle w:val="Style2"/>
        <w:spacing w:line="240" w:lineRule="auto"/>
        <w:ind w:left="24" w:right="14"/>
        <w:jc w:val="left"/>
        <w:rPr>
          <w:rFonts w:ascii="Times New Roman" w:hAnsi="Times New Roman" w:cs="Times New Roman"/>
          <w:b/>
        </w:rPr>
      </w:pPr>
    </w:p>
    <w:p w:rsidR="00B52869" w:rsidRPr="0056590D" w:rsidRDefault="00462697">
      <w:pPr>
        <w:shd w:val="clear" w:color="auto" w:fill="FFFFFF"/>
        <w:ind w:left="-567" w:firstLine="567"/>
        <w:jc w:val="center"/>
      </w:pPr>
      <w:r w:rsidRPr="0056590D">
        <w:rPr>
          <w:b/>
          <w:bCs/>
        </w:rPr>
        <w:t>Требования к уровню подготовки обучающихся 11 класса по литературе</w:t>
      </w:r>
    </w:p>
    <w:p w:rsidR="00B52869" w:rsidRPr="0056590D" w:rsidRDefault="00462697">
      <w:pPr>
        <w:shd w:val="clear" w:color="auto" w:fill="FFFFFF"/>
        <w:ind w:left="-567"/>
        <w:jc w:val="both"/>
      </w:pPr>
      <w:r w:rsidRPr="0056590D">
        <w:t>В результате изучения литературы ученик должен</w:t>
      </w:r>
    </w:p>
    <w:p w:rsidR="00B52869" w:rsidRPr="0056590D" w:rsidRDefault="00462697">
      <w:pPr>
        <w:shd w:val="clear" w:color="auto" w:fill="FFFFFF"/>
        <w:ind w:left="-567" w:firstLine="567"/>
        <w:jc w:val="both"/>
      </w:pPr>
      <w:r w:rsidRPr="0056590D">
        <w:rPr>
          <w:b/>
          <w:bCs/>
        </w:rPr>
        <w:t>знать /понимать</w:t>
      </w:r>
      <w:r w:rsidRPr="0056590D">
        <w:t>:</w:t>
      </w:r>
    </w:p>
    <w:p w:rsidR="00B52869" w:rsidRPr="0056590D" w:rsidRDefault="00462697">
      <w:pPr>
        <w:shd w:val="clear" w:color="auto" w:fill="FFFFFF"/>
        <w:ind w:left="-567" w:firstLine="567"/>
        <w:jc w:val="both"/>
      </w:pPr>
      <w:r w:rsidRPr="0056590D">
        <w:t>• образную природу словесного искусства;</w:t>
      </w:r>
    </w:p>
    <w:p w:rsidR="00B52869" w:rsidRPr="0056590D" w:rsidRDefault="00462697">
      <w:pPr>
        <w:shd w:val="clear" w:color="auto" w:fill="FFFFFF"/>
        <w:ind w:left="-567" w:firstLine="567"/>
        <w:jc w:val="both"/>
      </w:pPr>
      <w:r w:rsidRPr="0056590D">
        <w:t>• содержание изученных литературных произведений;</w:t>
      </w:r>
    </w:p>
    <w:p w:rsidR="00B52869" w:rsidRPr="0056590D" w:rsidRDefault="00462697">
      <w:pPr>
        <w:shd w:val="clear" w:color="auto" w:fill="FFFFFF"/>
        <w:ind w:left="-567" w:firstLine="567"/>
        <w:jc w:val="both"/>
      </w:pPr>
      <w:r w:rsidRPr="0056590D">
        <w:t>• основные факты жизни и творчества писателей-классиков Х1Х-ХХ вв., этапы их творческой эволюции;</w:t>
      </w:r>
    </w:p>
    <w:p w:rsidR="00B52869" w:rsidRDefault="00462697">
      <w:pPr>
        <w:shd w:val="clear" w:color="auto" w:fill="FFFFFF"/>
        <w:ind w:left="-567" w:firstLine="567"/>
        <w:jc w:val="both"/>
        <w:rPr>
          <w:color w:val="333333"/>
        </w:rPr>
      </w:pPr>
      <w:r w:rsidRPr="0056590D">
        <w:t>• историко-культурный контекст и творческую историю изучаемых произведений</w:t>
      </w:r>
      <w:r>
        <w:rPr>
          <w:color w:val="333333"/>
        </w:rPr>
        <w:t>;</w:t>
      </w:r>
    </w:p>
    <w:p w:rsidR="00B52869" w:rsidRPr="0056590D" w:rsidRDefault="00462697">
      <w:pPr>
        <w:shd w:val="clear" w:color="auto" w:fill="FFFFFF"/>
        <w:ind w:left="-567" w:firstLine="567"/>
        <w:jc w:val="both"/>
      </w:pPr>
      <w:r w:rsidRPr="0056590D">
        <w:lastRenderedPageBreak/>
        <w:t>• основные закономерности историко-литературного процесса; сведения об отдельных периодах его развития; черты литературных направлений и течений;</w:t>
      </w:r>
    </w:p>
    <w:p w:rsidR="00B52869" w:rsidRPr="0056590D" w:rsidRDefault="00462697">
      <w:pPr>
        <w:shd w:val="clear" w:color="auto" w:fill="FFFFFF"/>
        <w:ind w:left="-567" w:firstLine="567"/>
        <w:jc w:val="both"/>
      </w:pPr>
      <w:r w:rsidRPr="0056590D">
        <w:t>• основные теоретико-литературные понятия;</w:t>
      </w:r>
    </w:p>
    <w:p w:rsidR="00B52869" w:rsidRPr="0056590D" w:rsidRDefault="00462697">
      <w:pPr>
        <w:shd w:val="clear" w:color="auto" w:fill="FFFFFF"/>
        <w:ind w:left="-567" w:firstLine="567"/>
        <w:jc w:val="both"/>
      </w:pPr>
      <w:r w:rsidRPr="0056590D">
        <w:rPr>
          <w:b/>
          <w:bCs/>
        </w:rPr>
        <w:t>уметь:</w:t>
      </w:r>
    </w:p>
    <w:p w:rsidR="00B52869" w:rsidRPr="0056590D" w:rsidRDefault="00462697">
      <w:pPr>
        <w:shd w:val="clear" w:color="auto" w:fill="FFFFFF"/>
        <w:ind w:left="-567" w:firstLine="567"/>
        <w:jc w:val="both"/>
      </w:pPr>
      <w:r w:rsidRPr="0056590D">
        <w:t>• воспроизводить содержание литературного произведения;</w:t>
      </w:r>
    </w:p>
    <w:p w:rsidR="00B52869" w:rsidRPr="0056590D" w:rsidRDefault="00462697">
      <w:pPr>
        <w:shd w:val="clear" w:color="auto" w:fill="FFFFFF"/>
        <w:ind w:left="-567" w:firstLine="567"/>
        <w:jc w:val="both"/>
      </w:pPr>
      <w:r w:rsidRPr="0056590D">
        <w:t>• 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</w:t>
      </w:r>
    </w:p>
    <w:p w:rsidR="00B52869" w:rsidRPr="0056590D" w:rsidRDefault="00462697">
      <w:pPr>
        <w:shd w:val="clear" w:color="auto" w:fill="FFFFFF"/>
        <w:ind w:left="-567" w:firstLine="567"/>
        <w:jc w:val="both"/>
      </w:pPr>
      <w:r w:rsidRPr="0056590D">
        <w:t>• анализировать эпизод (сцену) изученного произведения, объяснять его связь с проблематикой произведения;</w:t>
      </w:r>
    </w:p>
    <w:p w:rsidR="00B52869" w:rsidRPr="0056590D" w:rsidRDefault="00462697">
      <w:pPr>
        <w:shd w:val="clear" w:color="auto" w:fill="FFFFFF"/>
        <w:ind w:left="-567" w:firstLine="567"/>
        <w:jc w:val="both"/>
      </w:pPr>
      <w:r w:rsidRPr="0056590D">
        <w:t>• соотносить художественную литературу с фактами общественной жизни и культуры;</w:t>
      </w:r>
    </w:p>
    <w:p w:rsidR="00B52869" w:rsidRPr="0056590D" w:rsidRDefault="00462697">
      <w:pPr>
        <w:shd w:val="clear" w:color="auto" w:fill="FFFFFF"/>
        <w:ind w:left="-567" w:firstLine="567"/>
        <w:jc w:val="both"/>
      </w:pPr>
      <w:r w:rsidRPr="0056590D">
        <w:t>• рас</w:t>
      </w:r>
      <w:r w:rsidRPr="0056590D">
        <w:softHyphen/>
        <w:t>крывать роль литературы в духовном и культурном развитии общества;</w:t>
      </w:r>
    </w:p>
    <w:p w:rsidR="00B52869" w:rsidRPr="0056590D" w:rsidRDefault="00462697">
      <w:pPr>
        <w:shd w:val="clear" w:color="auto" w:fill="FFFFFF"/>
        <w:ind w:left="-567" w:firstLine="567"/>
        <w:jc w:val="both"/>
      </w:pPr>
      <w:r w:rsidRPr="0056590D">
        <w:t>• раскрывать конкретно-историческое и общечеловеческое содержание изученных литератур</w:t>
      </w:r>
      <w:r w:rsidRPr="0056590D">
        <w:softHyphen/>
        <w:t>ных произведений;</w:t>
      </w:r>
    </w:p>
    <w:p w:rsidR="00B52869" w:rsidRPr="0056590D" w:rsidRDefault="00462697">
      <w:pPr>
        <w:shd w:val="clear" w:color="auto" w:fill="FFFFFF"/>
        <w:ind w:left="-567" w:firstLine="567"/>
        <w:jc w:val="both"/>
      </w:pPr>
      <w:r w:rsidRPr="0056590D">
        <w:t>• связывать литературную классику со временем написания, с современностью и с традицией;</w:t>
      </w:r>
    </w:p>
    <w:p w:rsidR="00B52869" w:rsidRPr="0056590D" w:rsidRDefault="00462697">
      <w:pPr>
        <w:shd w:val="clear" w:color="auto" w:fill="FFFFFF"/>
        <w:ind w:left="-567" w:firstLine="567"/>
        <w:jc w:val="both"/>
      </w:pPr>
      <w:r w:rsidRPr="0056590D">
        <w:t>• выявлять «сквозные темы» и ключевые проблемы русской литературы;</w:t>
      </w:r>
    </w:p>
    <w:p w:rsidR="00B52869" w:rsidRPr="0056590D" w:rsidRDefault="00462697">
      <w:pPr>
        <w:shd w:val="clear" w:color="auto" w:fill="FFFFFF"/>
        <w:ind w:left="-567" w:firstLine="567"/>
        <w:jc w:val="both"/>
      </w:pPr>
      <w:r w:rsidRPr="0056590D">
        <w:t>• 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B52869" w:rsidRPr="0056590D" w:rsidRDefault="00462697">
      <w:pPr>
        <w:shd w:val="clear" w:color="auto" w:fill="FFFFFF"/>
        <w:ind w:left="-567" w:firstLine="567"/>
        <w:jc w:val="both"/>
      </w:pPr>
      <w:r w:rsidRPr="0056590D">
        <w:t>• определять жанрово-родовую специфику литературного произведения;</w:t>
      </w:r>
    </w:p>
    <w:p w:rsidR="00B52869" w:rsidRPr="0056590D" w:rsidRDefault="00462697">
      <w:pPr>
        <w:shd w:val="clear" w:color="auto" w:fill="FFFFFF"/>
        <w:ind w:left="-567" w:firstLine="567"/>
        <w:jc w:val="both"/>
      </w:pPr>
      <w:r w:rsidRPr="0056590D">
        <w:t>• сопоставлять литературные произведения, а также их различные художественные, критиче</w:t>
      </w:r>
      <w:r w:rsidRPr="0056590D">
        <w:softHyphen/>
        <w:t>ские и научные интерпретации;</w:t>
      </w:r>
    </w:p>
    <w:p w:rsidR="00B52869" w:rsidRPr="0056590D" w:rsidRDefault="00462697">
      <w:pPr>
        <w:shd w:val="clear" w:color="auto" w:fill="FFFFFF"/>
        <w:ind w:left="-567" w:firstLine="567"/>
        <w:jc w:val="both"/>
      </w:pPr>
      <w:r w:rsidRPr="0056590D">
        <w:t>• выявлять авторскую позицию, характеризовать особенности стиля писателя;</w:t>
      </w:r>
    </w:p>
    <w:p w:rsidR="00B52869" w:rsidRPr="0056590D" w:rsidRDefault="00462697">
      <w:pPr>
        <w:shd w:val="clear" w:color="auto" w:fill="FFFFFF"/>
        <w:ind w:left="-567" w:firstLine="567"/>
        <w:jc w:val="both"/>
      </w:pPr>
      <w:r w:rsidRPr="0056590D">
        <w:t>• выразительно читать изученные произведения (или фрагменты), соблюдая нормы литера</w:t>
      </w:r>
      <w:r w:rsidRPr="0056590D">
        <w:softHyphen/>
        <w:t>турного произношения;</w:t>
      </w:r>
    </w:p>
    <w:p w:rsidR="00B52869" w:rsidRPr="0056590D" w:rsidRDefault="00462697">
      <w:pPr>
        <w:shd w:val="clear" w:color="auto" w:fill="FFFFFF"/>
        <w:ind w:left="-567" w:firstLine="567"/>
        <w:jc w:val="both"/>
      </w:pPr>
      <w:r w:rsidRPr="0056590D">
        <w:t>• аргументированно формулировать свое отношение к прочитанному произведению;</w:t>
      </w:r>
    </w:p>
    <w:p w:rsidR="00B52869" w:rsidRPr="0056590D" w:rsidRDefault="00462697">
      <w:pPr>
        <w:shd w:val="clear" w:color="auto" w:fill="FFFFFF"/>
        <w:ind w:left="-567" w:firstLine="567"/>
        <w:jc w:val="both"/>
      </w:pPr>
      <w:r w:rsidRPr="0056590D">
        <w:t>•   составлять планы и тезисы статей на литературные темы;</w:t>
      </w:r>
    </w:p>
    <w:p w:rsidR="00B52869" w:rsidRPr="0056590D" w:rsidRDefault="00462697">
      <w:pPr>
        <w:shd w:val="clear" w:color="auto" w:fill="FFFFFF"/>
        <w:ind w:left="-567" w:firstLine="567"/>
        <w:jc w:val="both"/>
      </w:pPr>
      <w:r w:rsidRPr="0056590D">
        <w:t>•   писать рецензии на прочитанные произведения и сочинения различных жанров на литера</w:t>
      </w:r>
      <w:r w:rsidRPr="0056590D">
        <w:softHyphen/>
        <w:t>турные темы;</w:t>
      </w:r>
    </w:p>
    <w:p w:rsidR="00B52869" w:rsidRPr="0056590D" w:rsidRDefault="00462697">
      <w:pPr>
        <w:shd w:val="clear" w:color="auto" w:fill="FFFFFF"/>
        <w:ind w:left="-567" w:firstLine="567"/>
        <w:jc w:val="both"/>
      </w:pPr>
      <w:r w:rsidRPr="0056590D">
        <w:t>•   использовать приобретенные знания и умения в практической деятельности и повседневной жизни.</w:t>
      </w:r>
    </w:p>
    <w:p w:rsidR="00B52869" w:rsidRDefault="00B52869">
      <w:pPr>
        <w:ind w:left="-567"/>
        <w:jc w:val="both"/>
      </w:pPr>
    </w:p>
    <w:p w:rsidR="00B52869" w:rsidRDefault="00B52869">
      <w:pPr>
        <w:ind w:left="-567"/>
        <w:jc w:val="both"/>
      </w:pPr>
    </w:p>
    <w:p w:rsidR="00B52869" w:rsidRDefault="00B52869">
      <w:pPr>
        <w:ind w:left="-567"/>
        <w:jc w:val="both"/>
      </w:pPr>
    </w:p>
    <w:p w:rsidR="00B52869" w:rsidRDefault="00B52869">
      <w:pPr>
        <w:ind w:left="-567"/>
        <w:jc w:val="both"/>
      </w:pPr>
    </w:p>
    <w:p w:rsidR="00B52869" w:rsidRDefault="00B52869">
      <w:pPr>
        <w:ind w:left="-567"/>
        <w:jc w:val="both"/>
      </w:pPr>
    </w:p>
    <w:p w:rsidR="00B52869" w:rsidRDefault="00B52869">
      <w:pPr>
        <w:ind w:left="-567"/>
        <w:jc w:val="both"/>
      </w:pPr>
    </w:p>
    <w:p w:rsidR="00B52869" w:rsidRDefault="00B52869">
      <w:pPr>
        <w:ind w:left="-567"/>
        <w:jc w:val="both"/>
      </w:pPr>
    </w:p>
    <w:p w:rsidR="00B52869" w:rsidRDefault="00B52869">
      <w:pPr>
        <w:ind w:left="-567"/>
        <w:jc w:val="both"/>
      </w:pPr>
    </w:p>
    <w:p w:rsidR="00B52869" w:rsidRDefault="00B52869">
      <w:pPr>
        <w:ind w:left="-567"/>
        <w:jc w:val="both"/>
      </w:pPr>
    </w:p>
    <w:p w:rsidR="00B52869" w:rsidRDefault="00462697">
      <w:pPr>
        <w:ind w:left="-567" w:firstLine="567"/>
        <w:jc w:val="both"/>
        <w:rPr>
          <w:color w:val="000000"/>
        </w:rPr>
      </w:pPr>
      <w:r>
        <w:rPr>
          <w:b/>
        </w:rPr>
        <w:t xml:space="preserve"> </w:t>
      </w:r>
    </w:p>
    <w:p w:rsidR="00B52869" w:rsidRDefault="00462697">
      <w:pPr>
        <w:ind w:left="-567" w:firstLine="567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Календарно-тематическое планирование</w:t>
      </w:r>
    </w:p>
    <w:p w:rsidR="00B52869" w:rsidRDefault="00B52869">
      <w:pPr>
        <w:ind w:left="-567" w:firstLine="567"/>
        <w:jc w:val="both"/>
        <w:rPr>
          <w:color w:val="000000"/>
        </w:rPr>
      </w:pPr>
    </w:p>
    <w:p w:rsidR="00B52869" w:rsidRDefault="00B52869">
      <w:pPr>
        <w:shd w:val="clear" w:color="auto" w:fill="FFFFFF"/>
        <w:ind w:left="-567" w:firstLine="567"/>
        <w:jc w:val="both"/>
        <w:rPr>
          <w:color w:val="000000"/>
        </w:rPr>
      </w:pPr>
    </w:p>
    <w:tbl>
      <w:tblPr>
        <w:tblpPr w:leftFromText="180" w:rightFromText="180" w:vertAnchor="text" w:horzAnchor="margin" w:tblpXSpec="center" w:tblpY="32"/>
        <w:tblW w:w="1427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096"/>
        <w:gridCol w:w="732"/>
        <w:gridCol w:w="3237"/>
        <w:gridCol w:w="9213"/>
      </w:tblGrid>
      <w:tr w:rsidR="00462697" w:rsidTr="00FD7DCF">
        <w:trPr>
          <w:jc w:val="center"/>
        </w:trPr>
        <w:tc>
          <w:tcPr>
            <w:tcW w:w="1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№ урока</w:t>
            </w:r>
          </w:p>
        </w:tc>
        <w:tc>
          <w:tcPr>
            <w:tcW w:w="3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92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Тема, основное содержание урока</w:t>
            </w:r>
          </w:p>
        </w:tc>
      </w:tr>
      <w:tr w:rsidR="00462697" w:rsidTr="00FD7DCF">
        <w:trPr>
          <w:jc w:val="center"/>
        </w:trPr>
        <w:tc>
          <w:tcPr>
            <w:tcW w:w="1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jc w:val="center"/>
              <w:rPr>
                <w:sz w:val="22"/>
              </w:rPr>
            </w:pPr>
          </w:p>
        </w:tc>
        <w:tc>
          <w:tcPr>
            <w:tcW w:w="3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jc w:val="center"/>
              <w:rPr>
                <w:sz w:val="22"/>
              </w:rPr>
            </w:pPr>
          </w:p>
        </w:tc>
        <w:tc>
          <w:tcPr>
            <w:tcW w:w="92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jc w:val="center"/>
              <w:rPr>
                <w:sz w:val="22"/>
              </w:rPr>
            </w:pPr>
          </w:p>
        </w:tc>
      </w:tr>
      <w:tr w:rsidR="00B52869" w:rsidTr="00FD7DCF">
        <w:trPr>
          <w:jc w:val="center"/>
        </w:trPr>
        <w:tc>
          <w:tcPr>
            <w:tcW w:w="14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869" w:rsidRDefault="00462697">
            <w:pPr>
              <w:ind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Литература начала XX века </w:t>
            </w:r>
          </w:p>
          <w:p w:rsidR="00B52869" w:rsidRDefault="00462697">
            <w:pPr>
              <w:ind w:firstLine="708"/>
              <w:jc w:val="center"/>
              <w:rPr>
                <w:b/>
                <w:sz w:val="22"/>
              </w:rPr>
            </w:pPr>
            <w:r>
              <w:rPr>
                <w:b/>
                <w:i/>
                <w:sz w:val="26"/>
                <w:szCs w:val="26"/>
              </w:rPr>
              <w:t>Введение (1 часа)</w:t>
            </w:r>
          </w:p>
        </w:tc>
      </w:tr>
      <w:tr w:rsidR="00462697" w:rsidTr="00FD7DCF">
        <w:trPr>
          <w:jc w:val="center"/>
        </w:trPr>
        <w:tc>
          <w:tcPr>
            <w:tcW w:w="1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7DCF">
              <w:rPr>
                <w:sz w:val="20"/>
                <w:szCs w:val="20"/>
              </w:rPr>
              <w:t xml:space="preserve">                    1</w:t>
            </w:r>
          </w:p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26" w:lineRule="exact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Введение. </w:t>
            </w:r>
            <w:r>
              <w:rPr>
                <w:sz w:val="22"/>
                <w:szCs w:val="22"/>
              </w:rPr>
              <w:t>Русская литература ХХ века в контексте мировой культуры</w:t>
            </w:r>
            <w:r>
              <w:rPr>
                <w:b/>
                <w:sz w:val="22"/>
                <w:szCs w:val="22"/>
              </w:rPr>
              <w:t>.</w:t>
            </w:r>
          </w:p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</w:p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Развитие традиций русской классической литературы. Своеобразие реализма в русской литературе начала ХХ века.</w:t>
            </w:r>
          </w:p>
        </w:tc>
      </w:tr>
      <w:tr w:rsidR="00B52869" w:rsidTr="00FD7DCF">
        <w:trPr>
          <w:jc w:val="center"/>
        </w:trPr>
        <w:tc>
          <w:tcPr>
            <w:tcW w:w="14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869" w:rsidRDefault="00462697">
            <w:pPr>
              <w:ind w:left="-567" w:firstLine="567"/>
              <w:jc w:val="center"/>
              <w:rPr>
                <w:sz w:val="22"/>
              </w:rPr>
            </w:pPr>
            <w:r>
              <w:rPr>
                <w:b/>
                <w:sz w:val="26"/>
                <w:szCs w:val="26"/>
              </w:rPr>
              <w:t>Писатели-реалисты начала XX века – 30 часов</w:t>
            </w:r>
          </w:p>
        </w:tc>
      </w:tr>
      <w:tr w:rsidR="00B52869" w:rsidTr="00FD7DCF">
        <w:trPr>
          <w:jc w:val="center"/>
        </w:trPr>
        <w:tc>
          <w:tcPr>
            <w:tcW w:w="14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869" w:rsidRDefault="00462697">
            <w:pPr>
              <w:ind w:left="-567" w:firstLine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Иван Алексеевич Бунин</w:t>
            </w:r>
            <w:r>
              <w:rPr>
                <w:sz w:val="26"/>
                <w:szCs w:val="26"/>
              </w:rPr>
              <w:t xml:space="preserve"> (</w:t>
            </w:r>
            <w:r>
              <w:rPr>
                <w:i/>
                <w:sz w:val="26"/>
                <w:szCs w:val="26"/>
              </w:rPr>
              <w:t xml:space="preserve">5 часов)- </w:t>
            </w:r>
            <w:r>
              <w:rPr>
                <w:b/>
                <w:i/>
                <w:sz w:val="26"/>
                <w:szCs w:val="26"/>
              </w:rPr>
              <w:t>(1870-1953)</w:t>
            </w:r>
          </w:p>
        </w:tc>
      </w:tr>
      <w:tr w:rsidR="00462697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И.А. Бунин. Жизнь и творчество. Лирика И.А. Бунина. Её философичность, лаконизм, изысканность.</w:t>
            </w:r>
          </w:p>
        </w:tc>
      </w:tr>
      <w:tr w:rsidR="00462697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И.А. Бунин.Рассказ «Антоновские яблоки». Мотив увядания и запустения дворянских гнезд. Предчувствие гибели традиционного крестьянского уклада. </w:t>
            </w:r>
          </w:p>
        </w:tc>
      </w:tr>
      <w:tr w:rsidR="00462697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Рассказ «Господин из Сан-Франциско». Обращение писателя к широчайшим социально - философским обобщениям. Поэтика рассказа.</w:t>
            </w:r>
          </w:p>
        </w:tc>
      </w:tr>
      <w:tr w:rsidR="00462697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Тема любви в рассказе «Чистый понедельник». Своеобразие лирического повествования в прозе писателя.Психологизм бунинской прозы.</w:t>
            </w:r>
          </w:p>
        </w:tc>
      </w:tr>
      <w:tr w:rsidR="00462697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Поэтичность женских образов в цикле рассказов о любви «Темные аллеи». Своеобразие художественной манеры И. А. Бунина в рассказах «Легкое дыхание», «Солнечный удар».</w:t>
            </w:r>
          </w:p>
        </w:tc>
      </w:tr>
      <w:tr w:rsidR="00B52869" w:rsidTr="00FD7DCF">
        <w:trPr>
          <w:jc w:val="center"/>
        </w:trPr>
        <w:tc>
          <w:tcPr>
            <w:tcW w:w="14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869" w:rsidRDefault="00462697">
            <w:pPr>
              <w:ind w:left="-567" w:firstLine="567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Александр Иванович Куприн (4часа)</w:t>
            </w:r>
          </w:p>
          <w:p w:rsidR="00B52869" w:rsidRDefault="00462697">
            <w:pPr>
              <w:ind w:left="-567" w:firstLine="567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(1870-1938)</w:t>
            </w:r>
          </w:p>
        </w:tc>
      </w:tr>
      <w:tr w:rsidR="00462697" w:rsidTr="00FD7DCF">
        <w:trPr>
          <w:trHeight w:val="515"/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А.И. Куприн. Жизнь и творчество. </w:t>
            </w:r>
          </w:p>
        </w:tc>
      </w:tr>
      <w:tr w:rsidR="00462697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Рассказ «Гранатовый браслет». Трагическая история любви Желткова и пробуждение души Веры.</w:t>
            </w:r>
          </w:p>
        </w:tc>
      </w:tr>
      <w:tr w:rsidR="00462697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</w:t>
            </w:r>
          </w:p>
        </w:tc>
      </w:tr>
      <w:tr w:rsidR="00462697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jc w:val="both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Сочинение № 1</w:t>
            </w:r>
          </w:p>
          <w:p w:rsidR="00462697" w:rsidRDefault="00462697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«Проблема любви в произведениях Бунина и Куприна»</w:t>
            </w:r>
          </w:p>
        </w:tc>
      </w:tr>
      <w:tr w:rsidR="00B52869" w:rsidTr="00FD7DCF">
        <w:trPr>
          <w:jc w:val="center"/>
        </w:trPr>
        <w:tc>
          <w:tcPr>
            <w:tcW w:w="14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869" w:rsidRDefault="00462697">
            <w:pPr>
              <w:ind w:left="-567" w:firstLine="567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Максим Горький (Алексей Максимович Пешков) - 5 часов</w:t>
            </w:r>
          </w:p>
          <w:p w:rsidR="00B52869" w:rsidRDefault="00462697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(1868-1936)</w:t>
            </w:r>
          </w:p>
        </w:tc>
      </w:tr>
      <w:tr w:rsidR="00462697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М. Горький. Жизнь и творчество.</w:t>
            </w:r>
          </w:p>
        </w:tc>
      </w:tr>
      <w:tr w:rsidR="00462697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Ранние романтические рассказы «Старуха Изергиль». Проблематика и особенности композиции рассказа. Проблема героя в рассказах Горького. Смысл противопоставления Данко и Ларры. </w:t>
            </w:r>
          </w:p>
        </w:tc>
      </w:tr>
      <w:tr w:rsidR="00462697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«На дне» как социально - философская драма. Смысл названия пьесы. Новаторство Горького-драматурга. Сценическая судьба пьесы.</w:t>
            </w:r>
          </w:p>
        </w:tc>
      </w:tr>
      <w:tr w:rsidR="00462697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Хозяева жизни «на дне».</w:t>
            </w:r>
          </w:p>
        </w:tc>
      </w:tr>
      <w:tr w:rsidR="00462697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Три правды в пьесе «На дне» и их трагическое столкновение. </w:t>
            </w:r>
            <w:r>
              <w:rPr>
                <w:b/>
                <w:sz w:val="22"/>
                <w:szCs w:val="22"/>
              </w:rPr>
              <w:t>Подготовка к сочинению.</w:t>
            </w:r>
          </w:p>
        </w:tc>
      </w:tr>
      <w:tr w:rsidR="00B52869" w:rsidTr="00FD7DCF">
        <w:trPr>
          <w:jc w:val="center"/>
        </w:trPr>
        <w:tc>
          <w:tcPr>
            <w:tcW w:w="14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869" w:rsidRDefault="00462697">
            <w:pPr>
              <w:ind w:left="-567" w:firstLine="567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Серебряный век русской поэзии (6 часов)</w:t>
            </w:r>
          </w:p>
          <w:p w:rsidR="00B52869" w:rsidRDefault="00B52869">
            <w:pPr>
              <w:ind w:left="-567" w:firstLine="567"/>
              <w:jc w:val="center"/>
              <w:rPr>
                <w:b/>
                <w:i/>
                <w:sz w:val="22"/>
              </w:rPr>
            </w:pPr>
          </w:p>
        </w:tc>
      </w:tr>
      <w:tr w:rsidR="00462697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5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Серебряный век русской поэзии. Русский символизм и его истоки. Творчество        3. Гиппиус, А. Белого.</w:t>
            </w:r>
          </w:p>
        </w:tc>
      </w:tr>
      <w:tr w:rsidR="00462697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В.Я. Брюсов. Слово</w:t>
            </w:r>
            <w:r>
              <w:rPr>
                <w:rStyle w:val="Constantia"/>
                <w:rFonts w:cs="Times New Roman"/>
              </w:rPr>
              <w:t xml:space="preserve"> о п</w:t>
            </w:r>
            <w:r>
              <w:rPr>
                <w:sz w:val="22"/>
                <w:szCs w:val="22"/>
              </w:rPr>
              <w:t>оэте. Стихотворения. Сквозные темы поэзии Брюсова. Проблематика и стиль произведений В.Я Брюсова.</w:t>
            </w:r>
          </w:p>
        </w:tc>
      </w:tr>
      <w:tr w:rsidR="00462697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5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К.Д.Бальмонт. Слово о поэте. Стихотворения. Цветопись и звукопись поэзии Бальмонта. Интерес к древнеславянскому фольклору. Тема России в эмигрантской лирике Бальмонта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462697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5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5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Западноевропейские и отечественные истоки акмеизма.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Поэт-акмеист Н.С</w:t>
            </w:r>
            <w:r>
              <w:rPr>
                <w:rStyle w:val="Constantia"/>
                <w:rFonts w:cs="Times New Roman"/>
              </w:rPr>
              <w:t>. Г</w:t>
            </w:r>
            <w:r>
              <w:rPr>
                <w:sz w:val="22"/>
                <w:szCs w:val="22"/>
              </w:rPr>
              <w:t xml:space="preserve">умилёв. Проблематика и поэтика лирики Н.С. Гумилёва. Трагическая судьба поэта после революции. </w:t>
            </w:r>
          </w:p>
        </w:tc>
      </w:tr>
      <w:tr w:rsidR="00462697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Футуризм как литературное направление. Русские футуристы. Поиски новых поэтических форм в лирике И. Северянина. Поэтические неологизмы. </w:t>
            </w:r>
          </w:p>
        </w:tc>
      </w:tr>
      <w:tr w:rsidR="00462697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5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Контрольная работа № 1  (тест) </w:t>
            </w:r>
            <w:r>
              <w:rPr>
                <w:sz w:val="22"/>
                <w:szCs w:val="22"/>
              </w:rPr>
              <w:t>«Серебряный век русской поэзии»</w:t>
            </w:r>
          </w:p>
        </w:tc>
      </w:tr>
      <w:tr w:rsidR="00B52869" w:rsidTr="00FD7DCF">
        <w:trPr>
          <w:jc w:val="center"/>
        </w:trPr>
        <w:tc>
          <w:tcPr>
            <w:tcW w:w="14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869" w:rsidRDefault="00462697">
            <w:pPr>
              <w:ind w:left="-567" w:firstLine="567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Александр Александрович Блок (6 часов)</w:t>
            </w:r>
          </w:p>
          <w:p w:rsidR="00B52869" w:rsidRDefault="0046269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(1880-1821)</w:t>
            </w:r>
          </w:p>
        </w:tc>
      </w:tr>
      <w:tr w:rsidR="00462697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22 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А. А, Блок. Жизнь и творчество. Блок и символизм. Темы и образы ранней лирики. «Стихи о прекрасной Даме».</w:t>
            </w:r>
          </w:p>
        </w:tc>
      </w:tr>
      <w:tr w:rsidR="00462697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Тема страшного мира в лирике</w:t>
            </w:r>
          </w:p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А. Блока. «Незнакомка», «В ресторане», «Фабрика». Развитие понятия об образе-символе.</w:t>
            </w:r>
          </w:p>
        </w:tc>
      </w:tr>
      <w:tr w:rsidR="00462697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Тема Родины в лирике А. Блока. «Россия», «Река раскинулась», «На железной дороге».</w:t>
            </w:r>
          </w:p>
        </w:tc>
      </w:tr>
      <w:tr w:rsidR="00462697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5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Поэма «Двенадцать». Герои поэмы, сюжет, композиция. Многоплановость  и сложность её художественного мира.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 xml:space="preserve">Символическое и конкретно-реалистическое в поэме. </w:t>
            </w:r>
          </w:p>
        </w:tc>
      </w:tr>
      <w:tr w:rsidR="00462697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color w:val="FF0000"/>
                <w:sz w:val="22"/>
              </w:rPr>
            </w:pPr>
            <w:r>
              <w:rPr>
                <w:sz w:val="22"/>
                <w:szCs w:val="22"/>
              </w:rPr>
              <w:t>Поэма «Двенадцать». Гармония несочетаемого в языковой и музыкальной стихиях произведения. Авторская позиция и способы ее выражения в поэме. Многозначность финала.</w:t>
            </w:r>
          </w:p>
        </w:tc>
      </w:tr>
      <w:tr w:rsidR="00462697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color w:val="FF0000"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Сочинение </w:t>
            </w:r>
            <w:r>
              <w:rPr>
                <w:sz w:val="22"/>
                <w:szCs w:val="22"/>
              </w:rPr>
              <w:t>«Тема Родины в творчестве русских поэтов»</w:t>
            </w:r>
          </w:p>
        </w:tc>
      </w:tr>
      <w:tr w:rsidR="00B52869" w:rsidTr="00FD7DCF">
        <w:trPr>
          <w:jc w:val="center"/>
        </w:trPr>
        <w:tc>
          <w:tcPr>
            <w:tcW w:w="14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869" w:rsidRDefault="00462697">
            <w:pPr>
              <w:ind w:left="-567" w:firstLine="567"/>
              <w:jc w:val="center"/>
              <w:rPr>
                <w:sz w:val="22"/>
              </w:rPr>
            </w:pPr>
            <w:r>
              <w:rPr>
                <w:b/>
                <w:i/>
                <w:sz w:val="26"/>
                <w:szCs w:val="26"/>
              </w:rPr>
              <w:t>Новокрестьянская поэзия (Обзор)- 1 час</w:t>
            </w:r>
          </w:p>
        </w:tc>
      </w:tr>
      <w:tr w:rsidR="00462697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5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jc w:val="both"/>
              <w:rPr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Н. А. Клюев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Жизнь и творчество (обзор). Стихотворения.  Духовные и поэтические истоки новокрестьянской поэзии. Интерес к художественному богатству славянского фольклора. Полемика новокрестьянских поэтов с пролетарской поэзией. Художественные и идейно-</w:t>
            </w:r>
            <w:r>
              <w:rPr>
                <w:sz w:val="22"/>
                <w:szCs w:val="22"/>
              </w:rPr>
              <w:lastRenderedPageBreak/>
              <w:t>нравственные аспекты этой полемики.</w:t>
            </w:r>
          </w:p>
        </w:tc>
      </w:tr>
      <w:tr w:rsidR="00B52869" w:rsidTr="00FD7DCF">
        <w:trPr>
          <w:jc w:val="center"/>
        </w:trPr>
        <w:tc>
          <w:tcPr>
            <w:tcW w:w="14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869" w:rsidRDefault="00462697">
            <w:pPr>
              <w:ind w:left="-567" w:firstLine="567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Сергей Александрович Есенин (4 часа)</w:t>
            </w:r>
          </w:p>
          <w:p w:rsidR="00B52869" w:rsidRDefault="0046269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(1895 – 1925)</w:t>
            </w:r>
          </w:p>
        </w:tc>
      </w:tr>
      <w:tr w:rsidR="00462697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5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С.А. Есенин. Жизнь и творчество. Ранняя лирика. «Гой ты, Русь моя родная...», «Письмо матери». Трагизм восприятия гибели русской деревни.</w:t>
            </w:r>
          </w:p>
        </w:tc>
      </w:tr>
      <w:tr w:rsidR="00462697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Тема России в лирике С. Есенина.</w:t>
            </w:r>
          </w:p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«Я покинул родимый дом…», «Русь Советская», «Спит ковыль. Равнина дорогая...», «Возвращение на родину» и др. </w:t>
            </w:r>
          </w:p>
        </w:tc>
      </w:tr>
      <w:tr w:rsidR="00462697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Любовная тема в лирике С. Есенина. «Не бродить, не мять в кустах багряных...», «Собаке Качалова», «Шаганэ ты моя, Шаганэ» и др.</w:t>
            </w:r>
          </w:p>
        </w:tc>
      </w:tr>
      <w:tr w:rsidR="00462697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ind w:left="2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Тема быстротечности человеческого бытия в лирике С. Есенина. «Не жалею, не зову, не плачу...», «Мы теперь уходим понемногу...», «Сорокоуст».   Поэма «Анна Снегина»</w:t>
            </w:r>
          </w:p>
        </w:tc>
      </w:tr>
      <w:tr w:rsidR="00B52869" w:rsidTr="00FD7DCF">
        <w:trPr>
          <w:jc w:val="center"/>
        </w:trPr>
        <w:tc>
          <w:tcPr>
            <w:tcW w:w="14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869" w:rsidRDefault="00462697">
            <w:pPr>
              <w:ind w:left="-567" w:firstLine="567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Литература 20-х годов XX века</w:t>
            </w:r>
          </w:p>
          <w:p w:rsidR="00B52869" w:rsidRDefault="00462697">
            <w:pPr>
              <w:ind w:left="-567" w:firstLine="567"/>
              <w:jc w:val="center"/>
              <w:rPr>
                <w:color w:val="000000"/>
                <w:sz w:val="22"/>
              </w:rPr>
            </w:pPr>
            <w:r>
              <w:rPr>
                <w:b/>
                <w:i/>
                <w:sz w:val="26"/>
                <w:szCs w:val="26"/>
              </w:rPr>
              <w:t>(6 часов)</w:t>
            </w:r>
          </w:p>
        </w:tc>
      </w:tr>
      <w:tr w:rsidR="00462697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Общая характеристика литературного процесса. Литературные объединения </w:t>
            </w:r>
            <w:r>
              <w:rPr>
                <w:b/>
                <w:i/>
                <w:sz w:val="22"/>
                <w:szCs w:val="22"/>
              </w:rPr>
              <w:t>(«Пролеткульт», «Кузница», ЛЕФ, «Перевал», конструктивисты, ОБЭРИУ, «Серапионовы братья»</w:t>
            </w:r>
            <w:r>
              <w:rPr>
                <w:sz w:val="22"/>
                <w:szCs w:val="22"/>
              </w:rPr>
              <w:t xml:space="preserve"> и др.).</w:t>
            </w:r>
          </w:p>
        </w:tc>
      </w:tr>
      <w:tr w:rsidR="00462697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34-35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2-3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5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Тема революции и Гражданской войны в творчестве писателей нового поколения </w:t>
            </w:r>
            <w:r>
              <w:rPr>
                <w:b/>
                <w:sz w:val="22"/>
                <w:szCs w:val="22"/>
              </w:rPr>
              <w:t>Александр Александрович Фадеев</w:t>
            </w:r>
            <w:r>
              <w:rPr>
                <w:sz w:val="22"/>
                <w:szCs w:val="22"/>
              </w:rPr>
              <w:t xml:space="preserve">. Роман «Разгром». </w:t>
            </w:r>
            <w:r>
              <w:rPr>
                <w:sz w:val="22"/>
                <w:szCs w:val="22"/>
                <w:lang w:eastAsia="en-US"/>
              </w:rPr>
              <w:t>Особенности жанра и композиции. Образ Левинсона и проблема гуманизма в романе. Народ и интеллигенция в романе.</w:t>
            </w:r>
          </w:p>
        </w:tc>
      </w:tr>
      <w:tr w:rsidR="00462697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ind w:left="2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5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Трагическое осмысление темы России и революции в творчестве поэтов старшего поколения. Поиски поэтического языка новой эпохи, эксперименты со словом (В. </w:t>
            </w:r>
            <w:r>
              <w:rPr>
                <w:b/>
                <w:i/>
                <w:sz w:val="22"/>
                <w:szCs w:val="22"/>
              </w:rPr>
              <w:t>Хлебников</w:t>
            </w:r>
            <w:r>
              <w:rPr>
                <w:sz w:val="22"/>
                <w:szCs w:val="22"/>
              </w:rPr>
              <w:t>, поэты-обэриуты).</w:t>
            </w:r>
          </w:p>
        </w:tc>
      </w:tr>
      <w:tr w:rsidR="00462697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37-38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5-6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Русская эмигрантская сатира.</w:t>
            </w:r>
            <w:r>
              <w:rPr>
                <w:b/>
                <w:i/>
                <w:sz w:val="22"/>
                <w:szCs w:val="22"/>
              </w:rPr>
              <w:t xml:space="preserve"> А. Аверченко. «Дюжина ножей в спину революции»; Тэффи. «Ностальгия</w:t>
            </w:r>
          </w:p>
        </w:tc>
      </w:tr>
      <w:tr w:rsidR="00B52869" w:rsidTr="00FD7DCF">
        <w:trPr>
          <w:jc w:val="center"/>
        </w:trPr>
        <w:tc>
          <w:tcPr>
            <w:tcW w:w="14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869" w:rsidRDefault="00462697">
            <w:pPr>
              <w:ind w:left="-567" w:firstLine="567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Владимир Владимирович Маяковский (4 часа)</w:t>
            </w:r>
          </w:p>
          <w:p w:rsidR="00B52869" w:rsidRDefault="0046269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(1893 – 1930)</w:t>
            </w:r>
          </w:p>
        </w:tc>
      </w:tr>
      <w:tr w:rsidR="00462697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80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5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ind w:left="2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В.В. Маяковский. Жизнь и творчество. Художественный мир ранней лирики поэта: дух бунтарства и эпатажа. Поэзия и живопись. Маяковский и футуризм.</w:t>
            </w:r>
          </w:p>
        </w:tc>
      </w:tr>
      <w:tr w:rsidR="00462697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5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Поэт и революция. Пафос революционного переустройства мира. Поэтическое новаторство Маяковского.</w:t>
            </w:r>
            <w:r>
              <w:rPr>
                <w:sz w:val="28"/>
                <w:szCs w:val="28"/>
              </w:rPr>
              <w:t xml:space="preserve"> </w:t>
            </w:r>
          </w:p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Сатирический пафос лирики. «Прозаседавшиеся» и др.</w:t>
            </w:r>
          </w:p>
        </w:tc>
      </w:tr>
      <w:tr w:rsidR="00462697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26" w:lineRule="exact"/>
              <w:jc w:val="both"/>
              <w:rPr>
                <w:color w:val="339966"/>
                <w:sz w:val="22"/>
              </w:rPr>
            </w:pPr>
            <w:r>
              <w:rPr>
                <w:color w:val="339966"/>
                <w:sz w:val="22"/>
                <w:szCs w:val="22"/>
              </w:rPr>
              <w:t>3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Своеобразие любовной лирики В. Маяковского. Поэма «Облако в штанах». </w:t>
            </w:r>
          </w:p>
        </w:tc>
      </w:tr>
      <w:tr w:rsidR="00462697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5" w:lineRule="exact"/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 xml:space="preserve">Тема поэта и поэзии в творчестве В. Маяковского. Драматургия В. Маяковского. </w:t>
            </w:r>
            <w:r>
              <w:rPr>
                <w:b/>
                <w:sz w:val="22"/>
                <w:szCs w:val="22"/>
              </w:rPr>
              <w:t>Подготовка к сочинению.</w:t>
            </w:r>
          </w:p>
        </w:tc>
      </w:tr>
      <w:tr w:rsidR="00B52869" w:rsidTr="00FD7DCF">
        <w:trPr>
          <w:jc w:val="center"/>
        </w:trPr>
        <w:tc>
          <w:tcPr>
            <w:tcW w:w="14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869" w:rsidRDefault="00462697">
            <w:pPr>
              <w:ind w:left="-567" w:firstLine="567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Литература 30-х годов XX века (Обзор)- 2 часа</w:t>
            </w:r>
          </w:p>
          <w:p w:rsidR="00B52869" w:rsidRDefault="00B52869">
            <w:pPr>
              <w:ind w:left="-567" w:firstLine="567"/>
              <w:jc w:val="center"/>
              <w:rPr>
                <w:sz w:val="22"/>
              </w:rPr>
            </w:pPr>
          </w:p>
        </w:tc>
      </w:tr>
      <w:tr w:rsidR="00462697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Литература З0-х годов. Обзор. Сложность творческих поисков и писательских судеб 30-х </w:t>
            </w:r>
            <w:r>
              <w:rPr>
                <w:sz w:val="22"/>
                <w:szCs w:val="22"/>
              </w:rPr>
              <w:lastRenderedPageBreak/>
              <w:t>годов. Судьба человека и его призвание в поэзии 30-х годов.</w:t>
            </w:r>
          </w:p>
        </w:tc>
      </w:tr>
      <w:tr w:rsidR="00462697" w:rsidTr="00FD7DCF">
        <w:trPr>
          <w:trHeight w:val="2852"/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44</w:t>
            </w:r>
          </w:p>
          <w:p w:rsidR="00462697" w:rsidRDefault="00462697">
            <w:pPr>
              <w:pStyle w:val="aa"/>
              <w:rPr>
                <w:sz w:val="22"/>
              </w:rPr>
            </w:pP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jc w:val="both"/>
            </w:pPr>
            <w:r>
              <w:t xml:space="preserve">Тема русской истории в литературе 30-х годов: </w:t>
            </w:r>
            <w:r>
              <w:rPr>
                <w:b/>
                <w:i/>
              </w:rPr>
              <w:t>А. Толстой. Роман «Петр Первый</w:t>
            </w:r>
            <w:r>
              <w:rPr>
                <w:i/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Панорама русской жизни в романе. Реальное время  и пространство России первой четверти 18 века. Главная проблема романа – изображение творческого труда народа. Патриотический пафос. Петр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как государственный деятель, вызванный к жизни исторической необходимостью.</w:t>
            </w:r>
          </w:p>
        </w:tc>
      </w:tr>
      <w:tr w:rsidR="00B52869" w:rsidTr="00FD7DCF">
        <w:trPr>
          <w:jc w:val="center"/>
        </w:trPr>
        <w:tc>
          <w:tcPr>
            <w:tcW w:w="14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869" w:rsidRDefault="00462697">
            <w:pPr>
              <w:ind w:left="-567" w:firstLine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Михаил Афанасьевич Булгаков- </w:t>
            </w:r>
            <w:r>
              <w:rPr>
                <w:b/>
                <w:sz w:val="26"/>
                <w:szCs w:val="26"/>
              </w:rPr>
              <w:t>7 часов</w:t>
            </w:r>
          </w:p>
          <w:p w:rsidR="00B52869" w:rsidRDefault="00462697">
            <w:pPr>
              <w:ind w:left="-567" w:firstLine="567"/>
              <w:jc w:val="center"/>
              <w:rPr>
                <w:sz w:val="22"/>
              </w:rPr>
            </w:pPr>
            <w:r>
              <w:rPr>
                <w:b/>
                <w:i/>
                <w:sz w:val="26"/>
                <w:szCs w:val="26"/>
              </w:rPr>
              <w:t>(1891 – 1940)</w:t>
            </w:r>
          </w:p>
        </w:tc>
      </w:tr>
      <w:tr w:rsidR="00462697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М.А. Булгаков. Жизнь и творчество. История создания, проблематика романа «Мастер и Маргарита».</w:t>
            </w:r>
          </w:p>
        </w:tc>
      </w:tr>
      <w:tr w:rsidR="00462697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Три мира в романе «Мастер и Маргарита». </w:t>
            </w:r>
            <w:r>
              <w:rPr>
                <w:sz w:val="22"/>
                <w:szCs w:val="22"/>
              </w:rPr>
              <w:t xml:space="preserve">Историческая тема в романе. Иешуа Га- Ноцри и Понтий Пилат. </w:t>
            </w:r>
          </w:p>
        </w:tc>
      </w:tr>
      <w:tr w:rsidR="00462697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Многоплановость, разноуровневость повествования: от символического (библейского или мифологического) до сатирического (бытового). Сочетание реальности и фантастики. Роль свиты Воланда в романе. </w:t>
            </w:r>
          </w:p>
        </w:tc>
      </w:tr>
      <w:tr w:rsidR="00462697" w:rsidTr="00FD7DCF">
        <w:trPr>
          <w:trHeight w:val="344"/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jc w:val="both"/>
              <w:rPr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«Мастер и Маргарита»</w:t>
            </w:r>
            <w:r>
              <w:rPr>
                <w:sz w:val="22"/>
                <w:szCs w:val="22"/>
              </w:rPr>
              <w:t xml:space="preserve"> — апология идеальной любви в атмосфере отчаяния и мрака.</w:t>
            </w:r>
          </w:p>
        </w:tc>
      </w:tr>
      <w:tr w:rsidR="00462697" w:rsidTr="00FD7DCF">
        <w:trPr>
          <w:trHeight w:val="344"/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5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Проблема творчества и судьбы художника. Образ Мастера</w:t>
            </w:r>
          </w:p>
        </w:tc>
      </w:tr>
      <w:tr w:rsidR="00462697" w:rsidTr="00FD7DCF">
        <w:trPr>
          <w:trHeight w:val="344"/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Москва 30-х годов ХХ века в романе. Сатира и глубокий психологизм романа.</w:t>
            </w:r>
          </w:p>
        </w:tc>
      </w:tr>
      <w:tr w:rsidR="00462697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Контрольное сочинение </w:t>
            </w:r>
            <w:r>
              <w:rPr>
                <w:sz w:val="22"/>
                <w:szCs w:val="22"/>
              </w:rPr>
              <w:t xml:space="preserve"> по роману Булгакова «Мастер и Маргарита»</w:t>
            </w:r>
          </w:p>
        </w:tc>
      </w:tr>
      <w:tr w:rsidR="00B52869" w:rsidTr="00FD7DCF">
        <w:trPr>
          <w:jc w:val="center"/>
        </w:trPr>
        <w:tc>
          <w:tcPr>
            <w:tcW w:w="14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869" w:rsidRDefault="00462697">
            <w:pPr>
              <w:ind w:left="-567" w:firstLine="567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Андрей Платонович Платонов (2 часа)</w:t>
            </w:r>
          </w:p>
          <w:p w:rsidR="00B52869" w:rsidRDefault="00462697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(1899 – 1951)</w:t>
            </w:r>
          </w:p>
        </w:tc>
      </w:tr>
      <w:tr w:rsidR="00462697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52-53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697" w:rsidRDefault="00462697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А.П. Платонов. Жизнь и творчество (обзор). Повесть А. Платонова </w:t>
            </w:r>
            <w:r>
              <w:rPr>
                <w:b/>
                <w:i/>
                <w:sz w:val="22"/>
                <w:szCs w:val="22"/>
              </w:rPr>
              <w:t>«Котлован»</w:t>
            </w:r>
            <w:r>
              <w:rPr>
                <w:sz w:val="22"/>
                <w:szCs w:val="22"/>
              </w:rPr>
              <w:t>. Характерные черты времени в повести Платонова. Метафоричность художественного мышления. Утопические идеи «общей жизни» как основа сюжета повести. Философская многозначность названия. Необычность языка и стиля Платонова. Связь его творчества с традициями русской сатиры (М. Е. Салтыков-Щедрин).</w:t>
            </w:r>
          </w:p>
        </w:tc>
      </w:tr>
      <w:tr w:rsidR="00B52869" w:rsidTr="00FD7DCF">
        <w:trPr>
          <w:jc w:val="center"/>
        </w:trPr>
        <w:tc>
          <w:tcPr>
            <w:tcW w:w="14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869" w:rsidRDefault="00462697">
            <w:pPr>
              <w:ind w:left="-567" w:firstLine="567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Анна Андреевна Ахматова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(4 часа)</w:t>
            </w:r>
          </w:p>
          <w:p w:rsidR="00B52869" w:rsidRDefault="0046269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(1889 – 1966)</w:t>
            </w:r>
          </w:p>
        </w:tc>
      </w:tr>
      <w:tr w:rsidR="00FD7DCF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5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А. А. Ахматова. Жизнь и творчество.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 xml:space="preserve">Искренность интонаций и глубокий психологизм ахматовской лирики. </w:t>
            </w:r>
          </w:p>
        </w:tc>
      </w:tr>
      <w:tr w:rsidR="00FD7DCF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Любовная лирика.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Любовь как возвышенное и прекрасное, всепоглощающее чувство в поэзии Ахматовой.</w:t>
            </w:r>
          </w:p>
        </w:tc>
      </w:tr>
      <w:tr w:rsidR="00FD7DCF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5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Судьба России и судьба поэта в лирике А. А. Ахматовой.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Слиянность темы России и собственной судьбы в исповедальной лирике Ахматовой.</w:t>
            </w:r>
          </w:p>
        </w:tc>
      </w:tr>
      <w:tr w:rsidR="00FD7DCF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5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Поэма А. Ахматовой «Реквием». Смысл названия поэмы. Единство трагедии народа и поэта. Тема суда времени и исторической памяти. Особенности жанра и композиции поэмы.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Гражданский пафос лирики Ахматовой в годы Великой Отечественной войны.</w:t>
            </w:r>
          </w:p>
        </w:tc>
      </w:tr>
      <w:tr w:rsidR="00B52869" w:rsidTr="00FD7DCF">
        <w:trPr>
          <w:jc w:val="center"/>
        </w:trPr>
        <w:tc>
          <w:tcPr>
            <w:tcW w:w="14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869" w:rsidRDefault="00462697">
            <w:pPr>
              <w:ind w:left="-567" w:firstLine="567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Осип Эмильевич Мандельштам (1 час)</w:t>
            </w:r>
          </w:p>
          <w:p w:rsidR="00B52869" w:rsidRDefault="0046269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(1891 – 1938)</w:t>
            </w:r>
          </w:p>
        </w:tc>
      </w:tr>
      <w:tr w:rsidR="00FD7DCF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5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О.Э. Мандельштам. Жизнь и творчество. Культурологические истоки и музыкальная природа эстетического переживания в лирике поэта.</w:t>
            </w:r>
          </w:p>
        </w:tc>
      </w:tr>
      <w:tr w:rsidR="00B52869" w:rsidTr="00FD7DCF">
        <w:trPr>
          <w:jc w:val="center"/>
        </w:trPr>
        <w:tc>
          <w:tcPr>
            <w:tcW w:w="14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869" w:rsidRDefault="00462697">
            <w:pPr>
              <w:ind w:left="-567" w:firstLine="567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Марина Ивановна Цветаева (3 часа)</w:t>
            </w:r>
          </w:p>
          <w:p w:rsidR="00B52869" w:rsidRDefault="00462697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(1891 – 1941)</w:t>
            </w:r>
          </w:p>
        </w:tc>
      </w:tr>
      <w:tr w:rsidR="00FD7DCF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М.И. Цветаева. Жизнь и творчество. Тема поэта и поэзии в лирике М. Цветаевой. Уникальность поэтического голоса Цветаевой.</w:t>
            </w:r>
          </w:p>
        </w:tc>
      </w:tr>
      <w:tr w:rsidR="00FD7DCF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Тема Родины в лирике М. Цветаевой.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</w:t>
            </w:r>
          </w:p>
        </w:tc>
      </w:tr>
      <w:tr w:rsidR="00FD7DCF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shd w:val="clear" w:color="auto" w:fill="FFFFFF"/>
              <w:contextualSpacing/>
              <w:rPr>
                <w:sz w:val="22"/>
              </w:rPr>
            </w:pPr>
            <w:r>
              <w:rPr>
                <w:sz w:val="22"/>
                <w:szCs w:val="22"/>
              </w:rPr>
              <w:t>Анализ стихотворения М. Цветаевой «Молодость».</w:t>
            </w:r>
          </w:p>
        </w:tc>
      </w:tr>
      <w:tr w:rsidR="00B52869" w:rsidTr="00FD7DCF">
        <w:trPr>
          <w:jc w:val="center"/>
        </w:trPr>
        <w:tc>
          <w:tcPr>
            <w:tcW w:w="14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869" w:rsidRDefault="00462697">
            <w:pPr>
              <w:ind w:left="-567" w:firstLine="567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Михаил Александрович Шолохов (9 часов) </w:t>
            </w:r>
          </w:p>
          <w:p w:rsidR="00B52869" w:rsidRDefault="0046269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(1905 – 1984)</w:t>
            </w:r>
          </w:p>
        </w:tc>
      </w:tr>
      <w:tr w:rsidR="00FD7DCF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М.А. </w:t>
            </w:r>
            <w:r>
              <w:rPr>
                <w:rStyle w:val="7"/>
                <w:sz w:val="22"/>
                <w:szCs w:val="22"/>
              </w:rPr>
              <w:t>Шолохов.</w:t>
            </w:r>
            <w:r>
              <w:rPr>
                <w:sz w:val="22"/>
                <w:szCs w:val="22"/>
              </w:rPr>
              <w:t xml:space="preserve"> Жизнь и судьба. «Донские рассказы».</w:t>
            </w:r>
          </w:p>
        </w:tc>
      </w:tr>
      <w:tr w:rsidR="00FD7DCF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«Тихий Дон</w:t>
            </w:r>
            <w:r>
              <w:rPr>
                <w:sz w:val="22"/>
                <w:szCs w:val="22"/>
              </w:rPr>
              <w:t>» — роман-эпопея о всенародной трагедии. История создания шолоховского эпоса. Широта эпического повествования. Герои эпопеи. Система образов романа.</w:t>
            </w:r>
          </w:p>
        </w:tc>
      </w:tr>
      <w:tr w:rsidR="00FD7DCF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5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Тема семейная в романе. Семья Мелеховых. Жизненный уклад, быт, система нравственных ценностей казачества.</w:t>
            </w:r>
          </w:p>
        </w:tc>
      </w:tr>
      <w:tr w:rsidR="00FD7DCF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Картины Гражданской войны в романе «Тихий Дон». Проблемы и герои романа.</w:t>
            </w:r>
          </w:p>
        </w:tc>
      </w:tr>
      <w:tr w:rsidR="00FD7DCF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66-67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5-6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Трагедия народа и судьба Григория Мелехова в романе «Тихий Дон».</w:t>
            </w:r>
          </w:p>
        </w:tc>
      </w:tr>
      <w:tr w:rsidR="00FD7DCF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Женские судьбы в романе «Тихий Дон».</w:t>
            </w:r>
          </w:p>
        </w:tc>
      </w:tr>
      <w:tr w:rsidR="00FD7DCF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5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Мастерство М.А. Шолохова в романе «Тихий Дон».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Функция пейзажа в произведении. Шолохов как мастер психологического портрета. Утверждение высоких нравственных ценностей в романе.</w:t>
            </w:r>
          </w:p>
        </w:tc>
      </w:tr>
      <w:tr w:rsidR="00FD7DCF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5" w:lineRule="exact"/>
              <w:jc w:val="both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Подготовка к сочинению</w:t>
            </w:r>
            <w:r>
              <w:rPr>
                <w:sz w:val="22"/>
                <w:szCs w:val="22"/>
              </w:rPr>
              <w:t xml:space="preserve"> по роману М. А. Шолохова «Тихий Дон»</w:t>
            </w:r>
          </w:p>
        </w:tc>
      </w:tr>
      <w:tr w:rsidR="00B52869" w:rsidTr="00FD7DCF">
        <w:trPr>
          <w:jc w:val="center"/>
        </w:trPr>
        <w:tc>
          <w:tcPr>
            <w:tcW w:w="14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869" w:rsidRDefault="00462697">
            <w:pPr>
              <w:ind w:left="-567" w:firstLine="567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Литература периода Великой Отечественной войны. (Обзор)</w:t>
            </w:r>
          </w:p>
          <w:p w:rsidR="00B52869" w:rsidRDefault="00462697">
            <w:pPr>
              <w:jc w:val="center"/>
              <w:rPr>
                <w:sz w:val="22"/>
              </w:rPr>
            </w:pPr>
            <w:r>
              <w:rPr>
                <w:b/>
                <w:i/>
                <w:sz w:val="26"/>
                <w:szCs w:val="26"/>
              </w:rPr>
              <w:t>(2 часа)</w:t>
            </w:r>
          </w:p>
        </w:tc>
      </w:tr>
      <w:tr w:rsidR="00FD7DCF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71-72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Литература периода Великой Отечественной войны: поэзия, проза, драматургия.</w:t>
            </w:r>
          </w:p>
        </w:tc>
      </w:tr>
      <w:tr w:rsidR="00B52869" w:rsidTr="00FD7DCF">
        <w:trPr>
          <w:jc w:val="center"/>
        </w:trPr>
        <w:tc>
          <w:tcPr>
            <w:tcW w:w="14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869" w:rsidRDefault="00462697">
            <w:pPr>
              <w:ind w:left="-567" w:firstLine="567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Литература 50—90-х годов (Обзор) </w:t>
            </w:r>
          </w:p>
          <w:p w:rsidR="00B52869" w:rsidRDefault="00B52869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FD7DCF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Новое осмысление военной темы в литературе 50-90-х годов.</w:t>
            </w:r>
            <w:r>
              <w:rPr>
                <w:b/>
                <w:i/>
                <w:sz w:val="22"/>
                <w:szCs w:val="22"/>
              </w:rPr>
              <w:t xml:space="preserve"> Рассказ В. Быкова «Полководец»</w:t>
            </w:r>
          </w:p>
        </w:tc>
      </w:tr>
      <w:tr w:rsidR="00FD7DCF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К. Воробьёв. «Убиты  под Москвой».</w:t>
            </w:r>
            <w:r>
              <w:rPr>
                <w:sz w:val="22"/>
                <w:szCs w:val="22"/>
              </w:rPr>
              <w:t xml:space="preserve"> Человек на войне, правда о нем. Жестокие реалии и романтика в описании войны.</w:t>
            </w:r>
          </w:p>
        </w:tc>
      </w:tr>
      <w:tr w:rsidR="00FD7DCF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21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Повесть В. Кондратьева «Сашка»</w:t>
            </w:r>
          </w:p>
        </w:tc>
      </w:tr>
      <w:tr w:rsidR="00FD7DCF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76-77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4-5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21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Новые темы, идеи, образы в поэзии периода «оттепели».  </w:t>
            </w:r>
            <w:r>
              <w:rPr>
                <w:b/>
                <w:sz w:val="22"/>
                <w:szCs w:val="22"/>
              </w:rPr>
              <w:t xml:space="preserve">Николай Михайлович Рубцов. </w:t>
            </w:r>
            <w:r>
              <w:rPr>
                <w:sz w:val="22"/>
                <w:szCs w:val="22"/>
              </w:rPr>
              <w:t xml:space="preserve">Стихотворения. </w:t>
            </w:r>
          </w:p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</w:p>
        </w:tc>
      </w:tr>
      <w:tr w:rsidR="00FD7DCF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78-79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6-7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21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Поэты-шестидесятники. Авторская песня. Песенное творчество А. Галича, Ю. Визбора, В. Высоцкого, Ю-Кима и др. </w:t>
            </w:r>
            <w:r>
              <w:rPr>
                <w:b/>
                <w:bCs/>
                <w:sz w:val="22"/>
                <w:szCs w:val="22"/>
              </w:rPr>
              <w:t xml:space="preserve">Иосиф Александрович Бродский. </w:t>
            </w:r>
            <w:r>
              <w:rPr>
                <w:bCs/>
                <w:sz w:val="22"/>
                <w:szCs w:val="22"/>
              </w:rPr>
              <w:t xml:space="preserve">Стихотворения. </w:t>
            </w:r>
            <w:r>
              <w:rPr>
                <w:b/>
                <w:bCs/>
                <w:sz w:val="22"/>
                <w:szCs w:val="22"/>
              </w:rPr>
              <w:t xml:space="preserve">Булат Шалвович Окуджава. </w:t>
            </w:r>
            <w:r>
              <w:rPr>
                <w:bCs/>
                <w:sz w:val="22"/>
                <w:szCs w:val="22"/>
              </w:rPr>
              <w:t>Стихотворения</w:t>
            </w:r>
          </w:p>
        </w:tc>
      </w:tr>
      <w:tr w:rsidR="00FD7DCF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80-81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8-9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21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26" w:lineRule="exact"/>
              <w:jc w:val="both"/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«Деревенская» проза. </w:t>
            </w:r>
            <w:r>
              <w:rPr>
                <w:sz w:val="22"/>
                <w:szCs w:val="22"/>
              </w:rPr>
              <w:t>Василий Макарович Шукшин. Рассказы. Образ «чудиков» в рассказах Шукшина</w:t>
            </w:r>
          </w:p>
        </w:tc>
      </w:tr>
      <w:tr w:rsidR="00FD7DCF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«Городская» проза</w:t>
            </w:r>
            <w:r>
              <w:rPr>
                <w:sz w:val="22"/>
                <w:szCs w:val="22"/>
              </w:rPr>
              <w:t xml:space="preserve"> в современной литературе. Ю. Трифонов. «Вечные» темы и нравственные проблемы в повести «Обмен»</w:t>
            </w:r>
          </w:p>
        </w:tc>
      </w:tr>
      <w:tr w:rsidR="00FD7DCF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FR1"/>
              <w:spacing w:before="0"/>
              <w:ind w:left="0"/>
              <w:contextualSpacing/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 В. Вампилов. Пьеса «Утиная охота».</w:t>
            </w:r>
            <w:r>
              <w:rPr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Проблематика, основной конфликт и система образов в пьесе; своеобразие ее композиции; образ Зилова.</w:t>
            </w:r>
          </w:p>
        </w:tc>
      </w:tr>
      <w:tr w:rsidR="00B52869" w:rsidTr="00FD7DCF">
        <w:trPr>
          <w:jc w:val="center"/>
        </w:trPr>
        <w:tc>
          <w:tcPr>
            <w:tcW w:w="14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869" w:rsidRDefault="00462697">
            <w:pPr>
              <w:ind w:left="-567" w:firstLine="567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Александр Трифонович Твардовский (2 часа)</w:t>
            </w:r>
          </w:p>
          <w:p w:rsidR="00B52869" w:rsidRDefault="0046269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(1910 - 1971)</w:t>
            </w:r>
          </w:p>
        </w:tc>
      </w:tr>
      <w:tr w:rsidR="00FD7DCF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А.Т. Твардовский. Жизнь и творчество. Лирика поэта. Осмысление темы войны.</w:t>
            </w:r>
          </w:p>
        </w:tc>
      </w:tr>
      <w:tr w:rsidR="00FD7DCF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Поэма «По праву памяти». Настоящее и прошлое Родины. Уроки истории.</w:t>
            </w:r>
          </w:p>
        </w:tc>
      </w:tr>
      <w:tr w:rsidR="00B52869" w:rsidTr="00FD7DCF">
        <w:trPr>
          <w:jc w:val="center"/>
        </w:trPr>
        <w:tc>
          <w:tcPr>
            <w:tcW w:w="14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869" w:rsidRDefault="00462697">
            <w:pPr>
              <w:ind w:left="-567" w:firstLine="567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Борис Леонидович Пастернак (3 часа)</w:t>
            </w:r>
          </w:p>
          <w:p w:rsidR="00B52869" w:rsidRDefault="0046269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(1890 – 1960)</w:t>
            </w:r>
          </w:p>
        </w:tc>
      </w:tr>
      <w:tr w:rsidR="00FD7DCF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D7DCF" w:rsidRDefault="00FD7DCF"/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Б.Л. Пастернак. Жизнь и творчество. Философский характер лирики Б. Пастернака. </w:t>
            </w:r>
          </w:p>
        </w:tc>
      </w:tr>
      <w:tr w:rsidR="00FD7DCF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87-88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2-3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Б.Л. Пастернак. Роман «Доктор Живаго». Его проблематика и художественное своеобразие</w:t>
            </w:r>
          </w:p>
        </w:tc>
      </w:tr>
      <w:tr w:rsidR="00B52869" w:rsidTr="00FD7DCF">
        <w:trPr>
          <w:jc w:val="center"/>
        </w:trPr>
        <w:tc>
          <w:tcPr>
            <w:tcW w:w="14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869" w:rsidRDefault="00462697">
            <w:pPr>
              <w:ind w:left="-567" w:firstLine="567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Александр Исаевич Солженицын (3 часа)</w:t>
            </w:r>
          </w:p>
          <w:p w:rsidR="00B52869" w:rsidRDefault="0046269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(1918- 2008)</w:t>
            </w:r>
          </w:p>
        </w:tc>
      </w:tr>
      <w:tr w:rsidR="00FD7DCF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89-90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4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А.И. Солженицын. Жизнь и творчество. Своеобразие раскрытия «лагерной» темы в творчестве писателя. Повесть «Один день Ивана Денисовича».</w:t>
            </w:r>
          </w:p>
        </w:tc>
      </w:tr>
      <w:tr w:rsidR="00FD7DCF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4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А.И. Солженицын. Архипелаг ГУЛАГ. </w:t>
            </w:r>
          </w:p>
        </w:tc>
      </w:tr>
      <w:tr w:rsidR="00B52869" w:rsidTr="00FD7DCF">
        <w:trPr>
          <w:jc w:val="center"/>
        </w:trPr>
        <w:tc>
          <w:tcPr>
            <w:tcW w:w="14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869" w:rsidRDefault="00462697">
            <w:pPr>
              <w:ind w:left="-567" w:firstLine="567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Варлам Тихонович Шаламов </w:t>
            </w:r>
          </w:p>
          <w:p w:rsidR="00B52869" w:rsidRDefault="00462697">
            <w:pPr>
              <w:ind w:left="-567" w:firstLine="567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(1907 – 1982)</w:t>
            </w:r>
          </w:p>
        </w:tc>
      </w:tr>
      <w:tr w:rsidR="00FD7DCF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21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В.Т. Шаламов. Жизнь и творчество. Проблематика и поэтика «Колымских рассказов».</w:t>
            </w:r>
          </w:p>
        </w:tc>
      </w:tr>
      <w:tr w:rsidR="00FD7DCF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93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«Деревенская» проза в современной литературе. В.П. Астафьев. «Царь-рыба». Человек и природа в рассказе. Нравственная проблематика произведения.</w:t>
            </w:r>
          </w:p>
        </w:tc>
      </w:tr>
      <w:tr w:rsidR="00FD7DCF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color w:val="0000FF"/>
                <w:sz w:val="22"/>
              </w:rPr>
            </w:pPr>
            <w:r>
              <w:rPr>
                <w:color w:val="0000FF"/>
                <w:sz w:val="22"/>
                <w:szCs w:val="22"/>
              </w:rPr>
              <w:t>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26" w:lineRule="exact"/>
              <w:jc w:val="both"/>
              <w:rPr>
                <w:sz w:val="22"/>
              </w:rPr>
            </w:pP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Pr="00722212" w:rsidRDefault="00FD7DCF">
            <w:pPr>
              <w:pStyle w:val="14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2221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В.Г. Распутин. Нравственные проблемы произведения «Живи и помни»</w:t>
            </w:r>
          </w:p>
        </w:tc>
      </w:tr>
      <w:tr w:rsidR="00FD7DCF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26" w:lineRule="exact"/>
              <w:jc w:val="both"/>
              <w:rPr>
                <w:sz w:val="22"/>
              </w:rPr>
            </w:pP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jc w:val="both"/>
              <w:rPr>
                <w:sz w:val="22"/>
              </w:rPr>
            </w:pPr>
            <w:r>
              <w:rPr>
                <w:b/>
                <w:sz w:val="28"/>
                <w:szCs w:val="28"/>
                <w:u w:val="single"/>
              </w:rPr>
              <w:t>Р</w:t>
            </w:r>
            <w:r>
              <w:rPr>
                <w:b/>
                <w:sz w:val="22"/>
                <w:szCs w:val="22"/>
                <w:u w:val="single"/>
              </w:rPr>
              <w:t>. Гамзатов</w:t>
            </w:r>
            <w:r>
              <w:rPr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</w:rPr>
              <w:t xml:space="preserve"> (Обзор.) Соотношение национального и общечеловеческого в лирике поэта. Понятие о поэтическом мире </w:t>
            </w:r>
            <w:r>
              <w:rPr>
                <w:b/>
                <w:i/>
                <w:sz w:val="22"/>
                <w:szCs w:val="22"/>
              </w:rPr>
              <w:t>Р. Гамзатова</w:t>
            </w:r>
            <w:r>
              <w:rPr>
                <w:sz w:val="22"/>
                <w:szCs w:val="22"/>
              </w:rPr>
              <w:t xml:space="preserve">; изобразительно-выразительные средства его поэзии; воспитывать чувство уважения к культуре других народов </w:t>
            </w:r>
          </w:p>
        </w:tc>
      </w:tr>
      <w:tr w:rsidR="00B52869" w:rsidTr="00FD7DCF">
        <w:trPr>
          <w:jc w:val="center"/>
        </w:trPr>
        <w:tc>
          <w:tcPr>
            <w:tcW w:w="14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869" w:rsidRDefault="0046269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Литература конца XX — начала XXI века</w:t>
            </w:r>
          </w:p>
          <w:p w:rsidR="00B52869" w:rsidRDefault="00B52869">
            <w:pPr>
              <w:jc w:val="center"/>
              <w:rPr>
                <w:sz w:val="22"/>
              </w:rPr>
            </w:pPr>
          </w:p>
        </w:tc>
      </w:tr>
      <w:tr w:rsidR="00FD7DCF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color w:val="0000FF"/>
                <w:sz w:val="22"/>
              </w:rPr>
            </w:pP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ind w:left="33" w:hanging="33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Общий обзор произведений последнего десятилетия. Проза и поэзия. Проблемы и уроки литературы 20 века. </w:t>
            </w:r>
          </w:p>
        </w:tc>
      </w:tr>
      <w:tr w:rsidR="00B52869" w:rsidTr="00FD7DCF">
        <w:trPr>
          <w:jc w:val="center"/>
        </w:trPr>
        <w:tc>
          <w:tcPr>
            <w:tcW w:w="14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869" w:rsidRDefault="00462697">
            <w:pPr>
              <w:ind w:left="-567" w:firstLine="567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Из зарубежной литературы – 3 часа</w:t>
            </w:r>
          </w:p>
          <w:p w:rsidR="00B52869" w:rsidRDefault="00B52869">
            <w:pPr>
              <w:jc w:val="both"/>
              <w:rPr>
                <w:sz w:val="22"/>
              </w:rPr>
            </w:pPr>
          </w:p>
        </w:tc>
      </w:tr>
      <w:tr w:rsidR="00FD7DCF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Д. Б. Шоу. «Дом, где разбиваются сердца». Духовно-нравственные проблемы пьесы.</w:t>
            </w:r>
          </w:p>
        </w:tc>
      </w:tr>
      <w:tr w:rsidR="00FD7DCF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Э.М. Ремарк. «Три товарища». Трагедия и гуманизм повествования.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Томас Стернз Элиот </w:t>
            </w:r>
            <w:r>
              <w:rPr>
                <w:sz w:val="22"/>
                <w:szCs w:val="22"/>
              </w:rPr>
              <w:t xml:space="preserve"> Стихотворения </w:t>
            </w:r>
          </w:p>
        </w:tc>
      </w:tr>
      <w:tr w:rsidR="00FD7DCF" w:rsidTr="00FD7DCF">
        <w:trPr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rPr>
                <w:sz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4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7DCF" w:rsidRDefault="00FD7DCF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Э. Хемингуэй. Слово о писателе. Духовно-нравственные проблемы повести «Старик и море».</w:t>
            </w:r>
          </w:p>
        </w:tc>
      </w:tr>
    </w:tbl>
    <w:p w:rsidR="00B52869" w:rsidRDefault="00B52869">
      <w:pPr>
        <w:pStyle w:val="ae"/>
        <w:ind w:left="-284"/>
        <w:jc w:val="both"/>
      </w:pPr>
    </w:p>
    <w:sectPr w:rsidR="00B52869">
      <w:footerReference w:type="default" r:id="rId8"/>
      <w:pgSz w:w="16838" w:h="11906" w:orient="landscape"/>
      <w:pgMar w:top="1134" w:right="850" w:bottom="1134" w:left="1701" w:header="0" w:footer="17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5C1" w:rsidRDefault="00FD75C1">
      <w:r>
        <w:separator/>
      </w:r>
    </w:p>
  </w:endnote>
  <w:endnote w:type="continuationSeparator" w:id="0">
    <w:p w:rsidR="00FD75C1" w:rsidRDefault="00FD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77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8799205"/>
      <w:docPartObj>
        <w:docPartGallery w:val="Page Numbers (Bottom of Page)"/>
        <w:docPartUnique/>
      </w:docPartObj>
    </w:sdtPr>
    <w:sdtEndPr/>
    <w:sdtContent>
      <w:p w:rsidR="00462697" w:rsidRDefault="00462697">
        <w:pPr>
          <w:pStyle w:val="af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A7358">
          <w:rPr>
            <w:noProof/>
          </w:rPr>
          <w:t>1</w:t>
        </w:r>
        <w:r>
          <w:fldChar w:fldCharType="end"/>
        </w:r>
      </w:p>
    </w:sdtContent>
  </w:sdt>
  <w:p w:rsidR="00462697" w:rsidRDefault="0046269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5C1" w:rsidRDefault="00FD75C1">
      <w:r>
        <w:separator/>
      </w:r>
    </w:p>
  </w:footnote>
  <w:footnote w:type="continuationSeparator" w:id="0">
    <w:p w:rsidR="00FD75C1" w:rsidRDefault="00FD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55BC7"/>
    <w:multiLevelType w:val="multilevel"/>
    <w:tmpl w:val="3098B3B4"/>
    <w:lvl w:ilvl="0">
      <w:start w:val="1"/>
      <w:numFmt w:val="bullet"/>
      <w:lvlText w:val=""/>
      <w:lvlJc w:val="left"/>
      <w:pPr>
        <w:ind w:left="-2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9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3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1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55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614348"/>
    <w:multiLevelType w:val="multilevel"/>
    <w:tmpl w:val="B0623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BB5111D"/>
    <w:multiLevelType w:val="multilevel"/>
    <w:tmpl w:val="622A4F88"/>
    <w:lvl w:ilvl="0">
      <w:start w:val="1"/>
      <w:numFmt w:val="upperRoman"/>
      <w:lvlText w:val="%1."/>
      <w:lvlJc w:val="right"/>
      <w:pPr>
        <w:ind w:left="720" w:hanging="360"/>
      </w:pPr>
      <w:rPr>
        <w:sz w:val="28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869"/>
    <w:rsid w:val="0011247B"/>
    <w:rsid w:val="00160E78"/>
    <w:rsid w:val="00462697"/>
    <w:rsid w:val="0056590D"/>
    <w:rsid w:val="00722212"/>
    <w:rsid w:val="00784556"/>
    <w:rsid w:val="009A7358"/>
    <w:rsid w:val="00B52869"/>
    <w:rsid w:val="00D76E0E"/>
    <w:rsid w:val="00DB7363"/>
    <w:rsid w:val="00FD75C1"/>
    <w:rsid w:val="00FD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1FD4"/>
  <w15:docId w15:val="{633AE3CE-14AA-47F4-BD91-EA42A9FB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9298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DC33AF"/>
  </w:style>
  <w:style w:type="character" w:styleId="a3">
    <w:name w:val="Strong"/>
    <w:basedOn w:val="a0"/>
    <w:qFormat/>
    <w:rsid w:val="00CF1D8C"/>
    <w:rPr>
      <w:b/>
      <w:bCs/>
    </w:rPr>
  </w:style>
  <w:style w:type="character" w:styleId="a4">
    <w:name w:val="Emphasis"/>
    <w:basedOn w:val="a0"/>
    <w:qFormat/>
    <w:rsid w:val="00864D2C"/>
    <w:rPr>
      <w:i/>
      <w:iCs/>
    </w:rPr>
  </w:style>
  <w:style w:type="character" w:customStyle="1" w:styleId="-">
    <w:name w:val="Интернет-ссылка"/>
    <w:basedOn w:val="a0"/>
    <w:unhideWhenUsed/>
    <w:rsid w:val="00DB58CD"/>
    <w:rPr>
      <w:color w:val="0000FF" w:themeColor="hyperlink"/>
      <w:u w:val="single"/>
    </w:rPr>
  </w:style>
  <w:style w:type="character" w:customStyle="1" w:styleId="FontStyle12">
    <w:name w:val="Font Style12"/>
    <w:qFormat/>
    <w:rsid w:val="00A62D22"/>
    <w:rPr>
      <w:rFonts w:ascii="Microsoft Sans Serif" w:hAnsi="Microsoft Sans Serif" w:cs="Microsoft Sans Serif"/>
      <w:spacing w:val="-10"/>
      <w:sz w:val="22"/>
      <w:szCs w:val="22"/>
    </w:rPr>
  </w:style>
  <w:style w:type="character" w:customStyle="1" w:styleId="FontStyle13">
    <w:name w:val="Font Style13"/>
    <w:qFormat/>
    <w:rsid w:val="00A62D22"/>
    <w:rPr>
      <w:rFonts w:ascii="Microsoft Sans Serif" w:hAnsi="Microsoft Sans Serif" w:cs="Microsoft Sans Serif"/>
      <w:sz w:val="20"/>
      <w:szCs w:val="20"/>
    </w:rPr>
  </w:style>
  <w:style w:type="character" w:customStyle="1" w:styleId="a5">
    <w:name w:val="Верхний колонтитул Знак"/>
    <w:basedOn w:val="a0"/>
    <w:qFormat/>
    <w:rsid w:val="00A62D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A62D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c18">
    <w:name w:val="c34 c18"/>
    <w:basedOn w:val="a0"/>
    <w:qFormat/>
    <w:rsid w:val="00BE7317"/>
  </w:style>
  <w:style w:type="character" w:customStyle="1" w:styleId="c31">
    <w:name w:val="c31"/>
    <w:basedOn w:val="a0"/>
    <w:qFormat/>
    <w:rsid w:val="00BE7317"/>
  </w:style>
  <w:style w:type="character" w:customStyle="1" w:styleId="c11">
    <w:name w:val="c11"/>
    <w:basedOn w:val="a0"/>
    <w:qFormat/>
    <w:rsid w:val="00BE7317"/>
  </w:style>
  <w:style w:type="character" w:customStyle="1" w:styleId="20">
    <w:name w:val="Заголовок 2 Знак"/>
    <w:basedOn w:val="a0"/>
    <w:link w:val="2"/>
    <w:uiPriority w:val="9"/>
    <w:qFormat/>
    <w:rsid w:val="00492982"/>
    <w:rPr>
      <w:rFonts w:ascii="Times New Roman" w:eastAsia="Times New Roman" w:hAnsi="Times New Roman" w:cs="Times New Roman"/>
      <w:sz w:val="24"/>
      <w:szCs w:val="20"/>
    </w:rPr>
  </w:style>
  <w:style w:type="character" w:customStyle="1" w:styleId="c18">
    <w:name w:val="c18"/>
    <w:basedOn w:val="a0"/>
    <w:qFormat/>
    <w:rsid w:val="00492982"/>
  </w:style>
  <w:style w:type="character" w:customStyle="1" w:styleId="c58">
    <w:name w:val="c58"/>
    <w:basedOn w:val="a0"/>
    <w:qFormat/>
    <w:rsid w:val="00492982"/>
  </w:style>
  <w:style w:type="character" w:customStyle="1" w:styleId="c18c160">
    <w:name w:val="c18 c160"/>
    <w:basedOn w:val="a0"/>
    <w:qFormat/>
    <w:rsid w:val="00492982"/>
  </w:style>
  <w:style w:type="character" w:customStyle="1" w:styleId="c13">
    <w:name w:val="c13"/>
    <w:basedOn w:val="a0"/>
    <w:qFormat/>
    <w:rsid w:val="00492982"/>
  </w:style>
  <w:style w:type="character" w:customStyle="1" w:styleId="a7">
    <w:name w:val="Основной текст Знак"/>
    <w:qFormat/>
    <w:rsid w:val="00492982"/>
    <w:rPr>
      <w:sz w:val="19"/>
      <w:szCs w:val="19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qFormat/>
    <w:rsid w:val="004929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tantia">
    <w:name w:val="Основной текст + Constantia"/>
    <w:qFormat/>
    <w:rsid w:val="00492982"/>
    <w:rPr>
      <w:rFonts w:ascii="Constantia" w:hAnsi="Constantia" w:cs="Constantia"/>
      <w:spacing w:val="0"/>
      <w:sz w:val="22"/>
      <w:szCs w:val="22"/>
      <w:shd w:val="clear" w:color="auto" w:fill="FFFFFF"/>
    </w:rPr>
  </w:style>
  <w:style w:type="character" w:customStyle="1" w:styleId="8">
    <w:name w:val="Основной текст (8)_"/>
    <w:link w:val="80"/>
    <w:qFormat/>
    <w:rsid w:val="00492982"/>
    <w:rPr>
      <w:rFonts w:ascii="Consolas" w:hAnsi="Consolas"/>
      <w:i/>
      <w:iCs/>
      <w:sz w:val="17"/>
      <w:szCs w:val="17"/>
      <w:shd w:val="clear" w:color="auto" w:fill="FFFFFF"/>
    </w:rPr>
  </w:style>
  <w:style w:type="character" w:customStyle="1" w:styleId="7">
    <w:name w:val="Основной текст + 7"/>
    <w:qFormat/>
    <w:rsid w:val="00492982"/>
    <w:rPr>
      <w:rFonts w:ascii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6">
    <w:name w:val="Основной текст + 6"/>
    <w:qFormat/>
    <w:rsid w:val="00492982"/>
    <w:rPr>
      <w:rFonts w:ascii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14">
    <w:name w:val="Основной текст (14)_"/>
    <w:link w:val="140"/>
    <w:qFormat/>
    <w:rsid w:val="00492982"/>
    <w:rPr>
      <w:sz w:val="13"/>
      <w:szCs w:val="13"/>
      <w:shd w:val="clear" w:color="auto" w:fill="FFFFFF"/>
    </w:rPr>
  </w:style>
  <w:style w:type="character" w:customStyle="1" w:styleId="Constantia1">
    <w:name w:val="Основной текст + Constantia1"/>
    <w:qFormat/>
    <w:rsid w:val="00492982"/>
    <w:rPr>
      <w:rFonts w:ascii="Constantia" w:hAnsi="Constantia" w:cs="Constantia"/>
      <w:spacing w:val="0"/>
      <w:sz w:val="22"/>
      <w:szCs w:val="22"/>
      <w:shd w:val="clear" w:color="auto" w:fill="FFFFFF"/>
    </w:rPr>
  </w:style>
  <w:style w:type="character" w:styleId="a8">
    <w:name w:val="page number"/>
    <w:basedOn w:val="a0"/>
    <w:qFormat/>
    <w:rsid w:val="00492982"/>
  </w:style>
  <w:style w:type="character" w:customStyle="1" w:styleId="ListLabel1">
    <w:name w:val="ListLabel 1"/>
    <w:qFormat/>
    <w:rPr>
      <w:sz w:val="28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492982"/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qFormat/>
    <w:rsid w:val="00503747"/>
    <w:pPr>
      <w:ind w:left="720"/>
      <w:contextualSpacing/>
    </w:pPr>
  </w:style>
  <w:style w:type="paragraph" w:customStyle="1" w:styleId="Default">
    <w:name w:val="Default"/>
    <w:qFormat/>
    <w:rsid w:val="006A14A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qFormat/>
    <w:rsid w:val="00CF1D8C"/>
    <w:pPr>
      <w:spacing w:beforeAutospacing="1" w:afterAutospacing="1"/>
    </w:pPr>
  </w:style>
  <w:style w:type="paragraph" w:customStyle="1" w:styleId="zagolovokrazdela">
    <w:name w:val="zagolovokrazdela"/>
    <w:basedOn w:val="a"/>
    <w:qFormat/>
    <w:rsid w:val="00864D2C"/>
    <w:pPr>
      <w:spacing w:beforeAutospacing="1" w:afterAutospacing="1"/>
    </w:pPr>
  </w:style>
  <w:style w:type="paragraph" w:customStyle="1" w:styleId="maintext">
    <w:name w:val="maintext"/>
    <w:basedOn w:val="a"/>
    <w:qFormat/>
    <w:rsid w:val="00864D2C"/>
    <w:pPr>
      <w:spacing w:beforeAutospacing="1" w:afterAutospacing="1"/>
    </w:pPr>
  </w:style>
  <w:style w:type="paragraph" w:customStyle="1" w:styleId="otstup">
    <w:name w:val="otstup"/>
    <w:basedOn w:val="a"/>
    <w:qFormat/>
    <w:rsid w:val="00864D2C"/>
    <w:pPr>
      <w:spacing w:beforeAutospacing="1" w:afterAutospacing="1"/>
    </w:pPr>
  </w:style>
  <w:style w:type="paragraph" w:styleId="af0">
    <w:name w:val="No Spacing"/>
    <w:uiPriority w:val="1"/>
    <w:qFormat/>
    <w:rsid w:val="00E553B7"/>
    <w:rPr>
      <w:rFonts w:ascii="Calibri" w:eastAsiaTheme="minorEastAsia" w:hAnsi="Calibri"/>
      <w:sz w:val="24"/>
      <w:lang w:eastAsia="ru-RU"/>
    </w:rPr>
  </w:style>
  <w:style w:type="paragraph" w:customStyle="1" w:styleId="FR2">
    <w:name w:val="FR2"/>
    <w:qFormat/>
    <w:rsid w:val="00A62D22"/>
    <w:pPr>
      <w:widowControl w:val="0"/>
      <w:suppressAutoHyphens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Style2">
    <w:name w:val="Style2"/>
    <w:qFormat/>
    <w:rsid w:val="00A62D22"/>
    <w:pPr>
      <w:suppressAutoHyphens/>
      <w:spacing w:line="229" w:lineRule="exact"/>
      <w:ind w:firstLine="35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f1">
    <w:name w:val="header"/>
    <w:basedOn w:val="a"/>
    <w:unhideWhenUsed/>
    <w:rsid w:val="00A62D22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A62D22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qFormat/>
    <w:rsid w:val="001E1F19"/>
    <w:pPr>
      <w:suppressLineNumbers/>
      <w:suppressAutoHyphens/>
      <w:spacing w:after="200" w:line="276" w:lineRule="auto"/>
    </w:pPr>
    <w:rPr>
      <w:rFonts w:ascii="Calibri" w:eastAsia="Lucida Sans Unicode" w:hAnsi="Calibri" w:cs="font277"/>
      <w:sz w:val="22"/>
      <w:szCs w:val="22"/>
      <w:lang w:eastAsia="ar-SA"/>
    </w:rPr>
  </w:style>
  <w:style w:type="paragraph" w:customStyle="1" w:styleId="c8c53c92">
    <w:name w:val="c8 c53 c92"/>
    <w:basedOn w:val="a"/>
    <w:qFormat/>
    <w:rsid w:val="00BE7317"/>
    <w:pPr>
      <w:spacing w:beforeAutospacing="1" w:afterAutospacing="1"/>
    </w:pPr>
  </w:style>
  <w:style w:type="paragraph" w:customStyle="1" w:styleId="c8c26">
    <w:name w:val="c8 c26"/>
    <w:basedOn w:val="a"/>
    <w:qFormat/>
    <w:rsid w:val="00BE7317"/>
    <w:pPr>
      <w:spacing w:beforeAutospacing="1" w:afterAutospacing="1"/>
    </w:pPr>
  </w:style>
  <w:style w:type="paragraph" w:customStyle="1" w:styleId="10">
    <w:name w:val="Знак Знак1 Знак Знак"/>
    <w:basedOn w:val="a"/>
    <w:qFormat/>
    <w:rsid w:val="000330D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8c48">
    <w:name w:val="c8 c48"/>
    <w:basedOn w:val="a"/>
    <w:qFormat/>
    <w:rsid w:val="00492982"/>
    <w:pPr>
      <w:spacing w:beforeAutospacing="1" w:afterAutospacing="1"/>
    </w:pPr>
  </w:style>
  <w:style w:type="paragraph" w:customStyle="1" w:styleId="c8c92">
    <w:name w:val="c8 c92"/>
    <w:basedOn w:val="a"/>
    <w:qFormat/>
    <w:rsid w:val="00492982"/>
    <w:pPr>
      <w:spacing w:beforeAutospacing="1" w:afterAutospacing="1"/>
    </w:pPr>
  </w:style>
  <w:style w:type="paragraph" w:customStyle="1" w:styleId="c1">
    <w:name w:val="c1"/>
    <w:basedOn w:val="a"/>
    <w:qFormat/>
    <w:rsid w:val="00492982"/>
    <w:pPr>
      <w:spacing w:beforeAutospacing="1" w:afterAutospacing="1"/>
    </w:pPr>
  </w:style>
  <w:style w:type="paragraph" w:customStyle="1" w:styleId="c8">
    <w:name w:val="c8"/>
    <w:basedOn w:val="a"/>
    <w:qFormat/>
    <w:rsid w:val="00492982"/>
    <w:pPr>
      <w:spacing w:beforeAutospacing="1" w:afterAutospacing="1"/>
    </w:pPr>
  </w:style>
  <w:style w:type="paragraph" w:customStyle="1" w:styleId="c8c53">
    <w:name w:val="c8 c53"/>
    <w:basedOn w:val="a"/>
    <w:qFormat/>
    <w:rsid w:val="00492982"/>
    <w:pPr>
      <w:spacing w:beforeAutospacing="1" w:afterAutospacing="1"/>
    </w:pPr>
  </w:style>
  <w:style w:type="paragraph" w:customStyle="1" w:styleId="c8c180">
    <w:name w:val="c8 c180"/>
    <w:basedOn w:val="a"/>
    <w:qFormat/>
    <w:rsid w:val="00492982"/>
    <w:pPr>
      <w:spacing w:beforeAutospacing="1" w:afterAutospacing="1"/>
    </w:pPr>
  </w:style>
  <w:style w:type="paragraph" w:customStyle="1" w:styleId="c129c99c8c53">
    <w:name w:val="c129 c99 c8 c53"/>
    <w:basedOn w:val="a"/>
    <w:qFormat/>
    <w:rsid w:val="00492982"/>
    <w:pPr>
      <w:spacing w:beforeAutospacing="1" w:afterAutospacing="1"/>
    </w:pPr>
  </w:style>
  <w:style w:type="paragraph" w:customStyle="1" w:styleId="c99c8c53c129">
    <w:name w:val="c99 c8 c53 c129"/>
    <w:basedOn w:val="a"/>
    <w:qFormat/>
    <w:rsid w:val="00492982"/>
    <w:pPr>
      <w:spacing w:beforeAutospacing="1" w:afterAutospacing="1"/>
    </w:pPr>
  </w:style>
  <w:style w:type="paragraph" w:customStyle="1" w:styleId="c8c53c85">
    <w:name w:val="c8 c53 c85"/>
    <w:basedOn w:val="a"/>
    <w:qFormat/>
    <w:rsid w:val="00492982"/>
    <w:pPr>
      <w:spacing w:beforeAutospacing="1" w:afterAutospacing="1"/>
    </w:pPr>
  </w:style>
  <w:style w:type="paragraph" w:customStyle="1" w:styleId="c99c156c8c53c184c186">
    <w:name w:val="c99 c156 c8 c53 c184 c186"/>
    <w:basedOn w:val="a"/>
    <w:qFormat/>
    <w:rsid w:val="00492982"/>
    <w:pPr>
      <w:spacing w:beforeAutospacing="1" w:afterAutospacing="1"/>
    </w:pPr>
  </w:style>
  <w:style w:type="paragraph" w:customStyle="1" w:styleId="c57c8c53">
    <w:name w:val="c57 c8 c53"/>
    <w:basedOn w:val="a"/>
    <w:qFormat/>
    <w:rsid w:val="00492982"/>
    <w:pPr>
      <w:spacing w:beforeAutospacing="1" w:afterAutospacing="1"/>
    </w:pPr>
  </w:style>
  <w:style w:type="paragraph" w:customStyle="1" w:styleId="c97c8c53c105">
    <w:name w:val="c97 c8 c53 c105"/>
    <w:basedOn w:val="a"/>
    <w:qFormat/>
    <w:rsid w:val="00492982"/>
    <w:pPr>
      <w:spacing w:beforeAutospacing="1" w:afterAutospacing="1"/>
    </w:pPr>
  </w:style>
  <w:style w:type="paragraph" w:customStyle="1" w:styleId="c8c53c143">
    <w:name w:val="c8 c53 c143"/>
    <w:basedOn w:val="a"/>
    <w:qFormat/>
    <w:rsid w:val="00492982"/>
    <w:pPr>
      <w:spacing w:beforeAutospacing="1" w:afterAutospacing="1"/>
    </w:pPr>
  </w:style>
  <w:style w:type="paragraph" w:customStyle="1" w:styleId="c8c53c190">
    <w:name w:val="c8 c53 c190"/>
    <w:basedOn w:val="a"/>
    <w:qFormat/>
    <w:rsid w:val="00492982"/>
    <w:pPr>
      <w:spacing w:beforeAutospacing="1" w:afterAutospacing="1"/>
    </w:pPr>
  </w:style>
  <w:style w:type="paragraph" w:customStyle="1" w:styleId="c83c8c53">
    <w:name w:val="c83 c8 c53"/>
    <w:basedOn w:val="a"/>
    <w:qFormat/>
    <w:rsid w:val="00492982"/>
    <w:pPr>
      <w:spacing w:beforeAutospacing="1" w:afterAutospacing="1"/>
    </w:pPr>
  </w:style>
  <w:style w:type="paragraph" w:customStyle="1" w:styleId="c121c97c8c53c141">
    <w:name w:val="c121 c97 c8 c53 c141"/>
    <w:basedOn w:val="a"/>
    <w:qFormat/>
    <w:rsid w:val="00492982"/>
    <w:pPr>
      <w:spacing w:beforeAutospacing="1" w:afterAutospacing="1"/>
    </w:pPr>
  </w:style>
  <w:style w:type="paragraph" w:customStyle="1" w:styleId="c46c8">
    <w:name w:val="c46 c8"/>
    <w:basedOn w:val="a"/>
    <w:qFormat/>
    <w:rsid w:val="00492982"/>
    <w:pPr>
      <w:spacing w:beforeAutospacing="1" w:afterAutospacing="1"/>
    </w:pPr>
  </w:style>
  <w:style w:type="paragraph" w:customStyle="1" w:styleId="c8c46">
    <w:name w:val="c8 c46"/>
    <w:basedOn w:val="a"/>
    <w:qFormat/>
    <w:rsid w:val="00492982"/>
    <w:pPr>
      <w:spacing w:beforeAutospacing="1" w:afterAutospacing="1"/>
    </w:pPr>
  </w:style>
  <w:style w:type="paragraph" w:customStyle="1" w:styleId="c8c53c93">
    <w:name w:val="c8 c53 c93"/>
    <w:basedOn w:val="a"/>
    <w:qFormat/>
    <w:rsid w:val="00492982"/>
    <w:pPr>
      <w:spacing w:beforeAutospacing="1" w:afterAutospacing="1"/>
    </w:pPr>
  </w:style>
  <w:style w:type="paragraph" w:customStyle="1" w:styleId="c99c8c53c145c169">
    <w:name w:val="c99 c8 c53 c145 c169"/>
    <w:basedOn w:val="a"/>
    <w:qFormat/>
    <w:rsid w:val="00492982"/>
    <w:pPr>
      <w:spacing w:beforeAutospacing="1" w:afterAutospacing="1"/>
    </w:pPr>
  </w:style>
  <w:style w:type="paragraph" w:customStyle="1" w:styleId="c8c53c80">
    <w:name w:val="c8 c53 c80"/>
    <w:basedOn w:val="a"/>
    <w:qFormat/>
    <w:rsid w:val="00492982"/>
    <w:pPr>
      <w:spacing w:beforeAutospacing="1" w:afterAutospacing="1"/>
    </w:pPr>
  </w:style>
  <w:style w:type="paragraph" w:customStyle="1" w:styleId="c97c8c53c117">
    <w:name w:val="c97 c8 c53 c117"/>
    <w:basedOn w:val="a"/>
    <w:qFormat/>
    <w:rsid w:val="00492982"/>
    <w:pPr>
      <w:spacing w:beforeAutospacing="1" w:afterAutospacing="1"/>
    </w:pPr>
  </w:style>
  <w:style w:type="paragraph" w:customStyle="1" w:styleId="c8c53c182">
    <w:name w:val="c8 c53 c182"/>
    <w:basedOn w:val="a"/>
    <w:qFormat/>
    <w:rsid w:val="00492982"/>
    <w:pPr>
      <w:spacing w:beforeAutospacing="1" w:afterAutospacing="1"/>
    </w:pPr>
  </w:style>
  <w:style w:type="paragraph" w:customStyle="1" w:styleId="c143c99c8c53c151">
    <w:name w:val="c143 c99 c8 c53 c151"/>
    <w:basedOn w:val="a"/>
    <w:qFormat/>
    <w:rsid w:val="00492982"/>
    <w:pPr>
      <w:spacing w:beforeAutospacing="1" w:afterAutospacing="1"/>
    </w:pPr>
  </w:style>
  <w:style w:type="paragraph" w:customStyle="1" w:styleId="c99c8c53c115">
    <w:name w:val="c99 c8 c53 c115"/>
    <w:basedOn w:val="a"/>
    <w:qFormat/>
    <w:rsid w:val="00492982"/>
    <w:pPr>
      <w:spacing w:beforeAutospacing="1" w:afterAutospacing="1"/>
    </w:pPr>
  </w:style>
  <w:style w:type="paragraph" w:customStyle="1" w:styleId="c70c8c53c114">
    <w:name w:val="c70 c8 c53 c114"/>
    <w:basedOn w:val="a"/>
    <w:qFormat/>
    <w:rsid w:val="00492982"/>
    <w:pPr>
      <w:spacing w:beforeAutospacing="1" w:afterAutospacing="1"/>
    </w:pPr>
  </w:style>
  <w:style w:type="paragraph" w:customStyle="1" w:styleId="c8c53c82">
    <w:name w:val="c8 c53 c82"/>
    <w:basedOn w:val="a"/>
    <w:qFormat/>
    <w:rsid w:val="00492982"/>
    <w:pPr>
      <w:spacing w:beforeAutospacing="1" w:afterAutospacing="1"/>
    </w:pPr>
  </w:style>
  <w:style w:type="paragraph" w:customStyle="1" w:styleId="c99c8c53c184c173">
    <w:name w:val="c99 c8 c53 c184 c173"/>
    <w:basedOn w:val="a"/>
    <w:qFormat/>
    <w:rsid w:val="00492982"/>
    <w:pPr>
      <w:spacing w:beforeAutospacing="1" w:afterAutospacing="1"/>
    </w:pPr>
  </w:style>
  <w:style w:type="paragraph" w:customStyle="1" w:styleId="c8c53c90">
    <w:name w:val="c8 c53 c90"/>
    <w:basedOn w:val="a"/>
    <w:qFormat/>
    <w:rsid w:val="00492982"/>
    <w:pPr>
      <w:spacing w:beforeAutospacing="1" w:afterAutospacing="1"/>
    </w:pPr>
  </w:style>
  <w:style w:type="paragraph" w:customStyle="1" w:styleId="c8c53c77">
    <w:name w:val="c8 c53 c77"/>
    <w:basedOn w:val="a"/>
    <w:qFormat/>
    <w:rsid w:val="00492982"/>
    <w:pPr>
      <w:spacing w:beforeAutospacing="1" w:afterAutospacing="1"/>
    </w:pPr>
  </w:style>
  <w:style w:type="paragraph" w:customStyle="1" w:styleId="c51c8">
    <w:name w:val="c51 c8"/>
    <w:basedOn w:val="a"/>
    <w:qFormat/>
    <w:rsid w:val="00492982"/>
    <w:pPr>
      <w:spacing w:beforeAutospacing="1" w:afterAutospacing="1"/>
    </w:pPr>
  </w:style>
  <w:style w:type="paragraph" w:customStyle="1" w:styleId="c8c53c60">
    <w:name w:val="c8 c53 c60"/>
    <w:basedOn w:val="a"/>
    <w:qFormat/>
    <w:rsid w:val="00492982"/>
    <w:pPr>
      <w:spacing w:beforeAutospacing="1" w:afterAutospacing="1"/>
    </w:pPr>
  </w:style>
  <w:style w:type="paragraph" w:customStyle="1" w:styleId="c8c53c56">
    <w:name w:val="c8 c53 c56"/>
    <w:basedOn w:val="a"/>
    <w:qFormat/>
    <w:rsid w:val="00492982"/>
    <w:pPr>
      <w:spacing w:beforeAutospacing="1" w:afterAutospacing="1"/>
    </w:pPr>
  </w:style>
  <w:style w:type="paragraph" w:customStyle="1" w:styleId="c8c53c123">
    <w:name w:val="c8 c53 c123"/>
    <w:basedOn w:val="a"/>
    <w:qFormat/>
    <w:rsid w:val="00492982"/>
    <w:pPr>
      <w:spacing w:beforeAutospacing="1" w:afterAutospacing="1"/>
    </w:pPr>
  </w:style>
  <w:style w:type="paragraph" w:customStyle="1" w:styleId="c90c8c53c150">
    <w:name w:val="c90 c8 c53 c150"/>
    <w:basedOn w:val="a"/>
    <w:qFormat/>
    <w:rsid w:val="00492982"/>
    <w:pPr>
      <w:spacing w:beforeAutospacing="1" w:afterAutospacing="1"/>
    </w:pPr>
  </w:style>
  <w:style w:type="paragraph" w:customStyle="1" w:styleId="c8c53c178">
    <w:name w:val="c8 c53 c178"/>
    <w:basedOn w:val="a"/>
    <w:qFormat/>
    <w:rsid w:val="00492982"/>
    <w:pPr>
      <w:spacing w:beforeAutospacing="1" w:afterAutospacing="1"/>
    </w:pPr>
  </w:style>
  <w:style w:type="paragraph" w:customStyle="1" w:styleId="c8c53c57">
    <w:name w:val="c8 c53 c57"/>
    <w:basedOn w:val="a"/>
    <w:qFormat/>
    <w:rsid w:val="00492982"/>
    <w:pPr>
      <w:spacing w:beforeAutospacing="1" w:afterAutospacing="1"/>
    </w:pPr>
  </w:style>
  <w:style w:type="paragraph" w:customStyle="1" w:styleId="c143c99c8c53c145">
    <w:name w:val="c143 c99 c8 c53 c145"/>
    <w:basedOn w:val="a"/>
    <w:qFormat/>
    <w:rsid w:val="00492982"/>
    <w:pPr>
      <w:spacing w:beforeAutospacing="1" w:afterAutospacing="1"/>
    </w:pPr>
  </w:style>
  <w:style w:type="paragraph" w:customStyle="1" w:styleId="c112c97c8c53c121">
    <w:name w:val="c112 c97 c8 c53 c121"/>
    <w:basedOn w:val="a"/>
    <w:qFormat/>
    <w:rsid w:val="00492982"/>
    <w:pPr>
      <w:spacing w:beforeAutospacing="1" w:afterAutospacing="1"/>
    </w:pPr>
  </w:style>
  <w:style w:type="paragraph" w:customStyle="1" w:styleId="c99c8c53c145">
    <w:name w:val="c99 c8 c53 c145"/>
    <w:basedOn w:val="a"/>
    <w:qFormat/>
    <w:rsid w:val="00492982"/>
    <w:pPr>
      <w:spacing w:beforeAutospacing="1" w:afterAutospacing="1"/>
    </w:pPr>
  </w:style>
  <w:style w:type="paragraph" w:customStyle="1" w:styleId="c8c53c62">
    <w:name w:val="c8 c53 c62"/>
    <w:basedOn w:val="a"/>
    <w:qFormat/>
    <w:rsid w:val="00492982"/>
    <w:pPr>
      <w:spacing w:beforeAutospacing="1" w:afterAutospacing="1"/>
    </w:pPr>
  </w:style>
  <w:style w:type="paragraph" w:customStyle="1" w:styleId="c8c53c83">
    <w:name w:val="c8 c53 c83"/>
    <w:basedOn w:val="a"/>
    <w:qFormat/>
    <w:rsid w:val="00492982"/>
    <w:pPr>
      <w:spacing w:beforeAutospacing="1" w:afterAutospacing="1"/>
    </w:pPr>
  </w:style>
  <w:style w:type="paragraph" w:customStyle="1" w:styleId="c97c8c53c149">
    <w:name w:val="c97 c8 c53 c149"/>
    <w:basedOn w:val="a"/>
    <w:qFormat/>
    <w:rsid w:val="00492982"/>
    <w:pPr>
      <w:spacing w:beforeAutospacing="1" w:afterAutospacing="1"/>
    </w:pPr>
  </w:style>
  <w:style w:type="paragraph" w:customStyle="1" w:styleId="c8c53c175">
    <w:name w:val="c8 c53 c175"/>
    <w:basedOn w:val="a"/>
    <w:qFormat/>
    <w:rsid w:val="00492982"/>
    <w:pPr>
      <w:spacing w:beforeAutospacing="1" w:afterAutospacing="1"/>
    </w:pPr>
  </w:style>
  <w:style w:type="paragraph" w:customStyle="1" w:styleId="c8c53c135">
    <w:name w:val="c8 c53 c135"/>
    <w:basedOn w:val="a"/>
    <w:qFormat/>
    <w:rsid w:val="00492982"/>
    <w:pPr>
      <w:spacing w:beforeAutospacing="1" w:afterAutospacing="1"/>
    </w:pPr>
  </w:style>
  <w:style w:type="paragraph" w:customStyle="1" w:styleId="c126c8c53c96">
    <w:name w:val="c126 c8 c53 c96"/>
    <w:basedOn w:val="a"/>
    <w:qFormat/>
    <w:rsid w:val="00492982"/>
    <w:pPr>
      <w:spacing w:beforeAutospacing="1" w:afterAutospacing="1"/>
    </w:pPr>
  </w:style>
  <w:style w:type="paragraph" w:customStyle="1" w:styleId="c126c8c104c53c133">
    <w:name w:val="c126 c8 c104 c53 c133"/>
    <w:basedOn w:val="a"/>
    <w:qFormat/>
    <w:rsid w:val="00492982"/>
    <w:pPr>
      <w:spacing w:beforeAutospacing="1" w:afterAutospacing="1"/>
    </w:pPr>
  </w:style>
  <w:style w:type="paragraph" w:customStyle="1" w:styleId="c159c8c104c53c96c168">
    <w:name w:val="c159 c8 c104 c53 c96 c168"/>
    <w:basedOn w:val="a"/>
    <w:qFormat/>
    <w:rsid w:val="00492982"/>
    <w:pPr>
      <w:spacing w:beforeAutospacing="1" w:afterAutospacing="1"/>
    </w:pPr>
  </w:style>
  <w:style w:type="paragraph" w:customStyle="1" w:styleId="c108c8c104c53c155">
    <w:name w:val="c108 c8 c104 c53 c155"/>
    <w:basedOn w:val="a"/>
    <w:qFormat/>
    <w:rsid w:val="00492982"/>
    <w:pPr>
      <w:spacing w:beforeAutospacing="1" w:afterAutospacing="1"/>
    </w:pPr>
  </w:style>
  <w:style w:type="paragraph" w:customStyle="1" w:styleId="c8c104c53c118">
    <w:name w:val="c8 c104 c53 c118"/>
    <w:basedOn w:val="a"/>
    <w:qFormat/>
    <w:rsid w:val="00492982"/>
    <w:pPr>
      <w:spacing w:beforeAutospacing="1" w:afterAutospacing="1"/>
    </w:pPr>
  </w:style>
  <w:style w:type="paragraph" w:customStyle="1" w:styleId="c99c8c53c120">
    <w:name w:val="c99 c8 c53 c120"/>
    <w:basedOn w:val="a"/>
    <w:qFormat/>
    <w:rsid w:val="00492982"/>
    <w:pPr>
      <w:spacing w:beforeAutospacing="1" w:afterAutospacing="1"/>
    </w:pPr>
  </w:style>
  <w:style w:type="paragraph" w:customStyle="1" w:styleId="c8c104c53c187">
    <w:name w:val="c8 c104 c53 c187"/>
    <w:basedOn w:val="a"/>
    <w:qFormat/>
    <w:rsid w:val="00492982"/>
    <w:pPr>
      <w:spacing w:beforeAutospacing="1" w:afterAutospacing="1"/>
    </w:pPr>
  </w:style>
  <w:style w:type="paragraph" w:customStyle="1" w:styleId="c8c53c134c145c158">
    <w:name w:val="c8 c53 c134 c145 c158"/>
    <w:basedOn w:val="a"/>
    <w:qFormat/>
    <w:rsid w:val="00492982"/>
    <w:pPr>
      <w:spacing w:beforeAutospacing="1" w:afterAutospacing="1"/>
    </w:pPr>
  </w:style>
  <w:style w:type="paragraph" w:customStyle="1" w:styleId="c8c53c174">
    <w:name w:val="c8 c53 c174"/>
    <w:basedOn w:val="a"/>
    <w:qFormat/>
    <w:rsid w:val="00492982"/>
    <w:pPr>
      <w:spacing w:beforeAutospacing="1" w:afterAutospacing="1"/>
    </w:pPr>
  </w:style>
  <w:style w:type="paragraph" w:customStyle="1" w:styleId="c59c169c97c8c53c194">
    <w:name w:val="c59 c169 c97 c8 c53 c194"/>
    <w:basedOn w:val="a"/>
    <w:qFormat/>
    <w:rsid w:val="00492982"/>
    <w:pPr>
      <w:spacing w:beforeAutospacing="1" w:afterAutospacing="1"/>
    </w:pPr>
  </w:style>
  <w:style w:type="paragraph" w:customStyle="1" w:styleId="c59c126c8c104c53c134">
    <w:name w:val="c59 c126 c8 c104 c53 c134"/>
    <w:basedOn w:val="a"/>
    <w:qFormat/>
    <w:rsid w:val="00492982"/>
    <w:pPr>
      <w:spacing w:beforeAutospacing="1" w:afterAutospacing="1"/>
    </w:pPr>
  </w:style>
  <w:style w:type="paragraph" w:customStyle="1" w:styleId="c8c104c53c134c157">
    <w:name w:val="c8 c104 c53 c134 c157"/>
    <w:basedOn w:val="a"/>
    <w:qFormat/>
    <w:rsid w:val="00492982"/>
    <w:pPr>
      <w:spacing w:beforeAutospacing="1" w:afterAutospacing="1"/>
    </w:pPr>
  </w:style>
  <w:style w:type="paragraph" w:customStyle="1" w:styleId="c99c8c53c130">
    <w:name w:val="c99 c8 c53 c130"/>
    <w:basedOn w:val="a"/>
    <w:qFormat/>
    <w:rsid w:val="00492982"/>
    <w:pPr>
      <w:spacing w:beforeAutospacing="1" w:afterAutospacing="1"/>
    </w:pPr>
  </w:style>
  <w:style w:type="paragraph" w:customStyle="1" w:styleId="c97c8c53c161c173">
    <w:name w:val="c97 c8 c53 c161 c173"/>
    <w:basedOn w:val="a"/>
    <w:qFormat/>
    <w:rsid w:val="00492982"/>
    <w:pPr>
      <w:spacing w:beforeAutospacing="1" w:afterAutospacing="1"/>
    </w:pPr>
  </w:style>
  <w:style w:type="paragraph" w:customStyle="1" w:styleId="c8c53c74">
    <w:name w:val="c8 c53 c74"/>
    <w:basedOn w:val="a"/>
    <w:qFormat/>
    <w:rsid w:val="00492982"/>
    <w:pPr>
      <w:spacing w:beforeAutospacing="1" w:afterAutospacing="1"/>
    </w:pPr>
  </w:style>
  <w:style w:type="paragraph" w:customStyle="1" w:styleId="c183c8c53c134c161c188">
    <w:name w:val="c183 c8 c53 c134 c161 c188"/>
    <w:basedOn w:val="a"/>
    <w:qFormat/>
    <w:rsid w:val="00492982"/>
    <w:pPr>
      <w:spacing w:beforeAutospacing="1" w:afterAutospacing="1"/>
    </w:pPr>
  </w:style>
  <w:style w:type="paragraph" w:customStyle="1" w:styleId="c8c104c53c140">
    <w:name w:val="c8 c104 c53 c140"/>
    <w:basedOn w:val="a"/>
    <w:qFormat/>
    <w:rsid w:val="00492982"/>
    <w:pPr>
      <w:spacing w:beforeAutospacing="1" w:afterAutospacing="1"/>
    </w:pPr>
  </w:style>
  <w:style w:type="paragraph" w:customStyle="1" w:styleId="c8c104c53c134c185">
    <w:name w:val="c8 c104 c53 c134 c185"/>
    <w:basedOn w:val="a"/>
    <w:qFormat/>
    <w:rsid w:val="00492982"/>
    <w:pPr>
      <w:spacing w:beforeAutospacing="1" w:afterAutospacing="1"/>
    </w:pPr>
  </w:style>
  <w:style w:type="paragraph" w:customStyle="1" w:styleId="c8c53c70">
    <w:name w:val="c8 c53 c70"/>
    <w:basedOn w:val="a"/>
    <w:qFormat/>
    <w:rsid w:val="00492982"/>
    <w:pPr>
      <w:spacing w:beforeAutospacing="1" w:afterAutospacing="1"/>
    </w:pPr>
  </w:style>
  <w:style w:type="paragraph" w:customStyle="1" w:styleId="c70c8c53">
    <w:name w:val="c70 c8 c53"/>
    <w:basedOn w:val="a"/>
    <w:qFormat/>
    <w:rsid w:val="00492982"/>
    <w:pPr>
      <w:spacing w:beforeAutospacing="1" w:afterAutospacing="1"/>
    </w:pPr>
  </w:style>
  <w:style w:type="paragraph" w:customStyle="1" w:styleId="c8c53c75">
    <w:name w:val="c8 c53 c75"/>
    <w:basedOn w:val="a"/>
    <w:qFormat/>
    <w:rsid w:val="00492982"/>
    <w:pPr>
      <w:spacing w:beforeAutospacing="1" w:afterAutospacing="1"/>
    </w:pPr>
  </w:style>
  <w:style w:type="paragraph" w:customStyle="1" w:styleId="c143c97c8c53c156">
    <w:name w:val="c143 c97 c8 c53 c156"/>
    <w:basedOn w:val="a"/>
    <w:qFormat/>
    <w:rsid w:val="00492982"/>
    <w:pPr>
      <w:spacing w:beforeAutospacing="1" w:afterAutospacing="1"/>
    </w:pPr>
  </w:style>
  <w:style w:type="paragraph" w:customStyle="1" w:styleId="c143c156c97c8c53">
    <w:name w:val="c143 c156 c97 c8 c53"/>
    <w:basedOn w:val="a"/>
    <w:qFormat/>
    <w:rsid w:val="00492982"/>
    <w:pPr>
      <w:spacing w:beforeAutospacing="1" w:afterAutospacing="1"/>
    </w:pPr>
  </w:style>
  <w:style w:type="paragraph" w:customStyle="1" w:styleId="c156c8c104c53c184c189">
    <w:name w:val="c156 c8 c104 c53 c184 c189"/>
    <w:basedOn w:val="a"/>
    <w:qFormat/>
    <w:rsid w:val="00492982"/>
    <w:pPr>
      <w:spacing w:beforeAutospacing="1" w:afterAutospacing="1"/>
    </w:pPr>
  </w:style>
  <w:style w:type="paragraph" w:customStyle="1" w:styleId="c112c99c8c53">
    <w:name w:val="c112 c99 c8 c53"/>
    <w:basedOn w:val="a"/>
    <w:qFormat/>
    <w:rsid w:val="00492982"/>
    <w:pPr>
      <w:spacing w:beforeAutospacing="1" w:afterAutospacing="1"/>
    </w:pPr>
  </w:style>
  <w:style w:type="paragraph" w:customStyle="1" w:styleId="c99c156c8c53">
    <w:name w:val="c99 c156 c8 c53"/>
    <w:basedOn w:val="a"/>
    <w:qFormat/>
    <w:rsid w:val="00492982"/>
    <w:pPr>
      <w:spacing w:beforeAutospacing="1" w:afterAutospacing="1"/>
    </w:pPr>
  </w:style>
  <w:style w:type="paragraph" w:customStyle="1" w:styleId="c59c97c8c53">
    <w:name w:val="c59 c97 c8 c53"/>
    <w:basedOn w:val="a"/>
    <w:qFormat/>
    <w:rsid w:val="00492982"/>
    <w:pPr>
      <w:spacing w:beforeAutospacing="1" w:afterAutospacing="1"/>
    </w:pPr>
  </w:style>
  <w:style w:type="paragraph" w:customStyle="1" w:styleId="c8c104c53c179">
    <w:name w:val="c8 c104 c53 c179"/>
    <w:basedOn w:val="a"/>
    <w:qFormat/>
    <w:rsid w:val="00492982"/>
    <w:pPr>
      <w:spacing w:beforeAutospacing="1" w:afterAutospacing="1"/>
    </w:pPr>
  </w:style>
  <w:style w:type="paragraph" w:customStyle="1" w:styleId="c8c53c139">
    <w:name w:val="c8 c53 c139"/>
    <w:basedOn w:val="a"/>
    <w:qFormat/>
    <w:rsid w:val="00492982"/>
    <w:pPr>
      <w:spacing w:beforeAutospacing="1" w:afterAutospacing="1"/>
    </w:pPr>
  </w:style>
  <w:style w:type="paragraph" w:customStyle="1" w:styleId="c59c8c53c184">
    <w:name w:val="c59 c8 c53 c184"/>
    <w:basedOn w:val="a"/>
    <w:qFormat/>
    <w:rsid w:val="00492982"/>
    <w:pPr>
      <w:spacing w:beforeAutospacing="1" w:afterAutospacing="1"/>
    </w:pPr>
  </w:style>
  <w:style w:type="paragraph" w:customStyle="1" w:styleId="c8c104c53c112">
    <w:name w:val="c8 c104 c53 c112"/>
    <w:basedOn w:val="a"/>
    <w:qFormat/>
    <w:rsid w:val="00492982"/>
    <w:pPr>
      <w:spacing w:beforeAutospacing="1" w:afterAutospacing="1"/>
    </w:pPr>
  </w:style>
  <w:style w:type="paragraph" w:customStyle="1" w:styleId="c112c183c8c53">
    <w:name w:val="c112 c183 c8 c53"/>
    <w:basedOn w:val="a"/>
    <w:qFormat/>
    <w:rsid w:val="00492982"/>
    <w:pPr>
      <w:spacing w:beforeAutospacing="1" w:afterAutospacing="1"/>
    </w:pPr>
  </w:style>
  <w:style w:type="paragraph" w:customStyle="1" w:styleId="c143c183c156c8c53">
    <w:name w:val="c143 c183 c156 c8 c53"/>
    <w:basedOn w:val="a"/>
    <w:qFormat/>
    <w:rsid w:val="00492982"/>
    <w:pPr>
      <w:spacing w:beforeAutospacing="1" w:afterAutospacing="1"/>
    </w:pPr>
  </w:style>
  <w:style w:type="paragraph" w:customStyle="1" w:styleId="c156c8c53c163">
    <w:name w:val="c156 c8 c53 c163"/>
    <w:basedOn w:val="a"/>
    <w:qFormat/>
    <w:rsid w:val="00492982"/>
    <w:pPr>
      <w:spacing w:beforeAutospacing="1" w:afterAutospacing="1"/>
    </w:pPr>
  </w:style>
  <w:style w:type="paragraph" w:customStyle="1" w:styleId="c99c8c53c101">
    <w:name w:val="c99 c8 c53 c101"/>
    <w:basedOn w:val="a"/>
    <w:qFormat/>
    <w:rsid w:val="00492982"/>
    <w:pPr>
      <w:spacing w:beforeAutospacing="1" w:afterAutospacing="1"/>
    </w:pPr>
  </w:style>
  <w:style w:type="paragraph" w:customStyle="1" w:styleId="c8c104c53c142">
    <w:name w:val="c8 c104 c53 c142"/>
    <w:basedOn w:val="a"/>
    <w:qFormat/>
    <w:rsid w:val="00492982"/>
    <w:pPr>
      <w:spacing w:beforeAutospacing="1" w:afterAutospacing="1"/>
    </w:pPr>
  </w:style>
  <w:style w:type="paragraph" w:customStyle="1" w:styleId="c8c53c148c165">
    <w:name w:val="c8 c53 c148 c165"/>
    <w:basedOn w:val="a"/>
    <w:qFormat/>
    <w:rsid w:val="00492982"/>
    <w:pPr>
      <w:spacing w:beforeAutospacing="1" w:afterAutospacing="1"/>
    </w:pPr>
  </w:style>
  <w:style w:type="paragraph" w:customStyle="1" w:styleId="c99c8c53c96c159">
    <w:name w:val="c99 c8 c53 c96 c159"/>
    <w:basedOn w:val="a"/>
    <w:qFormat/>
    <w:rsid w:val="00492982"/>
    <w:pPr>
      <w:spacing w:beforeAutospacing="1" w:afterAutospacing="1"/>
    </w:pPr>
  </w:style>
  <w:style w:type="paragraph" w:customStyle="1" w:styleId="c99c8c53c195c197">
    <w:name w:val="c99 c8 c53 c195 c197"/>
    <w:basedOn w:val="a"/>
    <w:qFormat/>
    <w:rsid w:val="00492982"/>
    <w:pPr>
      <w:spacing w:beforeAutospacing="1" w:afterAutospacing="1"/>
    </w:pPr>
  </w:style>
  <w:style w:type="paragraph" w:customStyle="1" w:styleId="c172c99c108c8c53">
    <w:name w:val="c172 c99 c108 c8 c53"/>
    <w:basedOn w:val="a"/>
    <w:qFormat/>
    <w:rsid w:val="00492982"/>
    <w:pPr>
      <w:spacing w:beforeAutospacing="1" w:afterAutospacing="1"/>
    </w:pPr>
  </w:style>
  <w:style w:type="paragraph" w:customStyle="1" w:styleId="c8c104c53c96c192">
    <w:name w:val="c8 c104 c53 c96 c192"/>
    <w:basedOn w:val="a"/>
    <w:qFormat/>
    <w:rsid w:val="00492982"/>
    <w:pPr>
      <w:spacing w:beforeAutospacing="1" w:afterAutospacing="1"/>
    </w:pPr>
  </w:style>
  <w:style w:type="paragraph" w:customStyle="1" w:styleId="c99c101c8c53c138">
    <w:name w:val="c99 c101 c8 c53 c138"/>
    <w:basedOn w:val="a"/>
    <w:qFormat/>
    <w:rsid w:val="00492982"/>
    <w:pPr>
      <w:spacing w:beforeAutospacing="1" w:afterAutospacing="1"/>
    </w:pPr>
  </w:style>
  <w:style w:type="paragraph" w:customStyle="1" w:styleId="c8c53c134c146">
    <w:name w:val="c8 c53 c134 c146"/>
    <w:basedOn w:val="a"/>
    <w:qFormat/>
    <w:rsid w:val="00492982"/>
    <w:pPr>
      <w:spacing w:beforeAutospacing="1" w:afterAutospacing="1"/>
    </w:pPr>
  </w:style>
  <w:style w:type="paragraph" w:customStyle="1" w:styleId="c99c8c53c126">
    <w:name w:val="c99 c8 c53 c126"/>
    <w:basedOn w:val="a"/>
    <w:qFormat/>
    <w:rsid w:val="00492982"/>
    <w:pPr>
      <w:spacing w:beforeAutospacing="1" w:afterAutospacing="1"/>
    </w:pPr>
  </w:style>
  <w:style w:type="paragraph" w:customStyle="1" w:styleId="c59c8c53c100">
    <w:name w:val="c59 c8 c53 c100"/>
    <w:basedOn w:val="a"/>
    <w:qFormat/>
    <w:rsid w:val="00492982"/>
    <w:pPr>
      <w:spacing w:beforeAutospacing="1" w:afterAutospacing="1"/>
    </w:pPr>
  </w:style>
  <w:style w:type="paragraph" w:customStyle="1" w:styleId="c157c8c104c53c181">
    <w:name w:val="c157 c8 c104 c53 c181"/>
    <w:basedOn w:val="a"/>
    <w:qFormat/>
    <w:rsid w:val="00492982"/>
    <w:pPr>
      <w:spacing w:beforeAutospacing="1" w:afterAutospacing="1"/>
    </w:pPr>
  </w:style>
  <w:style w:type="paragraph" w:customStyle="1" w:styleId="c143c99c156c8c53">
    <w:name w:val="c143 c99 c156 c8 c53"/>
    <w:basedOn w:val="a"/>
    <w:qFormat/>
    <w:rsid w:val="00492982"/>
    <w:pPr>
      <w:spacing w:beforeAutospacing="1" w:afterAutospacing="1"/>
    </w:pPr>
  </w:style>
  <w:style w:type="paragraph" w:customStyle="1" w:styleId="c37c8">
    <w:name w:val="c37 c8"/>
    <w:basedOn w:val="a"/>
    <w:qFormat/>
    <w:rsid w:val="00492982"/>
    <w:pPr>
      <w:spacing w:beforeAutospacing="1" w:afterAutospacing="1"/>
    </w:pPr>
  </w:style>
  <w:style w:type="paragraph" w:customStyle="1" w:styleId="c183c131c8c53">
    <w:name w:val="c183 c131 c8 c53"/>
    <w:basedOn w:val="a"/>
    <w:qFormat/>
    <w:rsid w:val="00492982"/>
    <w:pPr>
      <w:spacing w:beforeAutospacing="1" w:afterAutospacing="1"/>
    </w:pPr>
  </w:style>
  <w:style w:type="paragraph" w:customStyle="1" w:styleId="c154c8c53c164">
    <w:name w:val="c154 c8 c53 c164"/>
    <w:basedOn w:val="a"/>
    <w:qFormat/>
    <w:rsid w:val="00492982"/>
    <w:pPr>
      <w:spacing w:beforeAutospacing="1" w:afterAutospacing="1"/>
    </w:pPr>
  </w:style>
  <w:style w:type="paragraph" w:customStyle="1" w:styleId="c99c8c53c136">
    <w:name w:val="c99 c8 c53 c136"/>
    <w:basedOn w:val="a"/>
    <w:qFormat/>
    <w:rsid w:val="00492982"/>
    <w:pPr>
      <w:spacing w:beforeAutospacing="1" w:afterAutospacing="1"/>
    </w:pPr>
  </w:style>
  <w:style w:type="paragraph" w:customStyle="1" w:styleId="c8c53c125">
    <w:name w:val="c8 c53 c125"/>
    <w:basedOn w:val="a"/>
    <w:qFormat/>
    <w:rsid w:val="00492982"/>
    <w:pPr>
      <w:spacing w:beforeAutospacing="1" w:afterAutospacing="1"/>
    </w:pPr>
  </w:style>
  <w:style w:type="paragraph" w:customStyle="1" w:styleId="c8c104c53c144">
    <w:name w:val="c8 c104 c53 c144"/>
    <w:basedOn w:val="a"/>
    <w:qFormat/>
    <w:rsid w:val="00492982"/>
    <w:pPr>
      <w:spacing w:beforeAutospacing="1" w:afterAutospacing="1"/>
    </w:pPr>
  </w:style>
  <w:style w:type="paragraph" w:customStyle="1" w:styleId="c59c8c53c104">
    <w:name w:val="c59 c8 c53 c104"/>
    <w:basedOn w:val="a"/>
    <w:qFormat/>
    <w:rsid w:val="00492982"/>
    <w:pPr>
      <w:spacing w:beforeAutospacing="1" w:afterAutospacing="1"/>
    </w:pPr>
  </w:style>
  <w:style w:type="paragraph" w:customStyle="1" w:styleId="c8c104c53c137">
    <w:name w:val="c8 c104 c53 c137"/>
    <w:basedOn w:val="a"/>
    <w:qFormat/>
    <w:rsid w:val="00492982"/>
    <w:pPr>
      <w:spacing w:beforeAutospacing="1" w:afterAutospacing="1"/>
    </w:pPr>
  </w:style>
  <w:style w:type="paragraph" w:customStyle="1" w:styleId="c99c8c53c148c176">
    <w:name w:val="c99 c8 c53 c148 c176"/>
    <w:basedOn w:val="a"/>
    <w:qFormat/>
    <w:rsid w:val="00492982"/>
    <w:pPr>
      <w:spacing w:beforeAutospacing="1" w:afterAutospacing="1"/>
    </w:pPr>
  </w:style>
  <w:style w:type="paragraph" w:customStyle="1" w:styleId="c176c99c8c53c148">
    <w:name w:val="c176 c99 c8 c53 c148"/>
    <w:basedOn w:val="a"/>
    <w:qFormat/>
    <w:rsid w:val="00492982"/>
    <w:pPr>
      <w:spacing w:beforeAutospacing="1" w:afterAutospacing="1"/>
    </w:pPr>
  </w:style>
  <w:style w:type="paragraph" w:customStyle="1" w:styleId="c8c53c66">
    <w:name w:val="c8 c53 c66"/>
    <w:basedOn w:val="a"/>
    <w:qFormat/>
    <w:rsid w:val="00492982"/>
    <w:pPr>
      <w:spacing w:beforeAutospacing="1" w:afterAutospacing="1"/>
    </w:pPr>
  </w:style>
  <w:style w:type="paragraph" w:customStyle="1" w:styleId="c154c99c8c53c172">
    <w:name w:val="c154 c99 c8 c53 c172"/>
    <w:basedOn w:val="a"/>
    <w:qFormat/>
    <w:rsid w:val="00492982"/>
    <w:pPr>
      <w:spacing w:beforeAutospacing="1" w:afterAutospacing="1"/>
    </w:pPr>
  </w:style>
  <w:style w:type="paragraph" w:customStyle="1" w:styleId="c8c104c53c109">
    <w:name w:val="c8 c104 c53 c109"/>
    <w:basedOn w:val="a"/>
    <w:qFormat/>
    <w:rsid w:val="00492982"/>
    <w:pPr>
      <w:spacing w:beforeAutospacing="1" w:afterAutospacing="1"/>
    </w:pPr>
  </w:style>
  <w:style w:type="paragraph" w:customStyle="1" w:styleId="c99c8c53c153">
    <w:name w:val="c99 c8 c53 c153"/>
    <w:basedOn w:val="a"/>
    <w:qFormat/>
    <w:rsid w:val="00492982"/>
    <w:pPr>
      <w:spacing w:beforeAutospacing="1" w:afterAutospacing="1"/>
    </w:pPr>
  </w:style>
  <w:style w:type="paragraph" w:customStyle="1" w:styleId="c8c104c53c127">
    <w:name w:val="c8 c104 c53 c127"/>
    <w:basedOn w:val="a"/>
    <w:qFormat/>
    <w:rsid w:val="00492982"/>
    <w:pPr>
      <w:spacing w:beforeAutospacing="1" w:afterAutospacing="1"/>
    </w:pPr>
  </w:style>
  <w:style w:type="paragraph" w:customStyle="1" w:styleId="c8c33">
    <w:name w:val="c8 c33"/>
    <w:basedOn w:val="a"/>
    <w:qFormat/>
    <w:rsid w:val="00492982"/>
    <w:pPr>
      <w:spacing w:beforeAutospacing="1" w:afterAutospacing="1"/>
    </w:pPr>
  </w:style>
  <w:style w:type="paragraph" w:customStyle="1" w:styleId="c95c8c53">
    <w:name w:val="c95 c8 c53"/>
    <w:basedOn w:val="a"/>
    <w:qFormat/>
    <w:rsid w:val="00492982"/>
    <w:pPr>
      <w:spacing w:beforeAutospacing="1" w:afterAutospacing="1"/>
    </w:pPr>
  </w:style>
  <w:style w:type="paragraph" w:customStyle="1" w:styleId="c112c8c53c183">
    <w:name w:val="c112 c8 c53 c183"/>
    <w:basedOn w:val="a"/>
    <w:qFormat/>
    <w:rsid w:val="00492982"/>
    <w:pPr>
      <w:spacing w:beforeAutospacing="1" w:afterAutospacing="1"/>
    </w:pPr>
  </w:style>
  <w:style w:type="paragraph" w:customStyle="1" w:styleId="c8c104c53c161c170">
    <w:name w:val="c8 c104 c53 c161 c170"/>
    <w:basedOn w:val="a"/>
    <w:qFormat/>
    <w:rsid w:val="00492982"/>
    <w:pPr>
      <w:spacing w:beforeAutospacing="1" w:afterAutospacing="1"/>
    </w:pPr>
  </w:style>
  <w:style w:type="paragraph" w:customStyle="1" w:styleId="c8c53c79">
    <w:name w:val="c8 c53 c79"/>
    <w:basedOn w:val="a"/>
    <w:qFormat/>
    <w:rsid w:val="00492982"/>
    <w:pPr>
      <w:spacing w:beforeAutospacing="1" w:afterAutospacing="1"/>
    </w:pPr>
  </w:style>
  <w:style w:type="paragraph" w:customStyle="1" w:styleId="c105c97c8c53">
    <w:name w:val="c105 c97 c8 c53"/>
    <w:basedOn w:val="a"/>
    <w:qFormat/>
    <w:rsid w:val="00492982"/>
    <w:pPr>
      <w:spacing w:beforeAutospacing="1" w:afterAutospacing="1"/>
    </w:pPr>
  </w:style>
  <w:style w:type="paragraph" w:customStyle="1" w:styleId="c156c97c8c53c184">
    <w:name w:val="c156 c97 c8 c53 c184"/>
    <w:basedOn w:val="a"/>
    <w:qFormat/>
    <w:rsid w:val="00492982"/>
    <w:pPr>
      <w:spacing w:beforeAutospacing="1" w:afterAutospacing="1"/>
    </w:pPr>
  </w:style>
  <w:style w:type="paragraph" w:customStyle="1" w:styleId="c141c8c53c190c191">
    <w:name w:val="c141 c8 c53 c190 c191"/>
    <w:basedOn w:val="a"/>
    <w:qFormat/>
    <w:rsid w:val="00492982"/>
    <w:pPr>
      <w:spacing w:beforeAutospacing="1" w:afterAutospacing="1"/>
    </w:pPr>
  </w:style>
  <w:style w:type="paragraph" w:customStyle="1" w:styleId="c8c11">
    <w:name w:val="c8 c11"/>
    <w:basedOn w:val="a"/>
    <w:qFormat/>
    <w:rsid w:val="00492982"/>
    <w:pPr>
      <w:spacing w:beforeAutospacing="1" w:afterAutospacing="1"/>
    </w:pPr>
  </w:style>
  <w:style w:type="paragraph" w:customStyle="1" w:styleId="c70c8c53c96">
    <w:name w:val="c70 c8 c53 c96"/>
    <w:basedOn w:val="a"/>
    <w:qFormat/>
    <w:rsid w:val="00492982"/>
    <w:pPr>
      <w:spacing w:beforeAutospacing="1" w:afterAutospacing="1"/>
    </w:pPr>
  </w:style>
  <w:style w:type="paragraph" w:customStyle="1" w:styleId="c8c53c81">
    <w:name w:val="c8 c53 c81"/>
    <w:basedOn w:val="a"/>
    <w:qFormat/>
    <w:rsid w:val="00492982"/>
    <w:pPr>
      <w:spacing w:beforeAutospacing="1" w:afterAutospacing="1"/>
    </w:pPr>
  </w:style>
  <w:style w:type="paragraph" w:customStyle="1" w:styleId="c8c53c95">
    <w:name w:val="c8 c53 c95"/>
    <w:basedOn w:val="a"/>
    <w:qFormat/>
    <w:rsid w:val="00492982"/>
    <w:pPr>
      <w:spacing w:beforeAutospacing="1" w:afterAutospacing="1"/>
    </w:pPr>
  </w:style>
  <w:style w:type="paragraph" w:customStyle="1" w:styleId="c8c37">
    <w:name w:val="c8 c37"/>
    <w:basedOn w:val="a"/>
    <w:qFormat/>
    <w:rsid w:val="00492982"/>
    <w:pPr>
      <w:spacing w:beforeAutospacing="1" w:afterAutospacing="1"/>
    </w:pPr>
  </w:style>
  <w:style w:type="paragraph" w:customStyle="1" w:styleId="c59c8c53c86">
    <w:name w:val="c59 c8 c53 c86"/>
    <w:basedOn w:val="a"/>
    <w:qFormat/>
    <w:rsid w:val="00492982"/>
    <w:pPr>
      <w:spacing w:beforeAutospacing="1" w:afterAutospacing="1"/>
    </w:pPr>
  </w:style>
  <w:style w:type="paragraph" w:customStyle="1" w:styleId="c8c53c124">
    <w:name w:val="c8 c53 c124"/>
    <w:basedOn w:val="a"/>
    <w:qFormat/>
    <w:rsid w:val="00492982"/>
    <w:pPr>
      <w:spacing w:beforeAutospacing="1" w:afterAutospacing="1"/>
    </w:pPr>
  </w:style>
  <w:style w:type="paragraph" w:customStyle="1" w:styleId="c59c8c53c97">
    <w:name w:val="c59 c8 c53 c97"/>
    <w:basedOn w:val="a"/>
    <w:qFormat/>
    <w:rsid w:val="00492982"/>
    <w:pPr>
      <w:spacing w:beforeAutospacing="1" w:afterAutospacing="1"/>
    </w:pPr>
  </w:style>
  <w:style w:type="paragraph" w:customStyle="1" w:styleId="c8c53c84">
    <w:name w:val="c8 c53 c84"/>
    <w:basedOn w:val="a"/>
    <w:qFormat/>
    <w:rsid w:val="00492982"/>
    <w:pPr>
      <w:spacing w:beforeAutospacing="1" w:afterAutospacing="1"/>
    </w:pPr>
  </w:style>
  <w:style w:type="paragraph" w:customStyle="1" w:styleId="c101c8c104c53">
    <w:name w:val="c101 c8 c104 c53"/>
    <w:basedOn w:val="a"/>
    <w:qFormat/>
    <w:rsid w:val="00492982"/>
    <w:pPr>
      <w:spacing w:beforeAutospacing="1" w:afterAutospacing="1"/>
    </w:pPr>
  </w:style>
  <w:style w:type="paragraph" w:customStyle="1" w:styleId="c70c8c53c145c196">
    <w:name w:val="c70 c8 c53 c145 c196"/>
    <w:basedOn w:val="a"/>
    <w:qFormat/>
    <w:rsid w:val="00492982"/>
    <w:pPr>
      <w:spacing w:beforeAutospacing="1" w:afterAutospacing="1"/>
    </w:pPr>
  </w:style>
  <w:style w:type="paragraph" w:customStyle="1" w:styleId="c143c59c8c104c53">
    <w:name w:val="c143 c59 c8 c104 c53"/>
    <w:basedOn w:val="a"/>
    <w:qFormat/>
    <w:rsid w:val="00492982"/>
    <w:pPr>
      <w:spacing w:beforeAutospacing="1" w:afterAutospacing="1"/>
    </w:pPr>
  </w:style>
  <w:style w:type="paragraph" w:customStyle="1" w:styleId="c111c99c8c53c195">
    <w:name w:val="c111 c99 c8 c53 c195"/>
    <w:basedOn w:val="a"/>
    <w:qFormat/>
    <w:rsid w:val="00492982"/>
    <w:pPr>
      <w:spacing w:beforeAutospacing="1" w:afterAutospacing="1"/>
    </w:pPr>
  </w:style>
  <w:style w:type="paragraph" w:customStyle="1" w:styleId="c8c161">
    <w:name w:val="c8 c161"/>
    <w:basedOn w:val="a"/>
    <w:qFormat/>
    <w:rsid w:val="00492982"/>
    <w:pPr>
      <w:spacing w:beforeAutospacing="1" w:afterAutospacing="1"/>
    </w:pPr>
  </w:style>
  <w:style w:type="paragraph" w:customStyle="1" w:styleId="c59c8c53c99">
    <w:name w:val="c59 c8 c53 c99"/>
    <w:basedOn w:val="a"/>
    <w:qFormat/>
    <w:rsid w:val="00492982"/>
    <w:pPr>
      <w:spacing w:beforeAutospacing="1" w:afterAutospacing="1"/>
    </w:pPr>
  </w:style>
  <w:style w:type="paragraph" w:customStyle="1" w:styleId="c131c97c8c53c184">
    <w:name w:val="c131 c97 c8 c53 c184"/>
    <w:basedOn w:val="a"/>
    <w:qFormat/>
    <w:rsid w:val="00492982"/>
    <w:pPr>
      <w:spacing w:beforeAutospacing="1" w:afterAutospacing="1"/>
    </w:pPr>
  </w:style>
  <w:style w:type="paragraph" w:customStyle="1" w:styleId="c8c111">
    <w:name w:val="c8 c111"/>
    <w:basedOn w:val="a"/>
    <w:qFormat/>
    <w:rsid w:val="00492982"/>
    <w:pPr>
      <w:spacing w:beforeAutospacing="1" w:afterAutospacing="1"/>
    </w:pPr>
  </w:style>
  <w:style w:type="paragraph" w:customStyle="1" w:styleId="c8c53c91">
    <w:name w:val="c8 c53 c91"/>
    <w:basedOn w:val="a"/>
    <w:qFormat/>
    <w:rsid w:val="00492982"/>
    <w:pPr>
      <w:spacing w:beforeAutospacing="1" w:afterAutospacing="1"/>
    </w:pPr>
  </w:style>
  <w:style w:type="paragraph" w:customStyle="1" w:styleId="c8c104c53c148">
    <w:name w:val="c8 c104 c53 c148"/>
    <w:basedOn w:val="a"/>
    <w:qFormat/>
    <w:rsid w:val="00492982"/>
    <w:pPr>
      <w:spacing w:beforeAutospacing="1" w:afterAutospacing="1"/>
    </w:pPr>
  </w:style>
  <w:style w:type="paragraph" w:customStyle="1" w:styleId="c8c53c89">
    <w:name w:val="c8 c53 c89"/>
    <w:basedOn w:val="a"/>
    <w:qFormat/>
    <w:rsid w:val="00492982"/>
    <w:pPr>
      <w:spacing w:beforeAutospacing="1" w:afterAutospacing="1"/>
    </w:pPr>
  </w:style>
  <w:style w:type="paragraph" w:customStyle="1" w:styleId="c59c97c8c53c184c191">
    <w:name w:val="c59 c97 c8 c53 c184 c191"/>
    <w:basedOn w:val="a"/>
    <w:qFormat/>
    <w:rsid w:val="00492982"/>
    <w:pPr>
      <w:spacing w:beforeAutospacing="1" w:afterAutospacing="1"/>
    </w:pPr>
  </w:style>
  <w:style w:type="paragraph" w:customStyle="1" w:styleId="c141c99c8c53">
    <w:name w:val="c141 c99 c8 c53"/>
    <w:basedOn w:val="a"/>
    <w:qFormat/>
    <w:rsid w:val="00492982"/>
    <w:pPr>
      <w:spacing w:beforeAutospacing="1" w:afterAutospacing="1"/>
    </w:pPr>
  </w:style>
  <w:style w:type="paragraph" w:customStyle="1" w:styleId="c8c171">
    <w:name w:val="c8 c171"/>
    <w:basedOn w:val="a"/>
    <w:qFormat/>
    <w:rsid w:val="00492982"/>
    <w:pPr>
      <w:spacing w:beforeAutospacing="1" w:afterAutospacing="1"/>
    </w:pPr>
  </w:style>
  <w:style w:type="paragraph" w:customStyle="1" w:styleId="c8c132">
    <w:name w:val="c8 c132"/>
    <w:basedOn w:val="a"/>
    <w:qFormat/>
    <w:rsid w:val="00492982"/>
    <w:pPr>
      <w:spacing w:beforeAutospacing="1" w:afterAutospacing="1"/>
    </w:pPr>
  </w:style>
  <w:style w:type="paragraph" w:customStyle="1" w:styleId="c8c104c53c161">
    <w:name w:val="c8 c104 c53 c161"/>
    <w:basedOn w:val="a"/>
    <w:qFormat/>
    <w:rsid w:val="00492982"/>
    <w:pPr>
      <w:spacing w:beforeAutospacing="1" w:afterAutospacing="1"/>
    </w:pPr>
  </w:style>
  <w:style w:type="paragraph" w:customStyle="1" w:styleId="c98c8c53">
    <w:name w:val="c98 c8 c53"/>
    <w:basedOn w:val="a"/>
    <w:qFormat/>
    <w:rsid w:val="00492982"/>
    <w:pPr>
      <w:spacing w:beforeAutospacing="1" w:afterAutospacing="1"/>
    </w:pPr>
  </w:style>
  <w:style w:type="paragraph" w:customStyle="1" w:styleId="c8c53c98">
    <w:name w:val="c8 c53 c98"/>
    <w:basedOn w:val="a"/>
    <w:qFormat/>
    <w:rsid w:val="00492982"/>
    <w:pPr>
      <w:spacing w:beforeAutospacing="1" w:afterAutospacing="1"/>
    </w:pPr>
  </w:style>
  <w:style w:type="paragraph" w:customStyle="1" w:styleId="c8c87">
    <w:name w:val="c8 c87"/>
    <w:basedOn w:val="a"/>
    <w:qFormat/>
    <w:rsid w:val="00492982"/>
    <w:pPr>
      <w:spacing w:beforeAutospacing="1" w:afterAutospacing="1"/>
    </w:pPr>
  </w:style>
  <w:style w:type="paragraph" w:customStyle="1" w:styleId="c8c53c116">
    <w:name w:val="c8 c53 c116"/>
    <w:basedOn w:val="a"/>
    <w:qFormat/>
    <w:rsid w:val="00492982"/>
    <w:pPr>
      <w:spacing w:beforeAutospacing="1" w:afterAutospacing="1"/>
    </w:pPr>
  </w:style>
  <w:style w:type="paragraph" w:customStyle="1" w:styleId="c63c8c53">
    <w:name w:val="c63 c8 c53"/>
    <w:basedOn w:val="a"/>
    <w:qFormat/>
    <w:rsid w:val="00492982"/>
    <w:pPr>
      <w:spacing w:beforeAutospacing="1" w:afterAutospacing="1"/>
    </w:pPr>
  </w:style>
  <w:style w:type="paragraph" w:customStyle="1" w:styleId="c8c48c92">
    <w:name w:val="c8 c48 c92"/>
    <w:basedOn w:val="a"/>
    <w:qFormat/>
    <w:rsid w:val="00492982"/>
    <w:pPr>
      <w:spacing w:beforeAutospacing="1" w:afterAutospacing="1"/>
    </w:pPr>
  </w:style>
  <w:style w:type="paragraph" w:customStyle="1" w:styleId="c8c53c76">
    <w:name w:val="c8 c53 c76"/>
    <w:basedOn w:val="a"/>
    <w:qFormat/>
    <w:rsid w:val="00492982"/>
    <w:pPr>
      <w:spacing w:beforeAutospacing="1" w:afterAutospacing="1"/>
    </w:pPr>
  </w:style>
  <w:style w:type="paragraph" w:customStyle="1" w:styleId="c76c8">
    <w:name w:val="c76 c8"/>
    <w:basedOn w:val="a"/>
    <w:qFormat/>
    <w:rsid w:val="00492982"/>
    <w:pPr>
      <w:spacing w:beforeAutospacing="1" w:afterAutospacing="1"/>
    </w:pPr>
  </w:style>
  <w:style w:type="paragraph" w:customStyle="1" w:styleId="80">
    <w:name w:val="Основной текст (8)"/>
    <w:basedOn w:val="a"/>
    <w:link w:val="8"/>
    <w:qFormat/>
    <w:rsid w:val="00492982"/>
    <w:rPr>
      <w:rFonts w:ascii="Consolas" w:eastAsiaTheme="minorHAnsi" w:hAnsi="Consolas" w:cstheme="minorBidi"/>
      <w:i/>
      <w:iCs/>
      <w:sz w:val="17"/>
      <w:szCs w:val="17"/>
      <w:shd w:val="clear" w:color="auto" w:fill="FFFFFF"/>
      <w:lang w:eastAsia="en-US"/>
    </w:rPr>
  </w:style>
  <w:style w:type="paragraph" w:customStyle="1" w:styleId="140">
    <w:name w:val="Основной текст (14)"/>
    <w:basedOn w:val="a"/>
    <w:link w:val="14"/>
    <w:qFormat/>
    <w:rsid w:val="00492982"/>
    <w:rPr>
      <w:rFonts w:asciiTheme="minorHAnsi" w:eastAsiaTheme="minorHAnsi" w:hAnsiTheme="minorHAnsi" w:cstheme="minorBidi"/>
      <w:sz w:val="13"/>
      <w:szCs w:val="13"/>
      <w:shd w:val="clear" w:color="auto" w:fill="FFFFFF"/>
      <w:lang w:eastAsia="en-US"/>
    </w:rPr>
  </w:style>
  <w:style w:type="paragraph" w:customStyle="1" w:styleId="FR1">
    <w:name w:val="FR1"/>
    <w:qFormat/>
    <w:rsid w:val="00492982"/>
    <w:pPr>
      <w:widowControl w:val="0"/>
      <w:spacing w:before="500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table" w:styleId="af4">
    <w:name w:val="Table Grid"/>
    <w:basedOn w:val="a1"/>
    <w:rsid w:val="00B16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11247B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124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2C2EE-DE0A-44A4-8FF4-8A093AFE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23</Pages>
  <Words>8031</Words>
  <Characters>45777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Андроновы</dc:creator>
  <dc:description/>
  <cp:lastModifiedBy>root</cp:lastModifiedBy>
  <cp:revision>19</cp:revision>
  <cp:lastPrinted>2019-10-16T05:35:00Z</cp:lastPrinted>
  <dcterms:created xsi:type="dcterms:W3CDTF">2015-09-03T17:21:00Z</dcterms:created>
  <dcterms:modified xsi:type="dcterms:W3CDTF">2019-10-16T05:36:00Z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