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 </w:t>
      </w: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«Технология» 5 класс </w:t>
      </w: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 Рабочей </w:t>
      </w:r>
      <w:r w:rsidR="00F4029B"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курсу «Технология» </w:t>
      </w: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коллектива Казакевич В.М</w:t>
      </w:r>
      <w:r w:rsidR="00F4029B"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Пичугина Г.В., Семенова Г.Ю. </w:t>
      </w: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«ВЕНТАНА-ГРАФ» 2015.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«Технология» под редакцией В.М. Казакевича. Москва «Просвещение» 2019.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Пояснительная записка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35" w:rsidRDefault="002A1155" w:rsidP="007F3B35">
      <w:pPr>
        <w:tabs>
          <w:tab w:val="left" w:pos="357"/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F3B35">
        <w:rPr>
          <w:rFonts w:ascii="Times New Roman" w:eastAsia="Times New Roman" w:hAnsi="Times New Roman"/>
          <w:sz w:val="24"/>
          <w:szCs w:val="24"/>
          <w:lang w:eastAsia="ru-RU"/>
        </w:rPr>
        <w:t>Настоящая рабочая программа </w:t>
      </w:r>
      <w:r w:rsidRPr="007F3B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предмета «Технология» 5 класс </w:t>
      </w:r>
      <w:r w:rsidRPr="007F3B35">
        <w:rPr>
          <w:rFonts w:ascii="Times New Roman" w:eastAsia="Times New Roman" w:hAnsi="Times New Roman"/>
          <w:sz w:val="24"/>
          <w:szCs w:val="24"/>
          <w:lang w:eastAsia="ru-RU"/>
        </w:rPr>
        <w:t>составлена на основе:</w:t>
      </w:r>
      <w:r w:rsidR="007F3B35" w:rsidRPr="007F3B35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F3B35" w:rsidRPr="007F3B35" w:rsidRDefault="007F3B35" w:rsidP="007F3B35">
      <w:pPr>
        <w:pStyle w:val="a8"/>
        <w:numPr>
          <w:ilvl w:val="0"/>
          <w:numId w:val="44"/>
        </w:numPr>
        <w:tabs>
          <w:tab w:val="left" w:pos="357"/>
          <w:tab w:val="left" w:pos="1134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F3B35">
        <w:rPr>
          <w:rFonts w:ascii="Times New Roman" w:hAnsi="Times New Roman"/>
          <w:spacing w:val="-4"/>
          <w:sz w:val="24"/>
          <w:szCs w:val="24"/>
        </w:rPr>
        <w:t xml:space="preserve">Федеральный закон от 29.12.2012 г. № 273-ФЗ «Об образовании в Российской Федерации» – Режим доступа: </w:t>
      </w:r>
      <w:hyperlink r:id="rId5" w:history="1">
        <w:r w:rsidRPr="007F3B35">
          <w:rPr>
            <w:rStyle w:val="a3"/>
            <w:spacing w:val="-4"/>
            <w:sz w:val="24"/>
            <w:szCs w:val="24"/>
          </w:rPr>
          <w:t>https://base.garant.ru/70291362/0eef7b353fcd1e431bd36a533e32c19f/</w:t>
        </w:r>
      </w:hyperlink>
      <w:r w:rsidRPr="007F3B35">
        <w:rPr>
          <w:rStyle w:val="a3"/>
          <w:spacing w:val="-4"/>
          <w:sz w:val="24"/>
          <w:szCs w:val="24"/>
        </w:rPr>
        <w:t xml:space="preserve"> </w:t>
      </w:r>
      <w:r w:rsidRPr="007F3B35">
        <w:rPr>
          <w:rFonts w:ascii="Times New Roman" w:hAnsi="Times New Roman"/>
          <w:spacing w:val="-4"/>
          <w:sz w:val="24"/>
          <w:szCs w:val="24"/>
        </w:rPr>
        <w:t>(дата обращения 18.04.2019)</w:t>
      </w:r>
    </w:p>
    <w:p w:rsidR="007F3B35" w:rsidRPr="007F3B35" w:rsidRDefault="007F3B35" w:rsidP="007F3B35">
      <w:pPr>
        <w:pStyle w:val="a8"/>
        <w:numPr>
          <w:ilvl w:val="0"/>
          <w:numId w:val="44"/>
        </w:numPr>
        <w:tabs>
          <w:tab w:val="left" w:pos="357"/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B35">
        <w:rPr>
          <w:rFonts w:ascii="Times New Roman" w:hAnsi="Times New Roman"/>
          <w:sz w:val="24"/>
          <w:szCs w:val="24"/>
        </w:rPr>
        <w:t xml:space="preserve">Указ Президента Российской Федерации от 07.05.2018 г. № 204 </w:t>
      </w:r>
      <w:r w:rsidRPr="007F3B35">
        <w:rPr>
          <w:rFonts w:ascii="Times New Roman" w:hAnsi="Times New Roman"/>
          <w:sz w:val="24"/>
          <w:szCs w:val="24"/>
        </w:rPr>
        <w:br/>
        <w:t xml:space="preserve">«О национальных целях и стратегических задачах развития Российской Федерации на период до 2024 года» – Режим доступа: </w:t>
      </w:r>
      <w:hyperlink r:id="rId6" w:history="1">
        <w:r w:rsidRPr="007F3B35">
          <w:rPr>
            <w:rStyle w:val="a3"/>
            <w:sz w:val="24"/>
            <w:szCs w:val="24"/>
          </w:rPr>
          <w:t>http://www.kremlin.ru/acts/bank/43027</w:t>
        </w:r>
      </w:hyperlink>
      <w:r w:rsidRPr="007F3B35">
        <w:rPr>
          <w:rStyle w:val="a3"/>
          <w:sz w:val="24"/>
          <w:szCs w:val="24"/>
        </w:rPr>
        <w:t xml:space="preserve"> </w:t>
      </w:r>
      <w:r w:rsidRPr="007F3B35">
        <w:rPr>
          <w:rFonts w:ascii="Times New Roman" w:hAnsi="Times New Roman"/>
          <w:sz w:val="24"/>
          <w:szCs w:val="24"/>
        </w:rPr>
        <w:t>(дата обращения 18.04.2019);</w:t>
      </w:r>
    </w:p>
    <w:p w:rsidR="007F3B35" w:rsidRPr="007F3B35" w:rsidRDefault="007F3B35" w:rsidP="007F3B35">
      <w:pPr>
        <w:pStyle w:val="a8"/>
        <w:numPr>
          <w:ilvl w:val="0"/>
          <w:numId w:val="44"/>
        </w:numPr>
        <w:tabs>
          <w:tab w:val="left" w:pos="357"/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B35">
        <w:rPr>
          <w:rFonts w:ascii="Times New Roman" w:hAnsi="Times New Roman"/>
          <w:sz w:val="24"/>
          <w:szCs w:val="24"/>
        </w:rPr>
        <w:t xml:space="preserve">Национальный проект «Образование». Утвержден президиумом Совета при Президенте Российской Федерации по стратегическому развитию </w:t>
      </w:r>
      <w:r w:rsidRPr="007F3B35">
        <w:rPr>
          <w:rFonts w:ascii="Times New Roman" w:hAnsi="Times New Roman"/>
          <w:sz w:val="24"/>
          <w:szCs w:val="24"/>
        </w:rPr>
        <w:br/>
        <w:t>и национальным проектам (протокол от 24.12.2018 г. №</w:t>
      </w:r>
      <w:r w:rsidRPr="007F3B35">
        <w:rPr>
          <w:rFonts w:ascii="Times New Roman" w:hAnsi="Times New Roman"/>
          <w:sz w:val="24"/>
          <w:szCs w:val="24"/>
          <w:lang w:val="en-US"/>
        </w:rPr>
        <w:t> </w:t>
      </w:r>
      <w:r w:rsidRPr="007F3B35">
        <w:rPr>
          <w:rFonts w:ascii="Times New Roman" w:hAnsi="Times New Roman"/>
          <w:sz w:val="24"/>
          <w:szCs w:val="24"/>
        </w:rPr>
        <w:t xml:space="preserve">16). – Режим доступа: </w:t>
      </w:r>
      <w:hyperlink r:id="rId7" w:history="1">
        <w:r w:rsidRPr="007F3B35">
          <w:rPr>
            <w:rStyle w:val="a3"/>
            <w:sz w:val="24"/>
            <w:szCs w:val="24"/>
          </w:rPr>
          <w:t>http://static.government.ru/media/files/UuG1ErcOWtjfOFCsqdLsLxC8oPFDkmBB.pdf</w:t>
        </w:r>
      </w:hyperlink>
      <w:r w:rsidRPr="007F3B35">
        <w:rPr>
          <w:rFonts w:ascii="Times New Roman" w:hAnsi="Times New Roman"/>
          <w:sz w:val="24"/>
          <w:szCs w:val="24"/>
        </w:rPr>
        <w:t xml:space="preserve"> (дата обращения18.04.2019);</w:t>
      </w:r>
    </w:p>
    <w:p w:rsidR="007F3B35" w:rsidRPr="007F3B35" w:rsidRDefault="007F3B35" w:rsidP="007F3B35">
      <w:pPr>
        <w:pStyle w:val="a8"/>
        <w:numPr>
          <w:ilvl w:val="0"/>
          <w:numId w:val="44"/>
        </w:numPr>
        <w:tabs>
          <w:tab w:val="left" w:pos="357"/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B35">
        <w:rPr>
          <w:rFonts w:ascii="Times New Roman" w:hAnsi="Times New Roman"/>
          <w:sz w:val="24"/>
          <w:szCs w:val="24"/>
        </w:rPr>
        <w:t xml:space="preserve"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 г.). Режим доступа: </w:t>
      </w:r>
      <w:hyperlink r:id="rId8" w:history="1">
        <w:r w:rsidRPr="007F3B35">
          <w:rPr>
            <w:rStyle w:val="a3"/>
            <w:sz w:val="24"/>
            <w:szCs w:val="24"/>
          </w:rPr>
          <w:t>https://docs.edu.gov.ru/document/c4d7feb359d9563f114aea8106c9a2aa</w:t>
        </w:r>
      </w:hyperlink>
      <w:r w:rsidRPr="007F3B35">
        <w:rPr>
          <w:rFonts w:ascii="Times New Roman" w:hAnsi="Times New Roman"/>
          <w:sz w:val="24"/>
          <w:szCs w:val="24"/>
        </w:rPr>
        <w:t xml:space="preserve"> (дата обращения 18.04.2019);</w:t>
      </w:r>
    </w:p>
    <w:p w:rsidR="007F3B35" w:rsidRPr="007F3B35" w:rsidRDefault="007F3B35" w:rsidP="007F3B35">
      <w:pPr>
        <w:pStyle w:val="a8"/>
        <w:numPr>
          <w:ilvl w:val="0"/>
          <w:numId w:val="44"/>
        </w:numPr>
        <w:tabs>
          <w:tab w:val="left" w:pos="357"/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B3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17.12.2010 г. № 1897 «Об утверждении федерального государственного образовательного стандарта основного общего образования» (с изменениями и дополнениями) – Режим доступа: </w:t>
      </w:r>
      <w:hyperlink r:id="rId9" w:history="1">
        <w:r w:rsidRPr="007F3B35">
          <w:rPr>
            <w:rStyle w:val="a3"/>
            <w:sz w:val="24"/>
            <w:szCs w:val="24"/>
          </w:rPr>
          <w:t>https://base.garant.ru/55170507/</w:t>
        </w:r>
      </w:hyperlink>
      <w:r w:rsidRPr="007F3B35">
        <w:rPr>
          <w:rFonts w:ascii="Times New Roman" w:hAnsi="Times New Roman"/>
          <w:sz w:val="24"/>
          <w:szCs w:val="24"/>
        </w:rPr>
        <w:t xml:space="preserve"> (дата обращения 18.04.2019;</w:t>
      </w:r>
    </w:p>
    <w:p w:rsidR="007F3B35" w:rsidRPr="007F3B35" w:rsidRDefault="007F3B35" w:rsidP="007F3B35">
      <w:pPr>
        <w:pStyle w:val="a8"/>
        <w:numPr>
          <w:ilvl w:val="0"/>
          <w:numId w:val="44"/>
        </w:numPr>
        <w:tabs>
          <w:tab w:val="left" w:pos="357"/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B3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31.12.2015 г. № 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 г. № 1897». – Режим доступа: </w:t>
      </w:r>
      <w:hyperlink r:id="rId10" w:history="1">
        <w:r w:rsidRPr="007F3B35">
          <w:rPr>
            <w:rStyle w:val="a3"/>
            <w:sz w:val="24"/>
            <w:szCs w:val="24"/>
          </w:rPr>
          <w:t>https://base.garant.ru/71320596/</w:t>
        </w:r>
      </w:hyperlink>
      <w:r w:rsidRPr="007F3B35">
        <w:rPr>
          <w:rFonts w:ascii="Times New Roman" w:hAnsi="Times New Roman"/>
          <w:sz w:val="24"/>
          <w:szCs w:val="24"/>
        </w:rPr>
        <w:t xml:space="preserve"> (дата обращения 18.04.2019);</w:t>
      </w:r>
    </w:p>
    <w:p w:rsidR="007F3B35" w:rsidRPr="007F3B35" w:rsidRDefault="007F3B35" w:rsidP="007F3B35">
      <w:pPr>
        <w:pStyle w:val="a8"/>
        <w:numPr>
          <w:ilvl w:val="0"/>
          <w:numId w:val="44"/>
        </w:numPr>
        <w:tabs>
          <w:tab w:val="left" w:pos="357"/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B35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08.04.2015 г. № 1/15) – Режим доступа: </w:t>
      </w:r>
      <w:hyperlink r:id="rId11" w:history="1">
        <w:r w:rsidRPr="007F3B35">
          <w:rPr>
            <w:rStyle w:val="a3"/>
            <w:sz w:val="24"/>
            <w:szCs w:val="24"/>
          </w:rPr>
          <w:t>http://fgosreestr.ru/wp-content/uploads/2017/03/primernaja-osnovnaja-obrazovatelnaja-programma-osnovogo-obshchego-obrazovanija.pdf</w:t>
        </w:r>
      </w:hyperlink>
      <w:r w:rsidRPr="007F3B35">
        <w:rPr>
          <w:rFonts w:ascii="Times New Roman" w:hAnsi="Times New Roman"/>
          <w:sz w:val="24"/>
          <w:szCs w:val="24"/>
        </w:rPr>
        <w:t>(дата обращения 18.04.2019);</w:t>
      </w:r>
    </w:p>
    <w:p w:rsidR="007F3B35" w:rsidRPr="007F3B35" w:rsidRDefault="007F3B35" w:rsidP="007F3B35">
      <w:pPr>
        <w:pStyle w:val="a8"/>
        <w:numPr>
          <w:ilvl w:val="0"/>
          <w:numId w:val="44"/>
        </w:numPr>
        <w:tabs>
          <w:tab w:val="left" w:pos="357"/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7F3B35">
        <w:rPr>
          <w:rFonts w:ascii="Times New Roman" w:hAnsi="Times New Roman"/>
          <w:spacing w:val="-4"/>
          <w:sz w:val="24"/>
          <w:szCs w:val="24"/>
        </w:rPr>
        <w:t xml:space="preserve">Приказ Министерства просвещения Российской Федерации от 28.12.2018г. №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– Режим доступа: </w:t>
      </w:r>
      <w:hyperlink r:id="rId12" w:history="1">
        <w:r w:rsidRPr="007F3B35">
          <w:rPr>
            <w:rStyle w:val="a3"/>
            <w:spacing w:val="-4"/>
            <w:sz w:val="24"/>
            <w:szCs w:val="24"/>
          </w:rPr>
          <w:t>https://www.garant.ru/products/ipo/prime/doc/72043862/</w:t>
        </w:r>
      </w:hyperlink>
      <w:r w:rsidRPr="007F3B35">
        <w:rPr>
          <w:rFonts w:ascii="Times New Roman" w:hAnsi="Times New Roman"/>
          <w:spacing w:val="-4"/>
          <w:sz w:val="24"/>
          <w:szCs w:val="24"/>
        </w:rPr>
        <w:t>(дата обращения 18.04.2019)</w:t>
      </w:r>
    </w:p>
    <w:p w:rsidR="007F3B35" w:rsidRPr="007F3B35" w:rsidRDefault="007F3B35" w:rsidP="007F3B35">
      <w:pPr>
        <w:pStyle w:val="a8"/>
        <w:numPr>
          <w:ilvl w:val="0"/>
          <w:numId w:val="44"/>
        </w:numPr>
        <w:tabs>
          <w:tab w:val="left" w:pos="357"/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B3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30.03.2016 № 336 «Об утверждении перечня средств обучения и воспитания, необходимых для реализации образовательных программ начального общего, основного общего </w:t>
      </w:r>
      <w:r w:rsidRPr="007F3B35">
        <w:rPr>
          <w:rFonts w:ascii="Times New Roman" w:hAnsi="Times New Roman"/>
          <w:sz w:val="24"/>
          <w:szCs w:val="24"/>
        </w:rPr>
        <w:br/>
        <w:t xml:space="preserve">и среднего общего образования, соответствующих современным условиям обучения …» </w:t>
      </w:r>
      <w:r w:rsidRPr="007F3B35">
        <w:rPr>
          <w:rFonts w:ascii="Times New Roman" w:hAnsi="Times New Roman"/>
          <w:sz w:val="24"/>
          <w:szCs w:val="24"/>
        </w:rPr>
        <w:lastRenderedPageBreak/>
        <w:t xml:space="preserve">(Зарегистрирован в Минюсте России 07.04.2016 № 41705). – Режим доступа: </w:t>
      </w:r>
      <w:hyperlink r:id="rId13" w:history="1">
        <w:r w:rsidRPr="007F3B35">
          <w:rPr>
            <w:rStyle w:val="a3"/>
            <w:sz w:val="24"/>
            <w:szCs w:val="24"/>
          </w:rPr>
          <w:t>http://publication.pravo.gov.ru/Document/View/0001201604120013</w:t>
        </w:r>
      </w:hyperlink>
      <w:r w:rsidRPr="007F3B35">
        <w:rPr>
          <w:rFonts w:ascii="Times New Roman" w:hAnsi="Times New Roman"/>
          <w:sz w:val="24"/>
          <w:szCs w:val="24"/>
        </w:rPr>
        <w:t xml:space="preserve"> (дата обращения 18.04.2019)</w:t>
      </w:r>
    </w:p>
    <w:p w:rsidR="007F3B35" w:rsidRPr="007F3B35" w:rsidRDefault="007F3B35" w:rsidP="007F3B35">
      <w:pPr>
        <w:pStyle w:val="a8"/>
        <w:numPr>
          <w:ilvl w:val="0"/>
          <w:numId w:val="44"/>
        </w:numPr>
        <w:tabs>
          <w:tab w:val="left" w:pos="357"/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B35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</w:t>
      </w:r>
      <w:r w:rsidRPr="007F3B35">
        <w:rPr>
          <w:rFonts w:ascii="Times New Roman" w:hAnsi="Times New Roman"/>
          <w:sz w:val="24"/>
          <w:szCs w:val="24"/>
        </w:rPr>
        <w:br/>
        <w:t xml:space="preserve">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 – Режим доступа: </w:t>
      </w:r>
      <w:hyperlink r:id="rId14" w:history="1">
        <w:r w:rsidRPr="007F3B35">
          <w:rPr>
            <w:rStyle w:val="a3"/>
            <w:sz w:val="24"/>
            <w:szCs w:val="24"/>
          </w:rPr>
          <w:t>https://base.garant.ru/12183577/53f89421bbdaf741eb2d1ecc4ddb4c33/</w:t>
        </w:r>
      </w:hyperlink>
      <w:r w:rsidRPr="007F3B35">
        <w:rPr>
          <w:rStyle w:val="a3"/>
          <w:sz w:val="24"/>
          <w:szCs w:val="24"/>
        </w:rPr>
        <w:t xml:space="preserve"> </w:t>
      </w:r>
      <w:r w:rsidRPr="007F3B35">
        <w:rPr>
          <w:rFonts w:ascii="Times New Roman" w:hAnsi="Times New Roman"/>
          <w:sz w:val="24"/>
          <w:szCs w:val="24"/>
        </w:rPr>
        <w:t>(дата обращения 18.04.2019);</w:t>
      </w:r>
    </w:p>
    <w:p w:rsidR="007F3B35" w:rsidRPr="007F3B35" w:rsidRDefault="007F3B35" w:rsidP="007F3B35">
      <w:pPr>
        <w:pStyle w:val="a8"/>
        <w:numPr>
          <w:ilvl w:val="0"/>
          <w:numId w:val="44"/>
        </w:numPr>
        <w:tabs>
          <w:tab w:val="left" w:pos="357"/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7F3B35">
        <w:rPr>
          <w:rFonts w:ascii="Times New Roman" w:hAnsi="Times New Roman"/>
          <w:spacing w:val="-6"/>
          <w:sz w:val="24"/>
          <w:szCs w:val="24"/>
        </w:rPr>
        <w:t xml:space="preserve">Приказ Министерства образования и науки РФ от 04.10.2010 г.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– Режим доступа: </w:t>
      </w:r>
      <w:hyperlink r:id="rId15" w:history="1">
        <w:r w:rsidRPr="007F3B35">
          <w:rPr>
            <w:rStyle w:val="a3"/>
            <w:spacing w:val="-6"/>
            <w:sz w:val="24"/>
            <w:szCs w:val="24"/>
          </w:rPr>
          <w:t>https://www.garant.ru/products/ipo/prime/doc/55070531/</w:t>
        </w:r>
      </w:hyperlink>
      <w:r w:rsidRPr="007F3B35">
        <w:rPr>
          <w:rFonts w:ascii="Times New Roman" w:hAnsi="Times New Roman"/>
          <w:spacing w:val="-6"/>
          <w:sz w:val="24"/>
          <w:szCs w:val="24"/>
        </w:rPr>
        <w:t xml:space="preserve"> (дата обращения 18.04.2019);</w:t>
      </w:r>
    </w:p>
    <w:p w:rsidR="007F3B35" w:rsidRDefault="007F3B35" w:rsidP="007F3B35">
      <w:pPr>
        <w:pStyle w:val="a8"/>
        <w:numPr>
          <w:ilvl w:val="0"/>
          <w:numId w:val="44"/>
        </w:numPr>
        <w:tabs>
          <w:tab w:val="left" w:pos="357"/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B35">
        <w:rPr>
          <w:rFonts w:ascii="Times New Roman" w:hAnsi="Times New Roman"/>
          <w:sz w:val="24"/>
          <w:szCs w:val="24"/>
        </w:rPr>
        <w:t xml:space="preserve">Об утверждении Стратегии социально-экономического развития Ярославской области до 2025 года (с изменениями на 9 июля 2018 года) (в ред. Постановлений Правительства Ярославской области от 01.02.2016 № 73-п, </w:t>
      </w:r>
      <w:r w:rsidRPr="007F3B35">
        <w:rPr>
          <w:rFonts w:ascii="Times New Roman" w:hAnsi="Times New Roman"/>
          <w:sz w:val="24"/>
          <w:szCs w:val="24"/>
        </w:rPr>
        <w:br/>
        <w:t xml:space="preserve">от 06.06.2017 № 435-п, от 22.12.2017 № 950-п, от 09.07.2018 № 512-п). – Режим доступа: </w:t>
      </w:r>
      <w:hyperlink r:id="rId16" w:history="1">
        <w:r w:rsidRPr="007F3B35">
          <w:rPr>
            <w:rStyle w:val="a3"/>
            <w:sz w:val="24"/>
            <w:szCs w:val="24"/>
          </w:rPr>
          <w:t>http://docs.cntd.ru/document/412703993</w:t>
        </w:r>
      </w:hyperlink>
      <w:r w:rsidRPr="007F3B35">
        <w:rPr>
          <w:rFonts w:ascii="Times New Roman" w:hAnsi="Times New Roman"/>
          <w:sz w:val="24"/>
          <w:szCs w:val="24"/>
        </w:rPr>
        <w:t xml:space="preserve"> (дата обращения 18.04.2019).</w:t>
      </w:r>
    </w:p>
    <w:p w:rsidR="007F3B35" w:rsidRPr="007F3B35" w:rsidRDefault="007F3B35" w:rsidP="007F3B35">
      <w:pPr>
        <w:pStyle w:val="a8"/>
        <w:numPr>
          <w:ilvl w:val="0"/>
          <w:numId w:val="44"/>
        </w:numPr>
        <w:tabs>
          <w:tab w:val="left" w:pos="357"/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B35">
        <w:rPr>
          <w:rFonts w:ascii="Times New Roman" w:eastAsia="Times New Roman" w:hAnsi="Times New Roman"/>
          <w:sz w:val="24"/>
          <w:szCs w:val="24"/>
          <w:lang w:eastAsia="ru-RU"/>
        </w:rPr>
        <w:t>Учебного плана МОУ Хмельниковская СОШ на 2019 – 2020 учебный год;</w:t>
      </w:r>
    </w:p>
    <w:p w:rsidR="007F3B35" w:rsidRPr="007F3B35" w:rsidRDefault="007F3B35" w:rsidP="007F3B35">
      <w:pPr>
        <w:pStyle w:val="a8"/>
        <w:numPr>
          <w:ilvl w:val="0"/>
          <w:numId w:val="44"/>
        </w:numPr>
        <w:tabs>
          <w:tab w:val="left" w:pos="357"/>
          <w:tab w:val="left" w:pos="1134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3B35">
        <w:rPr>
          <w:rFonts w:ascii="Times New Roman" w:eastAsia="Times New Roman" w:hAnsi="Times New Roman"/>
          <w:sz w:val="24"/>
          <w:szCs w:val="24"/>
          <w:lang w:eastAsia="ru-RU"/>
        </w:rPr>
        <w:t>Программа по технологии для получения основного (общего) (среднего (полного) общего) образования (письмо Департамента государственной политики и образования Министерства образования и науки Российской Федерации от 07.06.2005 г. № 03-1263);</w:t>
      </w:r>
    </w:p>
    <w:p w:rsidR="002A1155" w:rsidRPr="007F3B35" w:rsidRDefault="005108DF" w:rsidP="00510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155"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</w:t>
      </w:r>
      <w:r w:rsidR="002A1155" w:rsidRPr="007F3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="002A1155"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="002A1155"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="002A1155"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современном производстве и о распространенных в нем технологиях.</w:t>
      </w:r>
    </w:p>
    <w:p w:rsidR="005108DF" w:rsidRPr="007F3B35" w:rsidRDefault="005108DF" w:rsidP="00510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программы предусматривается освоение материала по следующим сквозным образовательным линиям:</w:t>
      </w:r>
    </w:p>
    <w:p w:rsidR="002A1155" w:rsidRPr="007F3B35" w:rsidRDefault="002A1155" w:rsidP="002A115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культура производства;</w:t>
      </w:r>
    </w:p>
    <w:p w:rsidR="002A1155" w:rsidRPr="007F3B35" w:rsidRDefault="002A1155" w:rsidP="002A115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распространенные технологии современного производства и сферы услуг;</w:t>
      </w:r>
    </w:p>
    <w:p w:rsidR="002A1155" w:rsidRPr="007F3B35" w:rsidRDefault="002A1155" w:rsidP="002A115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эргономика и эстетика труда;</w:t>
      </w:r>
    </w:p>
    <w:p w:rsidR="002A1155" w:rsidRPr="007F3B35" w:rsidRDefault="002A1155" w:rsidP="002A115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2A1155" w:rsidRPr="007F3B35" w:rsidRDefault="002A1155" w:rsidP="002A115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черчения, графики, дизайна;</w:t>
      </w:r>
    </w:p>
    <w:p w:rsidR="002A1155" w:rsidRPr="007F3B35" w:rsidRDefault="002A1155" w:rsidP="002A115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профессий,</w:t>
      </w:r>
    </w:p>
    <w:p w:rsidR="002A1155" w:rsidRPr="007F3B35" w:rsidRDefault="002A1155" w:rsidP="002A115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2A1155" w:rsidRPr="007F3B35" w:rsidRDefault="002A1155" w:rsidP="002A115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творческой, проектной деятельности;</w:t>
      </w:r>
    </w:p>
    <w:p w:rsidR="002A1155" w:rsidRPr="007F3B35" w:rsidRDefault="002A1155" w:rsidP="002A115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перспективы и социальные последствия развития техники и технологии.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 обучающихся по программе в соответствии с целями выстроено в структуре 11 разделов: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Основы производства.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Общая технология.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Техника.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 Технологии обработки пищевых продуктов.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6. Технологии получения, преобразования и использования энергии.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7. Технологии получения, обработки и использования информации.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8. Технологии растениеводства.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9. Технологии животноводства.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10. Социально-экономические технологии.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11. Методы и средства творческой исследовательской и проектной деятельности.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«Технология» в базисном учебном плане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«Технология» изучается с 5-го по 7-й класс. В том числе: 5 классе — по 68 ч, из расчета 2 ч в неделю.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уровню подготовки учащихся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</w:t>
      </w:r>
    </w:p>
    <w:p w:rsidR="002A1155" w:rsidRPr="007F3B35" w:rsidRDefault="002A1155" w:rsidP="002A115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техники и технологий для прогрессивного развития общества;</w:t>
      </w:r>
    </w:p>
    <w:p w:rsidR="002A1155" w:rsidRPr="007F3B35" w:rsidRDefault="002A1155" w:rsidP="002A115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</w:t>
      </w:r>
    </w:p>
    <w:p w:rsidR="002A1155" w:rsidRPr="007F3B35" w:rsidRDefault="002A1155" w:rsidP="002A115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2A1155" w:rsidRPr="007F3B35" w:rsidRDefault="002A1155" w:rsidP="002A115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правилами выполнения графической документации;</w:t>
      </w:r>
    </w:p>
    <w:p w:rsidR="002A1155" w:rsidRPr="007F3B35" w:rsidRDefault="002A1155" w:rsidP="002A115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применять информационные технологии;</w:t>
      </w:r>
    </w:p>
    <w:p w:rsidR="002A1155" w:rsidRPr="007F3B35" w:rsidRDefault="002A1155" w:rsidP="002A115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технологии в основной школе обеспечивает достижение личностных, </w:t>
      </w:r>
      <w:proofErr w:type="spellStart"/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2A1155" w:rsidRPr="007F3B35" w:rsidRDefault="002A1155" w:rsidP="002A115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познавательных интересов и творческой активности в данной области предметной технологической деятельности.</w:t>
      </w:r>
    </w:p>
    <w:p w:rsidR="002A1155" w:rsidRPr="007F3B35" w:rsidRDefault="002A1155" w:rsidP="002A115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качество своей деятельности.</w:t>
      </w:r>
    </w:p>
    <w:p w:rsidR="002A1155" w:rsidRPr="007F3B35" w:rsidRDefault="002A1155" w:rsidP="002A115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труда.</w:t>
      </w:r>
    </w:p>
    <w:p w:rsidR="002A1155" w:rsidRPr="007F3B35" w:rsidRDefault="002A1155" w:rsidP="002A115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своих умственных и физических способностей для труда в различных сферах с позиций будущей социализации.</w:t>
      </w:r>
    </w:p>
    <w:p w:rsidR="002A1155" w:rsidRPr="007F3B35" w:rsidRDefault="002A1155" w:rsidP="002A115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природным и хозяйственным ресурсам.</w:t>
      </w:r>
    </w:p>
    <w:p w:rsidR="002A1155" w:rsidRPr="007F3B35" w:rsidRDefault="002A1155" w:rsidP="002A115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рациональному ведению домашнего хозяйства.</w:t>
      </w:r>
    </w:p>
    <w:p w:rsidR="002A1155" w:rsidRPr="007F3B35" w:rsidRDefault="002A1155" w:rsidP="002A115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2A1155" w:rsidRPr="007F3B35" w:rsidRDefault="002A1155" w:rsidP="002A115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процесса познавательной деятельности.</w:t>
      </w:r>
    </w:p>
    <w:p w:rsidR="002A1155" w:rsidRPr="007F3B35" w:rsidRDefault="002A1155" w:rsidP="002A115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культуре питания, соответствующего нормам здорового образа жизни.</w:t>
      </w:r>
    </w:p>
    <w:p w:rsidR="002A1155" w:rsidRPr="007F3B35" w:rsidRDefault="002A1155" w:rsidP="002A115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адекватных условиям способов решения учебной или трудовой задачи на основе заданных алгоритмов.</w:t>
      </w:r>
    </w:p>
    <w:p w:rsidR="002A1155" w:rsidRPr="007F3B35" w:rsidRDefault="002A1155" w:rsidP="002A115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2A1155" w:rsidRPr="007F3B35" w:rsidRDefault="002A1155" w:rsidP="002A115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Виртуальное и натурное моделирование художественных и технологических процессов и объектов.</w:t>
      </w:r>
    </w:p>
    <w:p w:rsidR="002A1155" w:rsidRPr="007F3B35" w:rsidRDefault="002A1155" w:rsidP="002A115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потребностей, проектирование и создание объектов, имеющих субъективную потребительную стоимость или социальную значимость.</w:t>
      </w:r>
    </w:p>
    <w:p w:rsidR="002A1155" w:rsidRPr="007F3B35" w:rsidRDefault="002A1155" w:rsidP="002A115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</w:r>
    </w:p>
    <w:p w:rsidR="002A1155" w:rsidRPr="007F3B35" w:rsidRDefault="002A1155" w:rsidP="002A115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и координация совместной познавательно-трудовой деятельности с другими ее участниками.</w:t>
      </w:r>
    </w:p>
    <w:p w:rsidR="002A1155" w:rsidRPr="007F3B35" w:rsidRDefault="002A1155" w:rsidP="002A115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оценка своего вклада в решение общих задач коллектива.</w:t>
      </w:r>
    </w:p>
    <w:p w:rsidR="002A1155" w:rsidRPr="007F3B35" w:rsidRDefault="002A1155" w:rsidP="002A115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норм и правил культуры труда в соответствии с технологической культурой производства.</w:t>
      </w:r>
    </w:p>
    <w:p w:rsidR="002A1155" w:rsidRPr="007F3B35" w:rsidRDefault="002A1155" w:rsidP="002A115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безопасных приемов познавательно-трудовой деятельности и созидательного труда.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познавательной сфере:</w:t>
      </w:r>
    </w:p>
    <w:p w:rsidR="002A1155" w:rsidRPr="007F3B35" w:rsidRDefault="002A1155" w:rsidP="002A115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A1155" w:rsidRPr="007F3B35" w:rsidRDefault="002A1155" w:rsidP="002A115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технологических свойств материалов и областей их применения;</w:t>
      </w:r>
    </w:p>
    <w:p w:rsidR="002A1155" w:rsidRPr="007F3B35" w:rsidRDefault="002A1155" w:rsidP="002A115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имеющихся и </w:t>
      </w:r>
      <w:proofErr w:type="gram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технических средствах</w:t>
      </w:r>
      <w:proofErr w:type="gram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технологиях создания объектов труда;</w:t>
      </w:r>
    </w:p>
    <w:p w:rsidR="002A1155" w:rsidRPr="007F3B35" w:rsidRDefault="002A1155" w:rsidP="002A115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2A1155" w:rsidRPr="007F3B35" w:rsidRDefault="002A1155" w:rsidP="002A115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2A1155" w:rsidRPr="007F3B35" w:rsidRDefault="002A1155" w:rsidP="002A115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кодами и </w:t>
      </w:r>
      <w:proofErr w:type="gram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чтения</w:t>
      </w:r>
      <w:proofErr w:type="gram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способами графического представления технической, технологической и инструктивной информации;</w:t>
      </w:r>
    </w:p>
    <w:p w:rsidR="002A1155" w:rsidRPr="007F3B35" w:rsidRDefault="002A1155" w:rsidP="002A115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2A1155" w:rsidRPr="007F3B35" w:rsidRDefault="002A1155" w:rsidP="002A115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:rsidR="002A1155" w:rsidRPr="007F3B35" w:rsidRDefault="002A1155" w:rsidP="002A115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проектов;</w:t>
      </w:r>
    </w:p>
    <w:p w:rsidR="002A1155" w:rsidRPr="007F3B35" w:rsidRDefault="002A1155" w:rsidP="002A115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алгоритмами и методами решения технических и технологических задач.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трудовой сфере: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планирование технологического процесса и процесса труда;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рабочего места с учетом требований эргономики и научной организации труда;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технологических операций с соблюдением установленных норм, стандартов и ограничений;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качества сырья и пищевых продуктов органолептическими и лабораторными методами;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соблюдение трудовой и технологической дисциплины;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документирование результатов труда и проектной деятельности;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мотивационной сфере: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своей способности и готовности к труду в конкретной предметной деятельности;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стремление к экономии и бережливости в расходовании времени, материалов, денежных средств и труда.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эстетической сфере: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дизайнерское проектирование изделия или рациональная эстетическая организация работ;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применение различных технологий технического творчества и декоративно-прикладного в создании изделий материальной культуры;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сочетание образного и логического мышления в процессе творческой деятельности;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композиционного мышления, чувства цвета, гармонии, контраста, пропорции, ритма, стиля и формы;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коммуникативной сфере: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быть лидером и рядовым членом коллектива;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публичная презентация и защита идеи, варианта изделия, выбранной технологии и др.;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способность объективно и доброжелательно оценивать идеи и художественные достоинства работ членов коллектива;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способность бесконфликтного общения в коллективе.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физиолого-психологической сфере: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моторики и координации движений рук при работе с ручными инструментами и приспособлениями;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глазомера;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осязания, вкуса, обоняния.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завершении учебного года обучающийся 5 класса:</w:t>
      </w:r>
    </w:p>
    <w:p w:rsidR="002A1155" w:rsidRPr="007F3B35" w:rsidRDefault="002A1155" w:rsidP="002A115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 рекламу как средство формирования потребностей;</w:t>
      </w:r>
    </w:p>
    <w:p w:rsidR="002A1155" w:rsidRPr="007F3B35" w:rsidRDefault="002A1155" w:rsidP="002A115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2A1155" w:rsidRPr="007F3B35" w:rsidRDefault="002A1155" w:rsidP="002A115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2A1155" w:rsidRPr="007F3B35" w:rsidRDefault="002A1155" w:rsidP="002A115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2A1155" w:rsidRPr="007F3B35" w:rsidRDefault="002A1155" w:rsidP="002A115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2A1155" w:rsidRPr="007F3B35" w:rsidRDefault="002A1155" w:rsidP="002A115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произвольные примеры производственных технологий и технологий в сфере быта;</w:t>
      </w:r>
    </w:p>
    <w:p w:rsidR="002A1155" w:rsidRPr="007F3B35" w:rsidRDefault="002A1155" w:rsidP="002A115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техническое задание, памятку, инструкцию, технологическую карту;</w:t>
      </w:r>
    </w:p>
    <w:p w:rsidR="002A1155" w:rsidRPr="007F3B35" w:rsidRDefault="002A1155" w:rsidP="002A115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сборку моделей с помощью образовательного конструктора по инструкции;</w:t>
      </w:r>
    </w:p>
    <w:p w:rsidR="002A1155" w:rsidRPr="007F3B35" w:rsidRDefault="002A1155" w:rsidP="002A115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выбор товара в модельной ситуации;</w:t>
      </w:r>
    </w:p>
    <w:p w:rsidR="002A1155" w:rsidRPr="007F3B35" w:rsidRDefault="002A1155" w:rsidP="002A115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сохранение информации в формах описания, схемы, эскиза, фотографии;</w:t>
      </w:r>
    </w:p>
    <w:p w:rsidR="002A1155" w:rsidRPr="007F3B35" w:rsidRDefault="002A1155" w:rsidP="002A115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конструирует модель по заданному прототипу;</w:t>
      </w:r>
    </w:p>
    <w:p w:rsidR="002A1155" w:rsidRPr="007F3B35" w:rsidRDefault="002A1155" w:rsidP="002A115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проведения испытания, анализа, модернизации модели;</w:t>
      </w:r>
    </w:p>
    <w:p w:rsidR="002A1155" w:rsidRPr="007F3B35" w:rsidRDefault="002A1155" w:rsidP="002A115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2A1155" w:rsidRPr="007F3B35" w:rsidRDefault="002A1155" w:rsidP="002A115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изготовления информационного продукта по заданному алгоритму;</w:t>
      </w:r>
    </w:p>
    <w:p w:rsidR="002A1155" w:rsidRPr="007F3B35" w:rsidRDefault="002A1155" w:rsidP="002A115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2A1155" w:rsidRPr="007F3B35" w:rsidRDefault="002A1155" w:rsidP="002A115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Подразумевается и значительная внеурочная активность обучающихся. В рамках внеурочной деятельности активность обучающихся связана:</w:t>
      </w:r>
    </w:p>
    <w:p w:rsidR="002A1155" w:rsidRPr="007F3B35" w:rsidRDefault="002A1155" w:rsidP="002A115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выполнением заданий на самостоятельную работу с информацией;</w:t>
      </w:r>
    </w:p>
    <w:p w:rsidR="002A1155" w:rsidRPr="007F3B35" w:rsidRDefault="002A1155" w:rsidP="002A115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проектной деятельностью;</w:t>
      </w:r>
    </w:p>
    <w:p w:rsidR="002A1155" w:rsidRPr="007F3B35" w:rsidRDefault="002A1155" w:rsidP="002A115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реализационной частью образовательного путешествия;</w:t>
      </w:r>
    </w:p>
    <w:p w:rsidR="002A1155" w:rsidRPr="007F3B35" w:rsidRDefault="002A1155" w:rsidP="002A115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выполнением практических заданий, требующих наблюдения за окружающей действительностью или ее преобразования.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по данной программе обучающиеся должны овладеть: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навыками самостоятельного планирования и ведения домашнего хозяйства; культуры труда, уважительного отношения к труду и результатам труда;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Содержание учебного предмета «Технология»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Основы производства 2ч.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сфера природы как среды обитания человека. Характеристики </w:t>
      </w: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проявления.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производства. Труд как основа производства. Умственный и физический труд. Предметы труда в производстве. Общая характеристика современных средств труда. Виды средств труда в производстве.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Общая технология 2 ч.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технологии, её современное понимание как совокупности средств и методов производства. Классификация технологий по разным основаниям.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Техника 2 ч.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машин, как основных видов техники. Виды двигателей.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для транспортирования. Сравнение характеристик транспортных средств. Моделирование транспортных средств.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Технологии получения, обработки, преобразования и использования материалов 36 ч.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текстильные материалы и кожа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Ткацкие переплетения. Общие свойства текстильных материалов: физические, эргономические, эстетические, технологические.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Кожа и её свойства. Области применения кожи как конструкционного материала.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 и выкройка швейного изделия. Инструменты и приспособления для изготовления выкройки. Определение размеров фигуры человека. Определение размеров швейного изделия. Расположение конструктивных линий фигуры. Снятие мерок. Особенности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моделировании одежды. Получение и адаптация выкройки швейного изделия из пакета готовых выкроек, из журнала мод, с CD или из Интернета.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бытовая швейная машина с электрическим приводом. Основные узлы швейной машины.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швейной машиной.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 для раскройных работ. Подготовка ткани к раскрою. Раскладка выкроек на ткани. Выкраивание деталей швейного изделия. Критерии качества кроя. Правила безопасной работы при раскрое ткани.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операции при ручных работах: перенос линий выкройки на детали кроя, стежками предохранение срезов от осыпания – ручное обмётывание.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выполнению машинных работ. Основные операции при машинной обработке изделия: предохранение срезов от осыпания — машинное обмётывание зигзагообразной строчкой и </w:t>
      </w:r>
      <w:proofErr w:type="spellStart"/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оверлоком</w:t>
      </w:r>
      <w:proofErr w:type="spellEnd"/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влажно-тепловой обработки (ВТО) ткани. Правила выполнения ВТО. Основные операции ВТО.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ткани и ниток к вышивке.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направления долевой нити в ткани. Определение лицевой и изнаночной сторон ткани. Изучение свойств тканей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выкройки проектного изделия. Подготовка выкройки проектного изделия к раскрою.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швейной машине.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настройке и регулированию механизмов и систем швейной машины.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швейной машиной: чистка и смазка, замена иглы. Устранение дефектов машинной строчки.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Раскладка выкроек на ткани. Раскрой швейного изделия.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образцов для иллюстрации ручных и машинных работ.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влажно-тепловых работ.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проектного изделия по индивидуальному плану.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Технологии обработки пищевых продуктов 10 ч.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«санитария» и «гигиена». Правила санитарии и гигиены перед началом работы, при приготовлении пищи.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работы при пользовании электрическими плитами и электроприборами, при работе с ножом, кипящими жидкостями и приспособлениями.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применяемые для приготовления бутербродов. Значение хлеба в питании человека. Технология приготовления бутербродов.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горячих напитков (чай, кофе, какао). Сорта чая и кофе. Технология приготовления горячих напитков. Современные приборы и способы приготовления чая и кофе.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(питательная) ценность овощей и фруктов. Кулинарная классификация овощей. Питательная ценность фруктов.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механической кулинарной обработки овощей. Инструменты и приспособления для нарезки.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блюд из сырых овощей (фруктов).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тепловой обработки продуктов. Преимущества и недостатки различных способов тепловой обработки овощей. Технология приготовления блюд из варёных овощей. Условия варки овощей для салатов, способствующие сохранению питательных веществ и витаминов.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яиц в кулинарии. Технология приготовления различных блюд из яиц.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оформление блюд из сырых и варёных овощей и фруктов.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свежести яиц. Приготовление блюд из яиц.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Технологии получения, преобразования и использования энергии 2 ч.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 энергия. Виды энергии. Механическая энергия.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дополнительной информации об областях получения и применения механической энергии в Интернете и справочной литературе.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иллюстрированных рефератов по теме.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Технологии получения, обработки и использования информации 2ч.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 Чтение и запись информации различными средствами отображения информации.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Технологии растениеводства 5 ч.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Теоретические сведения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групп культурных растений.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на примере комнатных декоративных культур. Проведение фенологических наблюдений за комнатными растениями.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Технологии животноводства 1 ч.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организмы как объект технологии. Потребности человека, которые удовлетворяют животные. Классификация животных организмов как объекта технологии.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преобразования животных организмов в интересах человека и их основные элементы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и описание примеров разведения животных для удовлетворения различных потребностей человека, классификация этих потребностей.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и описание условий содержания домашних животных в своей семье, семьях друзей.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Социально-экономические технологии 2 ч.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социальных технологий. Технологии общения.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технологии. Медицинские технологии. Социокультурные технологии.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  <w:proofErr w:type="gram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свойств личности.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обоснование перечня личных потребностей, их иерархическое построение.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технологий общения при конфликтных ситуациях.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Методы и средства творческой и проектной деятельности 4 ч.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Теоретические сведения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 жизни и деятельности человека. Проект как форма представления результатов творчества.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проектной деятельности и их характеристики.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деятельность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интересов и склонностей к какому-либо виду деятельности.</w:t>
      </w:r>
    </w:p>
    <w:p w:rsidR="005651B3" w:rsidRPr="007F3B35" w:rsidRDefault="005651B3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1B3" w:rsidRPr="007F3B35" w:rsidRDefault="005108DF" w:rsidP="005108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 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4"/>
        <w:gridCol w:w="612"/>
        <w:gridCol w:w="23"/>
        <w:gridCol w:w="4371"/>
        <w:gridCol w:w="8"/>
        <w:gridCol w:w="1971"/>
      </w:tblGrid>
      <w:tr w:rsidR="005651B3" w:rsidRPr="007F3B35" w:rsidTr="00FC7352">
        <w:tc>
          <w:tcPr>
            <w:tcW w:w="2360" w:type="dxa"/>
            <w:gridSpan w:val="2"/>
          </w:tcPr>
          <w:p w:rsidR="005651B3" w:rsidRPr="007F3B35" w:rsidRDefault="005108DF" w:rsidP="002A115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</w:p>
        </w:tc>
        <w:tc>
          <w:tcPr>
            <w:tcW w:w="635" w:type="dxa"/>
            <w:gridSpan w:val="2"/>
          </w:tcPr>
          <w:p w:rsidR="005651B3" w:rsidRPr="007F3B35" w:rsidRDefault="005651B3" w:rsidP="002A115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5651B3" w:rsidRPr="007F3B35" w:rsidRDefault="005651B3" w:rsidP="002A115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71" w:type="dxa"/>
          </w:tcPr>
          <w:p w:rsidR="005651B3" w:rsidRPr="007F3B35" w:rsidRDefault="005651B3" w:rsidP="002A115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5651B3" w:rsidRPr="007F3B35" w:rsidTr="00FC7352">
        <w:tc>
          <w:tcPr>
            <w:tcW w:w="2360" w:type="dxa"/>
            <w:gridSpan w:val="2"/>
            <w:vMerge w:val="restart"/>
          </w:tcPr>
          <w:p w:rsidR="005651B3" w:rsidRPr="007F3B35" w:rsidRDefault="005651B3" w:rsidP="002A115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hAnsi="Times New Roman"/>
                <w:b/>
                <w:sz w:val="24"/>
                <w:szCs w:val="24"/>
              </w:rPr>
              <w:t>РАЗДЕЛ 1. Основы производства (2 ч.)</w:t>
            </w:r>
          </w:p>
        </w:tc>
        <w:tc>
          <w:tcPr>
            <w:tcW w:w="635" w:type="dxa"/>
            <w:gridSpan w:val="2"/>
          </w:tcPr>
          <w:p w:rsidR="005651B3" w:rsidRPr="007F3B35" w:rsidRDefault="005651B3" w:rsidP="005651B3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1B3" w:rsidRPr="007F3B35" w:rsidRDefault="005651B3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gridSpan w:val="2"/>
          </w:tcPr>
          <w:p w:rsidR="005651B3" w:rsidRPr="007F3B35" w:rsidRDefault="005651B3" w:rsidP="002A115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3B35"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  <w:r w:rsidRPr="007F3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5651B3" w:rsidRPr="007F3B35" w:rsidRDefault="005651B3" w:rsidP="002A115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1B3" w:rsidRPr="007F3B35" w:rsidTr="00FC7352">
        <w:tc>
          <w:tcPr>
            <w:tcW w:w="2360" w:type="dxa"/>
            <w:gridSpan w:val="2"/>
            <w:vMerge/>
          </w:tcPr>
          <w:p w:rsidR="005651B3" w:rsidRPr="007F3B35" w:rsidRDefault="005651B3" w:rsidP="002A115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</w:tcPr>
          <w:p w:rsidR="005651B3" w:rsidRPr="007F3B35" w:rsidRDefault="005651B3" w:rsidP="002A115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gridSpan w:val="2"/>
          </w:tcPr>
          <w:p w:rsidR="005651B3" w:rsidRPr="007F3B35" w:rsidRDefault="005651B3" w:rsidP="002A115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Производство и труд.</w:t>
            </w:r>
          </w:p>
        </w:tc>
        <w:tc>
          <w:tcPr>
            <w:tcW w:w="1971" w:type="dxa"/>
          </w:tcPr>
          <w:p w:rsidR="005651B3" w:rsidRPr="007F3B35" w:rsidRDefault="005651B3" w:rsidP="002A115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1B3" w:rsidRPr="007F3B35" w:rsidTr="00FC7352">
        <w:tc>
          <w:tcPr>
            <w:tcW w:w="2360" w:type="dxa"/>
            <w:gridSpan w:val="2"/>
            <w:vMerge w:val="restart"/>
          </w:tcPr>
          <w:p w:rsidR="005651B3" w:rsidRPr="007F3B35" w:rsidRDefault="005651B3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hAnsi="Times New Roman"/>
                <w:b/>
                <w:sz w:val="24"/>
                <w:szCs w:val="24"/>
              </w:rPr>
              <w:t>РАЗДЕЛ  2. Общая технология (2 ч.)</w:t>
            </w:r>
          </w:p>
        </w:tc>
        <w:tc>
          <w:tcPr>
            <w:tcW w:w="635" w:type="dxa"/>
            <w:gridSpan w:val="2"/>
          </w:tcPr>
          <w:p w:rsidR="005651B3" w:rsidRPr="007F3B35" w:rsidRDefault="005651B3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9" w:type="dxa"/>
            <w:gridSpan w:val="2"/>
          </w:tcPr>
          <w:p w:rsidR="005651B3" w:rsidRPr="007F3B35" w:rsidRDefault="005651B3" w:rsidP="005651B3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Сущность технологии  на производстве.</w:t>
            </w:r>
          </w:p>
        </w:tc>
        <w:tc>
          <w:tcPr>
            <w:tcW w:w="1971" w:type="dxa"/>
          </w:tcPr>
          <w:p w:rsidR="005651B3" w:rsidRPr="007F3B35" w:rsidRDefault="005651B3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1B3" w:rsidRPr="007F3B35" w:rsidTr="00FC7352">
        <w:tc>
          <w:tcPr>
            <w:tcW w:w="2360" w:type="dxa"/>
            <w:gridSpan w:val="2"/>
            <w:vMerge/>
          </w:tcPr>
          <w:p w:rsidR="005651B3" w:rsidRPr="007F3B35" w:rsidRDefault="005651B3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</w:tcPr>
          <w:p w:rsidR="005651B3" w:rsidRPr="007F3B35" w:rsidRDefault="005651B3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9" w:type="dxa"/>
            <w:gridSpan w:val="2"/>
          </w:tcPr>
          <w:p w:rsidR="005651B3" w:rsidRPr="007F3B35" w:rsidRDefault="005651B3" w:rsidP="005651B3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Характеристика  технологии, её классификация.</w:t>
            </w:r>
          </w:p>
        </w:tc>
        <w:tc>
          <w:tcPr>
            <w:tcW w:w="1971" w:type="dxa"/>
          </w:tcPr>
          <w:p w:rsidR="005651B3" w:rsidRPr="007F3B35" w:rsidRDefault="005651B3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52" w:rsidRPr="007F3B35" w:rsidTr="00FC7352">
        <w:tc>
          <w:tcPr>
            <w:tcW w:w="2360" w:type="dxa"/>
            <w:gridSpan w:val="2"/>
            <w:vMerge w:val="restart"/>
          </w:tcPr>
          <w:p w:rsidR="00FC7352" w:rsidRPr="007F3B35" w:rsidRDefault="00FC7352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hAnsi="Times New Roman"/>
                <w:b/>
                <w:sz w:val="24"/>
                <w:szCs w:val="24"/>
              </w:rPr>
              <w:t>РАЗДЕЛ  3. Техника (4 ч.)</w:t>
            </w:r>
          </w:p>
        </w:tc>
        <w:tc>
          <w:tcPr>
            <w:tcW w:w="635" w:type="dxa"/>
            <w:gridSpan w:val="2"/>
          </w:tcPr>
          <w:p w:rsidR="00FC7352" w:rsidRPr="007F3B35" w:rsidRDefault="00F22A46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9" w:type="dxa"/>
            <w:gridSpan w:val="2"/>
          </w:tcPr>
          <w:p w:rsidR="00FC7352" w:rsidRPr="007F3B35" w:rsidRDefault="00FC7352" w:rsidP="005651B3">
            <w:pPr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Техника и её классификация.</w:t>
            </w:r>
          </w:p>
          <w:p w:rsidR="00FC7352" w:rsidRPr="007F3B35" w:rsidRDefault="00FC7352" w:rsidP="00FC7352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C7352" w:rsidRPr="007F3B35" w:rsidRDefault="00FC7352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52" w:rsidRPr="007F3B35" w:rsidTr="00FC7352">
        <w:tc>
          <w:tcPr>
            <w:tcW w:w="2360" w:type="dxa"/>
            <w:gridSpan w:val="2"/>
            <w:vMerge/>
          </w:tcPr>
          <w:p w:rsidR="00FC7352" w:rsidRPr="007F3B35" w:rsidRDefault="00FC7352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</w:tcPr>
          <w:p w:rsidR="00FC7352" w:rsidRPr="007F3B35" w:rsidRDefault="00F22A46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9" w:type="dxa"/>
            <w:gridSpan w:val="2"/>
          </w:tcPr>
          <w:p w:rsidR="00FC7352" w:rsidRPr="007F3B35" w:rsidRDefault="00FC7352" w:rsidP="00FC7352">
            <w:pPr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Рабочие органы техники.</w:t>
            </w:r>
          </w:p>
          <w:p w:rsidR="00FC7352" w:rsidRPr="007F3B35" w:rsidRDefault="00FC7352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FC7352" w:rsidRPr="007F3B35" w:rsidRDefault="00FC7352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52" w:rsidRPr="007F3B35" w:rsidTr="00FC7352">
        <w:tc>
          <w:tcPr>
            <w:tcW w:w="2360" w:type="dxa"/>
            <w:gridSpan w:val="2"/>
            <w:vMerge/>
          </w:tcPr>
          <w:p w:rsidR="00FC7352" w:rsidRPr="007F3B35" w:rsidRDefault="00FC7352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</w:tcPr>
          <w:p w:rsidR="00FC7352" w:rsidRPr="007F3B35" w:rsidRDefault="00F22A46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9" w:type="dxa"/>
            <w:gridSpan w:val="2"/>
          </w:tcPr>
          <w:p w:rsidR="00FC7352" w:rsidRPr="007F3B35" w:rsidRDefault="00FC7352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Конструирование техники</w:t>
            </w:r>
          </w:p>
        </w:tc>
        <w:tc>
          <w:tcPr>
            <w:tcW w:w="1971" w:type="dxa"/>
          </w:tcPr>
          <w:p w:rsidR="00FC7352" w:rsidRPr="007F3B35" w:rsidRDefault="00FC7352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52" w:rsidRPr="007F3B35" w:rsidTr="00FC7352">
        <w:tc>
          <w:tcPr>
            <w:tcW w:w="2360" w:type="dxa"/>
            <w:gridSpan w:val="2"/>
            <w:vMerge/>
          </w:tcPr>
          <w:p w:rsidR="00FC7352" w:rsidRPr="007F3B35" w:rsidRDefault="00FC7352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gridSpan w:val="2"/>
          </w:tcPr>
          <w:p w:rsidR="00FC7352" w:rsidRPr="007F3B35" w:rsidRDefault="00F22A46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9" w:type="dxa"/>
            <w:gridSpan w:val="2"/>
          </w:tcPr>
          <w:p w:rsidR="00FC7352" w:rsidRPr="007F3B35" w:rsidRDefault="00FC7352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Моделирование техники.</w:t>
            </w:r>
          </w:p>
        </w:tc>
        <w:tc>
          <w:tcPr>
            <w:tcW w:w="1971" w:type="dxa"/>
          </w:tcPr>
          <w:p w:rsidR="00FC7352" w:rsidRPr="007F3B35" w:rsidRDefault="00FC7352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52" w:rsidRPr="007F3B35" w:rsidTr="00FC7352">
        <w:tc>
          <w:tcPr>
            <w:tcW w:w="9345" w:type="dxa"/>
            <w:gridSpan w:val="7"/>
          </w:tcPr>
          <w:p w:rsidR="00FC7352" w:rsidRPr="007F3B35" w:rsidRDefault="00FC7352" w:rsidP="00FC73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B35">
              <w:rPr>
                <w:rFonts w:ascii="Times New Roman" w:hAnsi="Times New Roman"/>
                <w:b/>
                <w:sz w:val="24"/>
                <w:szCs w:val="24"/>
              </w:rPr>
              <w:t>РАЗДЕЛ 4. Технологии получения, обработки, преобразования и использования материалов.</w:t>
            </w:r>
          </w:p>
          <w:p w:rsidR="00FC7352" w:rsidRPr="007F3B35" w:rsidRDefault="00FC7352" w:rsidP="00FC735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3B35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Технологии механической обработки и соединения деталей из различных конструкционных </w:t>
            </w:r>
            <w:proofErr w:type="gramStart"/>
            <w:r w:rsidRPr="007F3B35">
              <w:rPr>
                <w:rFonts w:ascii="Times New Roman" w:hAnsi="Times New Roman"/>
                <w:i/>
                <w:sz w:val="24"/>
                <w:szCs w:val="24"/>
              </w:rPr>
              <w:t>материалов.-</w:t>
            </w:r>
            <w:proofErr w:type="gramEnd"/>
            <w:r w:rsidRPr="007F3B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3B35">
              <w:rPr>
                <w:rFonts w:ascii="Times New Roman" w:hAnsi="Times New Roman"/>
                <w:b/>
                <w:i/>
                <w:sz w:val="24"/>
                <w:szCs w:val="24"/>
              </w:rPr>
              <w:t>итого 28 ч.</w:t>
            </w:r>
          </w:p>
          <w:p w:rsidR="00FC7352" w:rsidRPr="007F3B35" w:rsidRDefault="00FC7352" w:rsidP="005651B3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52" w:rsidRPr="007F3B35" w:rsidTr="005651B3">
        <w:tc>
          <w:tcPr>
            <w:tcW w:w="2336" w:type="dxa"/>
            <w:vMerge w:val="restart"/>
          </w:tcPr>
          <w:p w:rsidR="00FC7352" w:rsidRPr="007F3B35" w:rsidRDefault="00FC7352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hAnsi="Times New Roman"/>
                <w:b/>
                <w:sz w:val="24"/>
                <w:szCs w:val="24"/>
              </w:rPr>
              <w:t>4.1. Древесина (2 ч.)</w:t>
            </w:r>
          </w:p>
        </w:tc>
        <w:tc>
          <w:tcPr>
            <w:tcW w:w="636" w:type="dxa"/>
            <w:gridSpan w:val="2"/>
          </w:tcPr>
          <w:p w:rsidR="00FC7352" w:rsidRPr="007F3B35" w:rsidRDefault="00F22A46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gridSpan w:val="2"/>
          </w:tcPr>
          <w:p w:rsidR="00FC7352" w:rsidRPr="007F3B35" w:rsidRDefault="00FC7352" w:rsidP="00FC7352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Древесина как конструкционный материал.</w:t>
            </w:r>
          </w:p>
        </w:tc>
        <w:tc>
          <w:tcPr>
            <w:tcW w:w="1979" w:type="dxa"/>
            <w:gridSpan w:val="2"/>
          </w:tcPr>
          <w:p w:rsidR="00FC7352" w:rsidRPr="007F3B35" w:rsidRDefault="00FC7352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52" w:rsidRPr="007F3B35" w:rsidTr="005651B3">
        <w:tc>
          <w:tcPr>
            <w:tcW w:w="2336" w:type="dxa"/>
            <w:vMerge/>
          </w:tcPr>
          <w:p w:rsidR="00FC7352" w:rsidRPr="007F3B35" w:rsidRDefault="00FC7352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FC7352" w:rsidRPr="007F3B35" w:rsidRDefault="00F22A46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gridSpan w:val="2"/>
          </w:tcPr>
          <w:p w:rsidR="00FC7352" w:rsidRPr="007F3B35" w:rsidRDefault="00FC7352" w:rsidP="00FC7352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и приёмы ручной об</w:t>
            </w:r>
            <w:r w:rsidRPr="007F3B35">
              <w:rPr>
                <w:rFonts w:ascii="Times New Roman" w:hAnsi="Times New Roman"/>
                <w:sz w:val="24"/>
                <w:szCs w:val="24"/>
              </w:rPr>
              <w:softHyphen/>
              <w:t>работки древесины</w:t>
            </w:r>
          </w:p>
        </w:tc>
        <w:tc>
          <w:tcPr>
            <w:tcW w:w="1979" w:type="dxa"/>
            <w:gridSpan w:val="2"/>
          </w:tcPr>
          <w:p w:rsidR="00FC7352" w:rsidRPr="007F3B35" w:rsidRDefault="00FC7352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52" w:rsidRPr="007F3B35" w:rsidTr="005651B3">
        <w:tc>
          <w:tcPr>
            <w:tcW w:w="2336" w:type="dxa"/>
            <w:vMerge w:val="restart"/>
          </w:tcPr>
          <w:p w:rsidR="00FC7352" w:rsidRPr="007F3B35" w:rsidRDefault="00FC7352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hAnsi="Times New Roman"/>
                <w:b/>
                <w:sz w:val="24"/>
                <w:szCs w:val="24"/>
              </w:rPr>
              <w:t>4.2. Металлы и пластмассы</w:t>
            </w:r>
            <w:r w:rsidRPr="007F3B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3B35">
              <w:rPr>
                <w:rFonts w:ascii="Times New Roman" w:hAnsi="Times New Roman"/>
                <w:b/>
                <w:sz w:val="24"/>
                <w:szCs w:val="24"/>
              </w:rPr>
              <w:t>(2 ч.)</w:t>
            </w:r>
          </w:p>
        </w:tc>
        <w:tc>
          <w:tcPr>
            <w:tcW w:w="636" w:type="dxa"/>
            <w:gridSpan w:val="2"/>
          </w:tcPr>
          <w:p w:rsidR="00FC7352" w:rsidRPr="007F3B35" w:rsidRDefault="00F22A46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gridSpan w:val="2"/>
          </w:tcPr>
          <w:p w:rsidR="00FC7352" w:rsidRPr="007F3B35" w:rsidRDefault="00FC7352" w:rsidP="00FC7352">
            <w:pPr>
              <w:pStyle w:val="12"/>
              <w:spacing w:line="240" w:lineRule="auto"/>
              <w:ind w:right="20"/>
              <w:rPr>
                <w:sz w:val="24"/>
                <w:szCs w:val="24"/>
              </w:rPr>
            </w:pPr>
            <w:r w:rsidRPr="007F3B35">
              <w:rPr>
                <w:rFonts w:eastAsia="Calibri"/>
                <w:bCs/>
                <w:sz w:val="24"/>
                <w:szCs w:val="24"/>
                <w:lang w:eastAsia="zh-CN"/>
              </w:rPr>
              <w:t>Механические и технологические свой</w:t>
            </w:r>
            <w:r w:rsidRPr="007F3B35">
              <w:rPr>
                <w:rFonts w:eastAsia="Calibri"/>
                <w:bCs/>
                <w:sz w:val="24"/>
                <w:szCs w:val="24"/>
                <w:lang w:eastAsia="zh-CN"/>
              </w:rPr>
              <w:softHyphen/>
              <w:t>ства металлов и сплавов.</w:t>
            </w:r>
          </w:p>
        </w:tc>
        <w:tc>
          <w:tcPr>
            <w:tcW w:w="1979" w:type="dxa"/>
            <w:gridSpan w:val="2"/>
          </w:tcPr>
          <w:p w:rsidR="00FC7352" w:rsidRPr="007F3B35" w:rsidRDefault="00FC7352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52" w:rsidRPr="007F3B35" w:rsidTr="005651B3">
        <w:tc>
          <w:tcPr>
            <w:tcW w:w="2336" w:type="dxa"/>
            <w:vMerge/>
          </w:tcPr>
          <w:p w:rsidR="00FC7352" w:rsidRPr="007F3B35" w:rsidRDefault="00FC7352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FC7352" w:rsidRPr="007F3B35" w:rsidRDefault="00F22A46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gridSpan w:val="2"/>
          </w:tcPr>
          <w:p w:rsidR="00FC7352" w:rsidRPr="007F3B35" w:rsidRDefault="00FC7352" w:rsidP="00FC7352">
            <w:pPr>
              <w:pStyle w:val="12"/>
              <w:spacing w:line="240" w:lineRule="auto"/>
              <w:ind w:right="20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7F3B35">
              <w:rPr>
                <w:rFonts w:eastAsia="Calibri"/>
                <w:bCs/>
                <w:sz w:val="24"/>
                <w:szCs w:val="24"/>
                <w:lang w:eastAsia="zh-CN"/>
              </w:rPr>
              <w:t>Основные технологические операции и приёмы ручной об</w:t>
            </w:r>
            <w:r w:rsidRPr="007F3B35">
              <w:rPr>
                <w:rFonts w:eastAsia="Calibri"/>
                <w:bCs/>
                <w:sz w:val="24"/>
                <w:szCs w:val="24"/>
                <w:lang w:eastAsia="zh-CN"/>
              </w:rPr>
              <w:softHyphen/>
              <w:t>работки металлов и искусст</w:t>
            </w:r>
            <w:r w:rsidRPr="007F3B35">
              <w:rPr>
                <w:rFonts w:eastAsia="Calibri"/>
                <w:bCs/>
                <w:sz w:val="24"/>
                <w:szCs w:val="24"/>
                <w:lang w:eastAsia="zh-CN"/>
              </w:rPr>
              <w:softHyphen/>
              <w:t>венных материалов.</w:t>
            </w:r>
          </w:p>
        </w:tc>
        <w:tc>
          <w:tcPr>
            <w:tcW w:w="1979" w:type="dxa"/>
            <w:gridSpan w:val="2"/>
          </w:tcPr>
          <w:p w:rsidR="00FC7352" w:rsidRPr="007F3B35" w:rsidRDefault="00FC7352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52" w:rsidRPr="007F3B35" w:rsidTr="00FC7352">
        <w:tc>
          <w:tcPr>
            <w:tcW w:w="9345" w:type="dxa"/>
            <w:gridSpan w:val="7"/>
          </w:tcPr>
          <w:p w:rsidR="00FC7352" w:rsidRPr="007F3B35" w:rsidRDefault="00FC7352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 w:val="restart"/>
          </w:tcPr>
          <w:p w:rsidR="005108DF" w:rsidRPr="007F3B35" w:rsidRDefault="005108DF" w:rsidP="005108DF">
            <w:pPr>
              <w:pStyle w:val="a8"/>
              <w:tabs>
                <w:tab w:val="left" w:pos="45"/>
              </w:tabs>
              <w:ind w:left="1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B35">
              <w:rPr>
                <w:rFonts w:ascii="Times New Roman" w:hAnsi="Times New Roman"/>
                <w:b/>
                <w:sz w:val="24"/>
                <w:szCs w:val="24"/>
              </w:rPr>
              <w:t>4.3. Особенности ручной обработки текстильных материалов и кожи</w:t>
            </w:r>
            <w:r w:rsidRPr="007F3B3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F3B35">
              <w:rPr>
                <w:rFonts w:ascii="Times New Roman" w:hAnsi="Times New Roman"/>
                <w:b/>
                <w:sz w:val="24"/>
                <w:szCs w:val="24"/>
              </w:rPr>
              <w:t>18 ч.</w:t>
            </w:r>
          </w:p>
          <w:p w:rsidR="005108DF" w:rsidRPr="007F3B35" w:rsidRDefault="005108DF" w:rsidP="005108DF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7F3B3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3B35">
              <w:rPr>
                <w:rFonts w:ascii="Times New Roman" w:hAnsi="Times New Roman"/>
                <w:i/>
                <w:sz w:val="24"/>
                <w:szCs w:val="24"/>
              </w:rPr>
              <w:t>Виды и особенности свойств текстильных материалов)</w:t>
            </w:r>
            <w:r w:rsidRPr="007F3B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6 ч.</w:t>
            </w:r>
            <w:r w:rsidRPr="007F3B35">
              <w:rPr>
                <w:rFonts w:ascii="Times New Roman" w:hAnsi="Times New Roman"/>
                <w:b/>
                <w:sz w:val="24"/>
                <w:szCs w:val="24"/>
              </w:rPr>
              <w:t xml:space="preserve"> = </w:t>
            </w:r>
            <w:r w:rsidRPr="007F3B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итого</w:t>
            </w:r>
            <w:r w:rsidRPr="007F3B35">
              <w:rPr>
                <w:rFonts w:ascii="Times New Roman" w:hAnsi="Times New Roman"/>
                <w:b/>
                <w:sz w:val="24"/>
                <w:szCs w:val="24"/>
              </w:rPr>
              <w:t xml:space="preserve"> 24ч.</w:t>
            </w: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pStyle w:val="12"/>
              <w:shd w:val="clear" w:color="auto" w:fill="auto"/>
              <w:spacing w:line="240" w:lineRule="auto"/>
              <w:rPr>
                <w:b/>
                <w:smallCaps/>
                <w:sz w:val="24"/>
                <w:szCs w:val="24"/>
              </w:rPr>
            </w:pPr>
            <w:r w:rsidRPr="007F3B35">
              <w:rPr>
                <w:bCs/>
                <w:sz w:val="24"/>
                <w:szCs w:val="24"/>
              </w:rPr>
              <w:t>Натуральные волока рас</w:t>
            </w:r>
            <w:r w:rsidRPr="007F3B35">
              <w:rPr>
                <w:bCs/>
                <w:sz w:val="24"/>
                <w:szCs w:val="24"/>
              </w:rPr>
              <w:softHyphen/>
              <w:t>тительного происхождения.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pStyle w:val="12"/>
              <w:shd w:val="clear" w:color="auto" w:fill="auto"/>
              <w:spacing w:line="240" w:lineRule="auto"/>
              <w:rPr>
                <w:b/>
                <w:smallCaps/>
                <w:sz w:val="24"/>
                <w:szCs w:val="24"/>
              </w:rPr>
            </w:pPr>
            <w:r w:rsidRPr="007F3B35">
              <w:rPr>
                <w:bCs/>
                <w:sz w:val="24"/>
                <w:szCs w:val="24"/>
              </w:rPr>
              <w:t>Ткацкие переплетения.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bCs/>
                <w:sz w:val="24"/>
                <w:szCs w:val="24"/>
              </w:rPr>
              <w:t>Натуральные волокна животного происхождения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pStyle w:val="12"/>
              <w:shd w:val="clear" w:color="auto" w:fill="auto"/>
              <w:spacing w:line="240" w:lineRule="auto"/>
              <w:rPr>
                <w:b/>
                <w:smallCaps/>
                <w:sz w:val="24"/>
                <w:szCs w:val="24"/>
              </w:rPr>
            </w:pPr>
            <w:r w:rsidRPr="007F3B35">
              <w:rPr>
                <w:bCs/>
                <w:sz w:val="24"/>
                <w:szCs w:val="24"/>
              </w:rPr>
              <w:t>Общие свойства текстильных материалов.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pStyle w:val="12"/>
              <w:shd w:val="clear" w:color="auto" w:fill="auto"/>
              <w:spacing w:line="240" w:lineRule="auto"/>
              <w:rPr>
                <w:smallCaps/>
                <w:sz w:val="24"/>
                <w:szCs w:val="24"/>
              </w:rPr>
            </w:pPr>
            <w:r w:rsidRPr="007F3B35">
              <w:rPr>
                <w:sz w:val="24"/>
                <w:szCs w:val="24"/>
              </w:rPr>
              <w:t>Виды и свойства тканей из хими</w:t>
            </w:r>
            <w:r w:rsidRPr="007F3B35">
              <w:rPr>
                <w:sz w:val="24"/>
                <w:szCs w:val="24"/>
              </w:rPr>
              <w:softHyphen/>
              <w:t>ческих волокон.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tabs>
                <w:tab w:val="left" w:pos="30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3B35">
              <w:rPr>
                <w:rFonts w:ascii="Times New Roman" w:eastAsia="Times New Roman" w:hAnsi="Times New Roman"/>
                <w:bCs/>
                <w:sz w:val="24"/>
                <w:szCs w:val="24"/>
              </w:rPr>
              <w:t>Кожа и ее свойства, области применения.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rPr>
                <w:rFonts w:ascii="Times New Roman" w:eastAsia="Sylfaen" w:hAnsi="Times New Roman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Основные операции при ручных работах.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rPr>
                <w:rFonts w:ascii="Times New Roman" w:eastAsia="Sylfaen" w:hAnsi="Times New Roman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Под</w:t>
            </w: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softHyphen/>
              <w:t>готовка ткани и ниток к вышивке.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rPr>
                <w:rFonts w:ascii="Times New Roman" w:eastAsia="Sylfaen" w:hAnsi="Times New Roman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Отделка швейных изделий вышивкой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Вышивание швом крест по горизонтали и вертикали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</w:pPr>
          </w:p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Вышивание швом крест по диагонали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rPr>
                <w:rFonts w:ascii="Times New Roman" w:eastAsia="Sylfaen" w:hAnsi="Times New Roman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Использование компьютера в проектировании вышивки крестом.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rPr>
                <w:rFonts w:ascii="Times New Roman" w:eastAsia="Sylfaen" w:hAnsi="Times New Roman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Технология выполнения ручных стежков.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rPr>
                <w:rFonts w:ascii="Times New Roman" w:eastAsia="Sylfaen" w:hAnsi="Times New Roman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Материалы и оборудование для вышивки атласными лента</w:t>
            </w: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softHyphen/>
              <w:t>ми.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rPr>
                <w:rFonts w:ascii="Times New Roman" w:eastAsia="Sylfaen" w:hAnsi="Times New Roman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Закрепление ленты в игле.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rPr>
                <w:rFonts w:ascii="Times New Roman" w:eastAsia="Sylfaen" w:hAnsi="Times New Roman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Швы, используемые в вышивке лентами.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rPr>
                <w:rFonts w:ascii="Times New Roman" w:eastAsia="Sylfaen" w:hAnsi="Times New Roman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Оформление готовой работы.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 xml:space="preserve">Материалы для вязания крючком. </w:t>
            </w:r>
          </w:p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Способы вязания по кругу.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rPr>
                <w:rFonts w:ascii="Times New Roman" w:eastAsia="Sylfaen" w:hAnsi="Times New Roman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Ус</w:t>
            </w: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softHyphen/>
              <w:t>ловные обозначения, применяемые при вязании крючком.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rPr>
                <w:rFonts w:ascii="Times New Roman" w:eastAsia="Sylfaen" w:hAnsi="Times New Roman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Вяза</w:t>
            </w: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softHyphen/>
              <w:t>ние полотна: начало вязания.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rPr>
                <w:rFonts w:ascii="Times New Roman" w:eastAsia="Sylfaen" w:hAnsi="Times New Roman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Вязание рядами.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rPr>
                <w:rFonts w:ascii="Times New Roman" w:eastAsia="Sylfaen" w:hAnsi="Times New Roman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Основные спосо</w:t>
            </w: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softHyphen/>
              <w:t>бы вывязывания петель.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8DF" w:rsidRPr="007F3B35" w:rsidTr="005651B3">
        <w:tc>
          <w:tcPr>
            <w:tcW w:w="2336" w:type="dxa"/>
            <w:vMerge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  <w:gridSpan w:val="2"/>
          </w:tcPr>
          <w:p w:rsidR="005108DF" w:rsidRPr="007F3B35" w:rsidRDefault="005108DF" w:rsidP="00FC7352">
            <w:pPr>
              <w:rPr>
                <w:rFonts w:ascii="Times New Roman" w:eastAsia="Sylfaen" w:hAnsi="Times New Roman" w:cs="Tahom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Закрепление вязания.</w:t>
            </w:r>
          </w:p>
        </w:tc>
        <w:tc>
          <w:tcPr>
            <w:tcW w:w="1979" w:type="dxa"/>
            <w:gridSpan w:val="2"/>
          </w:tcPr>
          <w:p w:rsidR="005108DF" w:rsidRPr="007F3B35" w:rsidRDefault="005108DF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3D" w:rsidRPr="007F3B35" w:rsidTr="005651B3">
        <w:tc>
          <w:tcPr>
            <w:tcW w:w="2336" w:type="dxa"/>
            <w:vMerge w:val="restart"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hAnsi="Times New Roman"/>
                <w:b/>
                <w:sz w:val="24"/>
                <w:szCs w:val="24"/>
              </w:rPr>
              <w:t>РАЗДЕЛ 5. Технологии обработки пищевых продуктов (8ч.)</w:t>
            </w:r>
          </w:p>
        </w:tc>
        <w:tc>
          <w:tcPr>
            <w:tcW w:w="636" w:type="dxa"/>
            <w:gridSpan w:val="2"/>
          </w:tcPr>
          <w:p w:rsidR="0020743D" w:rsidRPr="007F3B35" w:rsidRDefault="00F22A46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gridSpan w:val="2"/>
          </w:tcPr>
          <w:p w:rsidR="0020743D" w:rsidRPr="007F3B35" w:rsidRDefault="0020743D" w:rsidP="0020743D">
            <w:pPr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Основы рационального питания</w:t>
            </w:r>
          </w:p>
        </w:tc>
        <w:tc>
          <w:tcPr>
            <w:tcW w:w="1979" w:type="dxa"/>
            <w:gridSpan w:val="2"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3D" w:rsidRPr="007F3B35" w:rsidTr="005651B3">
        <w:tc>
          <w:tcPr>
            <w:tcW w:w="2336" w:type="dxa"/>
            <w:vMerge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20743D" w:rsidRPr="007F3B35" w:rsidRDefault="00F22A46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  <w:gridSpan w:val="2"/>
          </w:tcPr>
          <w:p w:rsidR="0020743D" w:rsidRPr="007F3B35" w:rsidRDefault="0020743D" w:rsidP="0020743D">
            <w:pPr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Технология приготовления бутербродов</w:t>
            </w:r>
          </w:p>
        </w:tc>
        <w:tc>
          <w:tcPr>
            <w:tcW w:w="1979" w:type="dxa"/>
            <w:gridSpan w:val="2"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3D" w:rsidRPr="007F3B35" w:rsidTr="005651B3">
        <w:tc>
          <w:tcPr>
            <w:tcW w:w="2336" w:type="dxa"/>
            <w:vMerge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20743D" w:rsidRPr="007F3B35" w:rsidRDefault="00F22A46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  <w:gridSpan w:val="2"/>
          </w:tcPr>
          <w:p w:rsidR="0020743D" w:rsidRPr="007F3B35" w:rsidRDefault="0020743D" w:rsidP="0020743D">
            <w:pPr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Технология приготовления горячих напитков.</w:t>
            </w:r>
          </w:p>
        </w:tc>
        <w:tc>
          <w:tcPr>
            <w:tcW w:w="1979" w:type="dxa"/>
            <w:gridSpan w:val="2"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3D" w:rsidRPr="007F3B35" w:rsidTr="005651B3">
        <w:tc>
          <w:tcPr>
            <w:tcW w:w="2336" w:type="dxa"/>
            <w:vMerge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20743D" w:rsidRPr="007F3B35" w:rsidRDefault="00F22A46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  <w:gridSpan w:val="2"/>
          </w:tcPr>
          <w:p w:rsidR="0020743D" w:rsidRPr="007F3B35" w:rsidRDefault="0020743D" w:rsidP="0020743D">
            <w:pPr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 xml:space="preserve">Использование яиц в кулинарии. </w:t>
            </w:r>
          </w:p>
        </w:tc>
        <w:tc>
          <w:tcPr>
            <w:tcW w:w="1979" w:type="dxa"/>
            <w:gridSpan w:val="2"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3D" w:rsidRPr="007F3B35" w:rsidTr="005651B3">
        <w:tc>
          <w:tcPr>
            <w:tcW w:w="2336" w:type="dxa"/>
            <w:vMerge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20743D" w:rsidRPr="007F3B35" w:rsidRDefault="00F22A46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4" w:type="dxa"/>
            <w:gridSpan w:val="2"/>
          </w:tcPr>
          <w:p w:rsidR="0020743D" w:rsidRPr="007F3B35" w:rsidRDefault="0020743D" w:rsidP="0020743D">
            <w:pPr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Тех</w:t>
            </w: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softHyphen/>
              <w:t xml:space="preserve">нология приготовления различных блюд из яиц. </w:t>
            </w:r>
          </w:p>
        </w:tc>
        <w:tc>
          <w:tcPr>
            <w:tcW w:w="1979" w:type="dxa"/>
            <w:gridSpan w:val="2"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3D" w:rsidRPr="007F3B35" w:rsidTr="005651B3">
        <w:tc>
          <w:tcPr>
            <w:tcW w:w="2336" w:type="dxa"/>
            <w:vMerge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20743D" w:rsidRPr="007F3B35" w:rsidRDefault="00F4029B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4" w:type="dxa"/>
            <w:gridSpan w:val="2"/>
          </w:tcPr>
          <w:p w:rsidR="0020743D" w:rsidRPr="007F3B35" w:rsidRDefault="0020743D" w:rsidP="0020743D">
            <w:pPr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Технология приготовления блюд из сырых овощей (фрук</w:t>
            </w: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softHyphen/>
              <w:t>тов)</w:t>
            </w:r>
          </w:p>
        </w:tc>
        <w:tc>
          <w:tcPr>
            <w:tcW w:w="1979" w:type="dxa"/>
            <w:gridSpan w:val="2"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3D" w:rsidRPr="007F3B35" w:rsidTr="005651B3">
        <w:tc>
          <w:tcPr>
            <w:tcW w:w="2336" w:type="dxa"/>
            <w:vMerge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20743D" w:rsidRPr="007F3B35" w:rsidRDefault="00F4029B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4" w:type="dxa"/>
            <w:gridSpan w:val="2"/>
          </w:tcPr>
          <w:p w:rsidR="0020743D" w:rsidRPr="007F3B35" w:rsidRDefault="0020743D" w:rsidP="0020743D">
            <w:pPr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Виды тепловой обработки продуктов.</w:t>
            </w:r>
          </w:p>
        </w:tc>
        <w:tc>
          <w:tcPr>
            <w:tcW w:w="1979" w:type="dxa"/>
            <w:gridSpan w:val="2"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3D" w:rsidRPr="007F3B35" w:rsidTr="005651B3">
        <w:tc>
          <w:tcPr>
            <w:tcW w:w="2336" w:type="dxa"/>
            <w:vMerge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20743D" w:rsidRPr="007F3B35" w:rsidRDefault="00F4029B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4" w:type="dxa"/>
            <w:gridSpan w:val="2"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B35">
              <w:rPr>
                <w:rStyle w:val="Sylfaen"/>
                <w:rFonts w:ascii="Times New Roman" w:eastAsia="Sylfaen" w:hAnsi="Times New Roman"/>
                <w:b w:val="0"/>
                <w:sz w:val="24"/>
                <w:szCs w:val="24"/>
              </w:rPr>
              <w:t>Сервировка стола.  Правила этикета.</w:t>
            </w:r>
          </w:p>
        </w:tc>
        <w:tc>
          <w:tcPr>
            <w:tcW w:w="1979" w:type="dxa"/>
            <w:gridSpan w:val="2"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3D" w:rsidRPr="007F3B35" w:rsidTr="005651B3">
        <w:tc>
          <w:tcPr>
            <w:tcW w:w="2336" w:type="dxa"/>
            <w:vMerge w:val="restart"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hAnsi="Times New Roman"/>
                <w:b/>
                <w:sz w:val="24"/>
                <w:szCs w:val="24"/>
              </w:rPr>
              <w:t>РАЗДЕЛ 6. Технологии получения, преобразования и использования энергии (2ч.)</w:t>
            </w:r>
          </w:p>
        </w:tc>
        <w:tc>
          <w:tcPr>
            <w:tcW w:w="636" w:type="dxa"/>
            <w:gridSpan w:val="2"/>
          </w:tcPr>
          <w:p w:rsidR="0020743D" w:rsidRPr="007F3B35" w:rsidRDefault="00F4029B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4" w:type="dxa"/>
            <w:gridSpan w:val="2"/>
          </w:tcPr>
          <w:p w:rsidR="0020743D" w:rsidRPr="007F3B35" w:rsidRDefault="0020743D" w:rsidP="0020743D">
            <w:pPr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Работа и энергия. Виды энергии.</w:t>
            </w:r>
          </w:p>
          <w:p w:rsidR="0020743D" w:rsidRPr="007F3B35" w:rsidRDefault="0020743D" w:rsidP="00207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3D" w:rsidRPr="007F3B35" w:rsidTr="005651B3">
        <w:tc>
          <w:tcPr>
            <w:tcW w:w="2336" w:type="dxa"/>
            <w:vMerge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20743D" w:rsidRPr="007F3B35" w:rsidRDefault="00F4029B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gridSpan w:val="2"/>
          </w:tcPr>
          <w:p w:rsidR="0020743D" w:rsidRPr="007F3B35" w:rsidRDefault="0020743D" w:rsidP="0020743D">
            <w:pPr>
              <w:pStyle w:val="a8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Механическая энергия.</w:t>
            </w:r>
          </w:p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20743D" w:rsidRPr="007F3B35" w:rsidRDefault="0020743D" w:rsidP="00FC73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3D" w:rsidRPr="007F3B35" w:rsidTr="005651B3">
        <w:tc>
          <w:tcPr>
            <w:tcW w:w="2336" w:type="dxa"/>
            <w:vMerge w:val="restart"/>
          </w:tcPr>
          <w:p w:rsidR="0020743D" w:rsidRPr="007F3B35" w:rsidRDefault="0020743D" w:rsidP="005108DF">
            <w:pPr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b/>
                <w:sz w:val="24"/>
                <w:szCs w:val="24"/>
              </w:rPr>
              <w:t>РАЗДЕЛ 7. Технологии получения, обработки и использования информации (</w:t>
            </w:r>
            <w:proofErr w:type="spellStart"/>
            <w:r w:rsidRPr="007F3B35">
              <w:rPr>
                <w:rFonts w:ascii="Times New Roman" w:hAnsi="Times New Roman"/>
                <w:b/>
                <w:sz w:val="24"/>
                <w:szCs w:val="24"/>
              </w:rPr>
              <w:t>ОИиВТ</w:t>
            </w:r>
            <w:proofErr w:type="spellEnd"/>
            <w:r w:rsidRPr="007F3B35">
              <w:rPr>
                <w:rFonts w:ascii="Times New Roman" w:hAnsi="Times New Roman"/>
                <w:b/>
                <w:sz w:val="24"/>
                <w:szCs w:val="24"/>
              </w:rPr>
              <w:t>) (4ч.)</w:t>
            </w:r>
          </w:p>
        </w:tc>
        <w:tc>
          <w:tcPr>
            <w:tcW w:w="636" w:type="dxa"/>
            <w:gridSpan w:val="2"/>
          </w:tcPr>
          <w:p w:rsidR="0020743D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4" w:type="dxa"/>
            <w:gridSpan w:val="2"/>
          </w:tcPr>
          <w:p w:rsidR="0020743D" w:rsidRPr="007F3B35" w:rsidRDefault="0020743D" w:rsidP="0020743D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Информация и ее виды.</w:t>
            </w:r>
          </w:p>
        </w:tc>
        <w:tc>
          <w:tcPr>
            <w:tcW w:w="1979" w:type="dxa"/>
            <w:gridSpan w:val="2"/>
          </w:tcPr>
          <w:p w:rsidR="0020743D" w:rsidRPr="007F3B35" w:rsidRDefault="0020743D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3D" w:rsidRPr="007F3B35" w:rsidTr="005651B3">
        <w:tc>
          <w:tcPr>
            <w:tcW w:w="2336" w:type="dxa"/>
            <w:vMerge/>
          </w:tcPr>
          <w:p w:rsidR="0020743D" w:rsidRPr="007F3B35" w:rsidRDefault="0020743D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20743D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4" w:type="dxa"/>
            <w:gridSpan w:val="2"/>
          </w:tcPr>
          <w:p w:rsidR="0020743D" w:rsidRPr="007F3B35" w:rsidRDefault="0020743D" w:rsidP="0020743D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Объективная информация.</w:t>
            </w:r>
          </w:p>
        </w:tc>
        <w:tc>
          <w:tcPr>
            <w:tcW w:w="1979" w:type="dxa"/>
            <w:gridSpan w:val="2"/>
          </w:tcPr>
          <w:p w:rsidR="0020743D" w:rsidRPr="007F3B35" w:rsidRDefault="0020743D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3D" w:rsidRPr="007F3B35" w:rsidTr="005651B3">
        <w:tc>
          <w:tcPr>
            <w:tcW w:w="2336" w:type="dxa"/>
            <w:vMerge/>
          </w:tcPr>
          <w:p w:rsidR="0020743D" w:rsidRPr="007F3B35" w:rsidRDefault="0020743D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20743D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gridSpan w:val="2"/>
          </w:tcPr>
          <w:p w:rsidR="0020743D" w:rsidRPr="007F3B35" w:rsidRDefault="0020743D" w:rsidP="0020743D">
            <w:pPr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Субъективная информация.</w:t>
            </w:r>
          </w:p>
        </w:tc>
        <w:tc>
          <w:tcPr>
            <w:tcW w:w="1979" w:type="dxa"/>
            <w:gridSpan w:val="2"/>
          </w:tcPr>
          <w:p w:rsidR="0020743D" w:rsidRPr="007F3B35" w:rsidRDefault="0020743D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43D" w:rsidRPr="007F3B35" w:rsidTr="005651B3">
        <w:tc>
          <w:tcPr>
            <w:tcW w:w="2336" w:type="dxa"/>
            <w:vMerge/>
          </w:tcPr>
          <w:p w:rsidR="0020743D" w:rsidRPr="007F3B35" w:rsidRDefault="0020743D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20743D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4" w:type="dxa"/>
            <w:gridSpan w:val="2"/>
          </w:tcPr>
          <w:p w:rsidR="0020743D" w:rsidRPr="007F3B35" w:rsidRDefault="0020743D" w:rsidP="0020743D">
            <w:pPr>
              <w:spacing w:line="29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Характеристика видов информации в зависимости от органов чувств</w:t>
            </w:r>
          </w:p>
        </w:tc>
        <w:tc>
          <w:tcPr>
            <w:tcW w:w="1979" w:type="dxa"/>
            <w:gridSpan w:val="2"/>
          </w:tcPr>
          <w:p w:rsidR="0020743D" w:rsidRPr="007F3B35" w:rsidRDefault="0020743D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46" w:rsidRPr="007F3B35" w:rsidTr="005651B3">
        <w:tc>
          <w:tcPr>
            <w:tcW w:w="2336" w:type="dxa"/>
            <w:vMerge w:val="restart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8. Технологии растениеводства (2ч.)</w:t>
            </w:r>
          </w:p>
        </w:tc>
        <w:tc>
          <w:tcPr>
            <w:tcW w:w="636" w:type="dxa"/>
            <w:gridSpan w:val="2"/>
          </w:tcPr>
          <w:p w:rsidR="00F22A46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  <w:gridSpan w:val="2"/>
          </w:tcPr>
          <w:p w:rsidR="00F22A46" w:rsidRPr="007F3B35" w:rsidRDefault="00F22A46" w:rsidP="00F22A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Классификация  культурных растений и технология их выращивания</w:t>
            </w:r>
          </w:p>
        </w:tc>
        <w:tc>
          <w:tcPr>
            <w:tcW w:w="1979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46" w:rsidRPr="007F3B35" w:rsidTr="005651B3">
        <w:tc>
          <w:tcPr>
            <w:tcW w:w="2336" w:type="dxa"/>
            <w:vMerge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F22A46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4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Технологии использования дикорастущих растений</w:t>
            </w:r>
          </w:p>
        </w:tc>
        <w:tc>
          <w:tcPr>
            <w:tcW w:w="1979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46" w:rsidRPr="007F3B35" w:rsidTr="005651B3">
        <w:tc>
          <w:tcPr>
            <w:tcW w:w="2336" w:type="dxa"/>
            <w:vMerge w:val="restart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9. </w:t>
            </w:r>
            <w:r w:rsidRPr="007F3B35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животноводства </w:t>
            </w:r>
            <w:r w:rsidRPr="007F3B35">
              <w:rPr>
                <w:rFonts w:ascii="Times New Roman" w:eastAsia="Times New Roman" w:hAnsi="Times New Roman"/>
                <w:b/>
                <w:sz w:val="24"/>
                <w:szCs w:val="24"/>
              </w:rPr>
              <w:t>(2ч.)</w:t>
            </w:r>
          </w:p>
        </w:tc>
        <w:tc>
          <w:tcPr>
            <w:tcW w:w="636" w:type="dxa"/>
            <w:gridSpan w:val="2"/>
          </w:tcPr>
          <w:p w:rsidR="00F22A46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4" w:type="dxa"/>
            <w:gridSpan w:val="2"/>
          </w:tcPr>
          <w:p w:rsidR="00F22A46" w:rsidRPr="007F3B35" w:rsidRDefault="00F22A46" w:rsidP="00F22A46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Животные как объект технологий.</w:t>
            </w:r>
          </w:p>
        </w:tc>
        <w:tc>
          <w:tcPr>
            <w:tcW w:w="1979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46" w:rsidRPr="007F3B35" w:rsidTr="005651B3">
        <w:tc>
          <w:tcPr>
            <w:tcW w:w="2336" w:type="dxa"/>
            <w:vMerge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F22A46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4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Технологии преобразования  животных организмов в интересах человека и их основные элементы</w:t>
            </w:r>
          </w:p>
        </w:tc>
        <w:tc>
          <w:tcPr>
            <w:tcW w:w="1979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46" w:rsidRPr="007F3B35" w:rsidTr="005651B3">
        <w:tc>
          <w:tcPr>
            <w:tcW w:w="2336" w:type="dxa"/>
            <w:vMerge w:val="restart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hAnsi="Times New Roman"/>
                <w:b/>
                <w:sz w:val="24"/>
                <w:szCs w:val="24"/>
              </w:rPr>
              <w:t xml:space="preserve">РАЗДЕЛ 11. Методы и средства творческой и </w:t>
            </w:r>
            <w:r w:rsidRPr="007F3B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проектной деятельности (12ч.)</w:t>
            </w:r>
          </w:p>
        </w:tc>
        <w:tc>
          <w:tcPr>
            <w:tcW w:w="636" w:type="dxa"/>
            <w:gridSpan w:val="2"/>
          </w:tcPr>
          <w:p w:rsidR="00F22A46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394" w:type="dxa"/>
            <w:gridSpan w:val="2"/>
          </w:tcPr>
          <w:p w:rsidR="00F22A46" w:rsidRPr="007F3B35" w:rsidRDefault="00F22A46" w:rsidP="00F22A46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Выбор идеи проектирования. Обоснование выбора идеи</w:t>
            </w:r>
          </w:p>
        </w:tc>
        <w:tc>
          <w:tcPr>
            <w:tcW w:w="1979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46" w:rsidRPr="007F3B35" w:rsidTr="005651B3">
        <w:tc>
          <w:tcPr>
            <w:tcW w:w="2336" w:type="dxa"/>
            <w:vMerge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F22A46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4" w:type="dxa"/>
            <w:gridSpan w:val="2"/>
          </w:tcPr>
          <w:p w:rsidR="00F22A46" w:rsidRPr="007F3B35" w:rsidRDefault="00F22A46" w:rsidP="00F22A46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Постановка цели, задач проектирования.  «Звездочка обдумывания».</w:t>
            </w:r>
          </w:p>
        </w:tc>
        <w:tc>
          <w:tcPr>
            <w:tcW w:w="1979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46" w:rsidRPr="007F3B35" w:rsidTr="005651B3">
        <w:tc>
          <w:tcPr>
            <w:tcW w:w="2336" w:type="dxa"/>
            <w:vMerge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F22A46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4" w:type="dxa"/>
            <w:gridSpan w:val="2"/>
          </w:tcPr>
          <w:p w:rsidR="00F22A46" w:rsidRPr="007F3B35" w:rsidRDefault="00F22A46" w:rsidP="00F22A46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Дизайн-анализ проекта.</w:t>
            </w:r>
          </w:p>
        </w:tc>
        <w:tc>
          <w:tcPr>
            <w:tcW w:w="1979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46" w:rsidRPr="007F3B35" w:rsidTr="005651B3">
        <w:tc>
          <w:tcPr>
            <w:tcW w:w="2336" w:type="dxa"/>
            <w:vMerge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F22A46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4" w:type="dxa"/>
            <w:gridSpan w:val="2"/>
          </w:tcPr>
          <w:p w:rsidR="00F22A46" w:rsidRPr="007F3B35" w:rsidRDefault="00F22A46" w:rsidP="00F22A46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Конструкторский этап.</w:t>
            </w:r>
          </w:p>
        </w:tc>
        <w:tc>
          <w:tcPr>
            <w:tcW w:w="1979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46" w:rsidRPr="007F3B35" w:rsidTr="005651B3">
        <w:tc>
          <w:tcPr>
            <w:tcW w:w="2336" w:type="dxa"/>
            <w:vMerge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F22A46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4" w:type="dxa"/>
            <w:gridSpan w:val="2"/>
          </w:tcPr>
          <w:p w:rsidR="00F22A46" w:rsidRPr="007F3B35" w:rsidRDefault="00F22A46" w:rsidP="00F22A46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1979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46" w:rsidRPr="007F3B35" w:rsidTr="005651B3">
        <w:tc>
          <w:tcPr>
            <w:tcW w:w="2336" w:type="dxa"/>
            <w:vMerge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F22A46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4" w:type="dxa"/>
            <w:gridSpan w:val="2"/>
          </w:tcPr>
          <w:p w:rsidR="00F22A46" w:rsidRPr="007F3B35" w:rsidRDefault="00F22A46" w:rsidP="00F22A46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Оформление пояснительной записки</w:t>
            </w:r>
          </w:p>
        </w:tc>
        <w:tc>
          <w:tcPr>
            <w:tcW w:w="1979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46" w:rsidRPr="007F3B35" w:rsidTr="005651B3">
        <w:tc>
          <w:tcPr>
            <w:tcW w:w="2336" w:type="dxa"/>
            <w:vMerge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F22A46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gridSpan w:val="2"/>
          </w:tcPr>
          <w:p w:rsidR="00F22A46" w:rsidRPr="007F3B35" w:rsidRDefault="00F22A46" w:rsidP="00F22A46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1979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46" w:rsidRPr="007F3B35" w:rsidTr="005651B3">
        <w:tc>
          <w:tcPr>
            <w:tcW w:w="2336" w:type="dxa"/>
            <w:vMerge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F22A46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94" w:type="dxa"/>
            <w:gridSpan w:val="2"/>
          </w:tcPr>
          <w:p w:rsidR="00F22A46" w:rsidRPr="007F3B35" w:rsidRDefault="00F22A46" w:rsidP="00F22A46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Оформление пояснительной записки</w:t>
            </w:r>
          </w:p>
        </w:tc>
        <w:tc>
          <w:tcPr>
            <w:tcW w:w="1979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46" w:rsidRPr="007F3B35" w:rsidTr="005651B3">
        <w:tc>
          <w:tcPr>
            <w:tcW w:w="2336" w:type="dxa"/>
            <w:vMerge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F22A46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4" w:type="dxa"/>
            <w:gridSpan w:val="2"/>
          </w:tcPr>
          <w:p w:rsidR="00F22A46" w:rsidRPr="007F3B35" w:rsidRDefault="00F22A46" w:rsidP="00F22A46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1979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46" w:rsidRPr="007F3B35" w:rsidTr="005651B3">
        <w:tc>
          <w:tcPr>
            <w:tcW w:w="2336" w:type="dxa"/>
            <w:vMerge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F22A46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94" w:type="dxa"/>
            <w:gridSpan w:val="2"/>
          </w:tcPr>
          <w:p w:rsidR="00F22A46" w:rsidRPr="007F3B35" w:rsidRDefault="00F22A46" w:rsidP="00F22A46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Расчет себестоимости изделия.</w:t>
            </w:r>
          </w:p>
        </w:tc>
        <w:tc>
          <w:tcPr>
            <w:tcW w:w="1979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46" w:rsidRPr="007F3B35" w:rsidTr="005651B3">
        <w:tc>
          <w:tcPr>
            <w:tcW w:w="2336" w:type="dxa"/>
            <w:vMerge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F22A46" w:rsidRPr="007F3B35" w:rsidRDefault="00F4029B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94" w:type="dxa"/>
            <w:gridSpan w:val="2"/>
          </w:tcPr>
          <w:p w:rsidR="00F22A46" w:rsidRPr="007F3B35" w:rsidRDefault="00F22A46" w:rsidP="00F22A46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F3B35">
              <w:rPr>
                <w:rFonts w:ascii="Times New Roman" w:hAnsi="Times New Roman"/>
                <w:sz w:val="24"/>
                <w:szCs w:val="24"/>
              </w:rPr>
              <w:t>Разработка рекламы проекта.</w:t>
            </w:r>
          </w:p>
        </w:tc>
        <w:tc>
          <w:tcPr>
            <w:tcW w:w="1979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46" w:rsidRPr="007F3B35" w:rsidTr="005651B3">
        <w:tc>
          <w:tcPr>
            <w:tcW w:w="2336" w:type="dxa"/>
            <w:vMerge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B35">
              <w:rPr>
                <w:rFonts w:ascii="Times New Roman" w:hAnsi="Times New Roman"/>
                <w:b/>
                <w:sz w:val="24"/>
                <w:szCs w:val="24"/>
              </w:rPr>
              <w:t>Защита проекта.</w:t>
            </w:r>
          </w:p>
        </w:tc>
        <w:tc>
          <w:tcPr>
            <w:tcW w:w="1979" w:type="dxa"/>
            <w:gridSpan w:val="2"/>
          </w:tcPr>
          <w:p w:rsidR="00F22A46" w:rsidRPr="007F3B35" w:rsidRDefault="00F22A46" w:rsidP="0020743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35" w:rsidRDefault="007F3B3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35" w:rsidRDefault="007F3B3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35" w:rsidRDefault="007F3B3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35" w:rsidRDefault="007F3B3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35" w:rsidRDefault="007F3B3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35" w:rsidRDefault="007F3B3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35" w:rsidRDefault="007F3B3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35" w:rsidRDefault="007F3B3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B35" w:rsidRPr="007F3B35" w:rsidRDefault="007F3B3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DF" w:rsidRPr="007F3B35" w:rsidRDefault="005108DF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Средства контроля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1.Устная проверка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«5» ставится, если учащийся:</w:t>
      </w:r>
    </w:p>
    <w:p w:rsidR="002A1155" w:rsidRPr="007F3B35" w:rsidRDefault="002A1155" w:rsidP="002A1155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усвоил учебный материал;</w:t>
      </w:r>
    </w:p>
    <w:p w:rsidR="002A1155" w:rsidRPr="007F3B35" w:rsidRDefault="002A1155" w:rsidP="002A1155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изложить учебный материал своими словами;</w:t>
      </w:r>
    </w:p>
    <w:p w:rsidR="002A1155" w:rsidRPr="007F3B35" w:rsidRDefault="002A1155" w:rsidP="002A1155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2A1155" w:rsidRPr="007F3B35" w:rsidRDefault="002A1155" w:rsidP="002A1155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«4» ставится, если учащийся:</w:t>
      </w:r>
    </w:p>
    <w:p w:rsidR="002A1155" w:rsidRPr="007F3B35" w:rsidRDefault="002A1155" w:rsidP="002A1155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усвоил учебный материал;</w:t>
      </w:r>
    </w:p>
    <w:p w:rsidR="002A1155" w:rsidRPr="007F3B35" w:rsidRDefault="002A1155" w:rsidP="002A1155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незначительные ошибки при его изложении своими словами;</w:t>
      </w:r>
    </w:p>
    <w:p w:rsidR="002A1155" w:rsidRPr="007F3B35" w:rsidRDefault="002A1155" w:rsidP="002A1155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ответ конкретными примерами;</w:t>
      </w:r>
    </w:p>
    <w:p w:rsidR="002A1155" w:rsidRPr="007F3B35" w:rsidRDefault="002A1155" w:rsidP="002A1155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«3» ставится, если учащийся:</w:t>
      </w:r>
    </w:p>
    <w:p w:rsidR="002A1155" w:rsidRPr="007F3B35" w:rsidRDefault="002A1155" w:rsidP="002A1155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существенную часть учебного материала;</w:t>
      </w:r>
    </w:p>
    <w:p w:rsidR="002A1155" w:rsidRPr="007F3B35" w:rsidRDefault="002A1155" w:rsidP="002A1155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2A1155" w:rsidRPr="007F3B35" w:rsidRDefault="002A1155" w:rsidP="002A1155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2A1155" w:rsidRPr="007F3B35" w:rsidRDefault="002A1155" w:rsidP="002A1155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отвечает на дополнительные вопросы учителя.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«2» ставится, если учащийся:</w:t>
      </w:r>
    </w:p>
    <w:p w:rsidR="002A1155" w:rsidRPr="007F3B35" w:rsidRDefault="002A1155" w:rsidP="002A1155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не усвоил учебный материал;</w:t>
      </w:r>
    </w:p>
    <w:p w:rsidR="002A1155" w:rsidRPr="007F3B35" w:rsidRDefault="002A1155" w:rsidP="002A1155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изложить учебный материал своими словами;</w:t>
      </w:r>
    </w:p>
    <w:p w:rsidR="002A1155" w:rsidRPr="007F3B35" w:rsidRDefault="002A1155" w:rsidP="002A1155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подтвердить ответ конкретными примерами;</w:t>
      </w:r>
    </w:p>
    <w:p w:rsidR="002A1155" w:rsidRPr="007F3B35" w:rsidRDefault="002A1155" w:rsidP="002A1155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2A1155" w:rsidRPr="007F3B35" w:rsidRDefault="002A1155" w:rsidP="002A1155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выполнении практических работ.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«5» ставится, если учащийся:</w:t>
      </w:r>
    </w:p>
    <w:p w:rsidR="002A1155" w:rsidRPr="007F3B35" w:rsidRDefault="002A1155" w:rsidP="002A1155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планирует выполнение работы;</w:t>
      </w:r>
    </w:p>
    <w:p w:rsidR="002A1155" w:rsidRPr="007F3B35" w:rsidRDefault="002A1155" w:rsidP="002A1155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2A1155" w:rsidRPr="007F3B35" w:rsidRDefault="002A1155" w:rsidP="002A1155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аккуратно выполняет задания;</w:t>
      </w:r>
    </w:p>
    <w:p w:rsidR="002A1155" w:rsidRPr="007F3B35" w:rsidRDefault="002A1155" w:rsidP="002A1155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«4» ставится, если учащийся:</w:t>
      </w:r>
    </w:p>
    <w:p w:rsidR="002A1155" w:rsidRPr="007F3B35" w:rsidRDefault="002A1155" w:rsidP="002A1155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планирует выполнение работы;</w:t>
      </w:r>
    </w:p>
    <w:p w:rsidR="002A1155" w:rsidRPr="007F3B35" w:rsidRDefault="002A1155" w:rsidP="002A1155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2A1155" w:rsidRPr="007F3B35" w:rsidRDefault="002A1155" w:rsidP="002A1155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правильно и аккуратно выполняет задания;</w:t>
      </w:r>
    </w:p>
    <w:p w:rsidR="002A1155" w:rsidRPr="007F3B35" w:rsidRDefault="002A1155" w:rsidP="002A1155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«3» ставится, если учащийся:</w:t>
      </w:r>
    </w:p>
    <w:p w:rsidR="002A1155" w:rsidRPr="007F3B35" w:rsidRDefault="002A1155" w:rsidP="002A115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при планировании выполнения работы;</w:t>
      </w:r>
    </w:p>
    <w:p w:rsidR="002A1155" w:rsidRPr="007F3B35" w:rsidRDefault="002A1155" w:rsidP="002A115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2A1155" w:rsidRPr="007F3B35" w:rsidRDefault="002A1155" w:rsidP="002A115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ошибки и не аккуратно выполняет задания;</w:t>
      </w:r>
    </w:p>
    <w:p w:rsidR="002A1155" w:rsidRPr="007F3B35" w:rsidRDefault="002A1155" w:rsidP="002A1155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самостоятельно пользоваться справочной литературой, наглядными пособиями, машинами, приспособлениями и другими средствами.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«2» ставится, если учащийся:</w:t>
      </w:r>
    </w:p>
    <w:p w:rsidR="002A1155" w:rsidRPr="007F3B35" w:rsidRDefault="002A1155" w:rsidP="002A1155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правильно спланировать выполнение работы;</w:t>
      </w:r>
    </w:p>
    <w:p w:rsidR="002A1155" w:rsidRPr="007F3B35" w:rsidRDefault="002A1155" w:rsidP="002A1155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использовать знаний программного материала;</w:t>
      </w:r>
    </w:p>
    <w:p w:rsidR="002A1155" w:rsidRPr="007F3B35" w:rsidRDefault="002A1155" w:rsidP="002A1155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грубые ошибки и не аккуратно выполняет задания;</w:t>
      </w:r>
    </w:p>
    <w:p w:rsidR="002A1155" w:rsidRPr="007F3B35" w:rsidRDefault="002A1155" w:rsidP="002A1155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самостоятельно пользоваться справочной литературой, наглядными пособиями, машинами, приспособлениями и другими средствами.</w:t>
      </w:r>
    </w:p>
    <w:p w:rsidR="002A1155" w:rsidRPr="007F3B35" w:rsidRDefault="002A1155" w:rsidP="002A1155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выполнении творческих и проектных работ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«5»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ставится, если учащийся: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«4»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ставится, если учащийся: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«3»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ставится, если учащийся: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«2»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ставится, если учащийся: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Защита проекта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 полное соответствие содержания доклада и проделанной работы.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четко отвечает на все поставленные вопросы. Умеет самостоятельно подтвердить теоретические положения конкретными примерами.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Обнаруживает, в основном, полное соответствие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 и проделанной работы. Правильно и четко отвечает почти на все поставленные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 Умеет, в основном, самостоятельно подтвердить теоретические положения конкретными примерами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 неполное соответствие доклада и проделанной проектной работы.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 правильно и четко ответить на отдельные вопросы.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самостоятельно подтвердить теоретическое положение конкретными примерами.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 незнание большей части проделанной проектной работы.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 правильно и четко ответить на многие вопросы.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подтвердить теоретические положения конкретными примерами.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 проекта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Печатный вариант.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 последовательности выполнения проекта.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Грамотное, полное изложение всех разделов.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качество наглядных материалов (иллюстрации, зарисовки, фотографии, схемы </w:t>
      </w: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ит.д</w:t>
      </w:r>
      <w:proofErr w:type="spell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.). Соответствие технологических разработок современным требованиям. Эстетичность выполнения.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Печатный вариант.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 выполнения проекта.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Грамотное, в основном, полное изложение всех разделов.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Качественное, неполное количество наглядных материалов.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 технологических разработок современным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Печатный вариант. Неполное соответствие требованиям проекта. Не совсем грамотное изложение разделов. Некачественные наглядные материалы. Неполное </w:t>
      </w: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соответствиетехнологических</w:t>
      </w:r>
      <w:proofErr w:type="spell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разработок современным требованиям.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Рукописный вариант.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соответствие требованиям выполнения проекта.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Неграмотное изложение всех разделов.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наглядных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Устаревшие технологии обработки.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 направленность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Выполненное изделие соответствует и может использоваться по </w:t>
      </w:r>
      <w:proofErr w:type="spellStart"/>
      <w:proofErr w:type="gram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назначению,предусмотренному</w:t>
      </w:r>
      <w:proofErr w:type="spellEnd"/>
      <w:proofErr w:type="gram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 разработке проекта.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Выполненное изделие соответствует и может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использоваться по назначению и допущенные отклонения в проекте не </w:t>
      </w: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имеютпринципиального</w:t>
      </w:r>
      <w:proofErr w:type="spell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значения.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Выполненное изделие имеет отклонение от указанного назначения, предусмотренного в проекте, но может использоваться в другом практическом применении.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Выполненное изделие не соответствует и не может использоваться по назначению.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Соответствие технологии выполнения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 соответствии с технологией. Правильность подбора технологических операций при проектировании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соответствии с технологией, отклонение от указанных инструкционных карт не имеют принципиального значения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с отклонением от технологии, но изделие может быть использовано по назначению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изделий (детали) выполнена с грубыми отклонениями от технологии, применялись не предусмотренные операции, изделие бракуется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Качество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проектного изделия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Изделие выполнено в соответствии эскизу чертежа. Размеры выдержаны. Отделка выполнена </w:t>
      </w:r>
      <w:proofErr w:type="gram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proofErr w:type="gram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предусмотренными в проекте. Эстетический внешний вид изделия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</w:r>
    </w:p>
    <w:p w:rsidR="002A1155" w:rsidRPr="007F3B35" w:rsidRDefault="002A1155" w:rsidP="002A1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55" w:rsidRPr="007F3B35" w:rsidRDefault="002A1155" w:rsidP="002A115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выполнении тестов, контрольных работ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«5» ставится, если учащийся: </w:t>
      </w: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90 - 100 % работы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«4» ставится, если учащийся: </w:t>
      </w: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70 - 89 % работы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«3» ставится, если учащийся: </w:t>
      </w: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30 - 69 % работы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«2» ставится, если учащийся: </w:t>
      </w: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до 30 % работы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</w:t>
      </w:r>
      <w:proofErr w:type="spellStart"/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методические средства обучения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рекомендованной литературы для педагога: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Технология: 5 класс: учебник для учащихся общеобразовательных учреждений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Программа по курсу «Технология» авторского коллектива Казакевич В.М., Пичугина Г.В., Семенова Г.Ю., для организаций общего образования, на основе Примерной основной образовательной программ</w:t>
      </w: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 </w:t>
      </w: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по технологии, одобренной 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Методические рекомендации по оборудованию мастерской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рекомендованной литературы для учащихся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Белецкая Л.Б. Флористика. – М.: ООО Изд-во АСТ, 2003.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Божко Л.А. Бисер. – М.: Мартин, 2002.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Боттон</w:t>
      </w:r>
      <w:proofErr w:type="spell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Николь. Мягкие игрушки своими руками. /Пер. с фр. </w:t>
      </w: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В.А.Мукосеевой</w:t>
      </w:r>
      <w:proofErr w:type="spell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 «Мир книги», 2007.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Гильман</w:t>
      </w:r>
      <w:proofErr w:type="spell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Художественная роспись тканей. – М.: ВЛАДОС, 2005.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 Н.Н. Аппликация из природных материалов. – М.: Культура и традиции, 2002.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Еременко Т.И., </w:t>
      </w: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Заболуева</w:t>
      </w:r>
      <w:proofErr w:type="spell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Художественная обработка материалов: технология ручной вышивки/книга для учащихся. М.: Просвещение, 2000.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Еременко Т.И. Альбом узоров для вышивки. – М.: ОЛМА-ПРЕСС, 2001.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сервировки. – М.: «АСТ-ПРЕСС Книга», 2004.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Кискальт</w:t>
      </w:r>
      <w:proofErr w:type="spell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Изольда. Солёное тесто. – М.: ЗАО «АСТ-ПРЕСС», 1998.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Котенкова З.П. Выжигание по ткани. Изделия в техник гильоширования. – Ярославль: Академия развития, 2002.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 И.А. Выжигание по ткани /Серия «Рукодельница». – Ростов н/Д: Феникс, 2003.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Курбатская</w:t>
      </w:r>
      <w:proofErr w:type="spell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Фриволите</w:t>
      </w:r>
      <w:proofErr w:type="spell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Изд-во «Культура и традиции», 2003.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М.В., Кузьмина М.А. Лоскутные подушки и одеяла. – М.: ЭКСМО-ПРЕСС, 2001.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М.В., Кузьмина М.А. Вышивка: первые шаги. – М.: ЭКСМО, 2000.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Материаловедение швейного производства. – Ростов н/</w:t>
      </w:r>
      <w:proofErr w:type="spellStart"/>
      <w:proofErr w:type="gram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Д:Феникс</w:t>
      </w:r>
      <w:proofErr w:type="spellEnd"/>
      <w:proofErr w:type="gram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Стильные штучки для вашего дома. – М.: АСТ-Пресс Книга, 2006.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Сюзи </w:t>
      </w: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О.Рейли</w:t>
      </w:r>
      <w:proofErr w:type="spell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Вязание на спицах и крючком. /Уроки детского творчества/ - СПб. «Полигон».1998.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лоскутного шитья и аппликация. – Ростов н/</w:t>
      </w:r>
      <w:proofErr w:type="spellStart"/>
      <w:proofErr w:type="gram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Д:Феникс</w:t>
      </w:r>
      <w:proofErr w:type="spellEnd"/>
      <w:proofErr w:type="gram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</w:t>
      </w:r>
    </w:p>
    <w:p w:rsidR="002A1155" w:rsidRPr="007F3B35" w:rsidRDefault="002A1155" w:rsidP="002A115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Хасанова И.Н. Соленое тесто. – М.: АСТ-ПРЕСС КНИГА, 2006.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полезных Интернет – ресурсов для педагога</w:t>
      </w:r>
    </w:p>
    <w:p w:rsidR="002A1155" w:rsidRPr="007F3B35" w:rsidRDefault="002A1155" w:rsidP="002A1155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</w:t>
      </w:r>
    </w:p>
    <w:p w:rsidR="002A1155" w:rsidRPr="007F3B35" w:rsidRDefault="002A1155" w:rsidP="002A1155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творческих учителей</w:t>
      </w:r>
    </w:p>
    <w:p w:rsidR="002A1155" w:rsidRPr="007F3B35" w:rsidRDefault="002A1155" w:rsidP="002A1155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Завуч-инфо</w:t>
      </w:r>
    </w:p>
    <w:p w:rsidR="002A1155" w:rsidRPr="007F3B35" w:rsidRDefault="002A1155" w:rsidP="002A1155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Августовский педсовет</w:t>
      </w:r>
    </w:p>
    <w:p w:rsidR="002A1155" w:rsidRPr="007F3B35" w:rsidRDefault="002A1155" w:rsidP="002A1155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сеть учителей и др.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Коллекции</w:t>
      </w:r>
    </w:p>
    <w:p w:rsidR="002A1155" w:rsidRPr="007F3B35" w:rsidRDefault="002A1155" w:rsidP="002A1155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текстильных волокон</w:t>
      </w:r>
    </w:p>
    <w:p w:rsidR="002A1155" w:rsidRPr="007F3B35" w:rsidRDefault="002A1155" w:rsidP="002A1155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текстильных материалов</w:t>
      </w:r>
    </w:p>
    <w:p w:rsidR="002A1155" w:rsidRPr="007F3B35" w:rsidRDefault="002A1155" w:rsidP="002A1155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ручных инструментов и приспособлений</w:t>
      </w:r>
    </w:p>
    <w:p w:rsidR="002A1155" w:rsidRPr="007F3B35" w:rsidRDefault="002A1155" w:rsidP="002A1155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швов, вышивок, образцы поузловой обработки.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наглядные пособия</w:t>
      </w:r>
    </w:p>
    <w:p w:rsidR="002A1155" w:rsidRPr="007F3B35" w:rsidRDefault="002A1155" w:rsidP="002A1155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одной вещи. Швейная машина</w:t>
      </w:r>
    </w:p>
    <w:p w:rsidR="002A1155" w:rsidRPr="007F3B35" w:rsidRDefault="002A1155" w:rsidP="002A1155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фартука.</w:t>
      </w:r>
    </w:p>
    <w:p w:rsidR="002A1155" w:rsidRPr="007F3B35" w:rsidRDefault="002A1155" w:rsidP="002A1155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вышивки</w:t>
      </w:r>
    </w:p>
    <w:p w:rsidR="002A1155" w:rsidRPr="007F3B35" w:rsidRDefault="002A1155" w:rsidP="002A115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приборы</w:t>
      </w:r>
    </w:p>
    <w:p w:rsidR="002A1155" w:rsidRPr="007F3B35" w:rsidRDefault="002A1155" w:rsidP="002A1155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 для ВТО</w:t>
      </w:r>
    </w:p>
    <w:p w:rsidR="002A1155" w:rsidRPr="007F3B35" w:rsidRDefault="00F4029B" w:rsidP="002A1155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Краеобметочная</w:t>
      </w:r>
      <w:proofErr w:type="spell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</w:t>
      </w:r>
      <w:proofErr w:type="spellStart"/>
      <w:proofErr w:type="gram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Оверлок</w:t>
      </w:r>
      <w:proofErr w:type="spell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155"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1155"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Janome</w:t>
      </w:r>
      <w:proofErr w:type="spellEnd"/>
      <w:proofErr w:type="gramEnd"/>
      <w:r w:rsidR="002A1155"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</w:t>
      </w:r>
      <w:proofErr w:type="spellStart"/>
      <w:r w:rsidR="002A1155"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2A1155" w:rsidRPr="007F3B35" w:rsidRDefault="002A1155" w:rsidP="00F4029B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Швейная машина </w:t>
      </w: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Brother</w:t>
      </w:r>
      <w:proofErr w:type="spellEnd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12 </w:t>
      </w: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2A1155" w:rsidRPr="007F3B35" w:rsidRDefault="002A1155" w:rsidP="002A1155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Манекен – 1 </w:t>
      </w: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2A1155" w:rsidRPr="007F3B35" w:rsidRDefault="002A1155" w:rsidP="002A1155">
      <w:pPr>
        <w:numPr>
          <w:ilvl w:val="0"/>
          <w:numId w:val="29"/>
        </w:numPr>
        <w:shd w:val="clear" w:color="auto" w:fill="FFFFFF"/>
        <w:spacing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Утюг бытовой– 2 </w:t>
      </w:r>
      <w:proofErr w:type="spellStart"/>
      <w:r w:rsidRPr="007F3B35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6E25BA" w:rsidRPr="007F3B35" w:rsidRDefault="006E25BA" w:rsidP="002A1155">
      <w:pPr>
        <w:jc w:val="both"/>
        <w:rPr>
          <w:sz w:val="24"/>
          <w:szCs w:val="24"/>
        </w:rPr>
      </w:pPr>
    </w:p>
    <w:sectPr w:rsidR="006E25BA" w:rsidRPr="007F3B35" w:rsidSect="00F22A46"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1A7"/>
    <w:multiLevelType w:val="multilevel"/>
    <w:tmpl w:val="AF8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A507B"/>
    <w:multiLevelType w:val="multilevel"/>
    <w:tmpl w:val="712A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531C7"/>
    <w:multiLevelType w:val="multilevel"/>
    <w:tmpl w:val="95C8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32EAA"/>
    <w:multiLevelType w:val="multilevel"/>
    <w:tmpl w:val="BBCA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D11D8"/>
    <w:multiLevelType w:val="hybridMultilevel"/>
    <w:tmpl w:val="7E608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4131"/>
    <w:multiLevelType w:val="hybridMultilevel"/>
    <w:tmpl w:val="523C1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27F8C"/>
    <w:multiLevelType w:val="hybridMultilevel"/>
    <w:tmpl w:val="3E362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 w15:restartNumberingAfterBreak="0">
    <w:nsid w:val="122D0678"/>
    <w:multiLevelType w:val="multilevel"/>
    <w:tmpl w:val="98EE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96446"/>
    <w:multiLevelType w:val="multilevel"/>
    <w:tmpl w:val="4816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2F5C15"/>
    <w:multiLevelType w:val="multilevel"/>
    <w:tmpl w:val="B660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103343"/>
    <w:multiLevelType w:val="multilevel"/>
    <w:tmpl w:val="91C6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653FD"/>
    <w:multiLevelType w:val="multilevel"/>
    <w:tmpl w:val="B9C8A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7345C"/>
    <w:multiLevelType w:val="multilevel"/>
    <w:tmpl w:val="EB1E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E2751"/>
    <w:multiLevelType w:val="multilevel"/>
    <w:tmpl w:val="F48A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6046D8"/>
    <w:multiLevelType w:val="multilevel"/>
    <w:tmpl w:val="1652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F02ADA"/>
    <w:multiLevelType w:val="multilevel"/>
    <w:tmpl w:val="549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607A07"/>
    <w:multiLevelType w:val="multilevel"/>
    <w:tmpl w:val="588E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847790"/>
    <w:multiLevelType w:val="multilevel"/>
    <w:tmpl w:val="2F78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0772E9"/>
    <w:multiLevelType w:val="multilevel"/>
    <w:tmpl w:val="5BDE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0F6340"/>
    <w:multiLevelType w:val="multilevel"/>
    <w:tmpl w:val="94A6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837F6C"/>
    <w:multiLevelType w:val="multilevel"/>
    <w:tmpl w:val="54BE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836D4"/>
    <w:multiLevelType w:val="multilevel"/>
    <w:tmpl w:val="4250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8347CB"/>
    <w:multiLevelType w:val="multilevel"/>
    <w:tmpl w:val="E3C2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BE66E6"/>
    <w:multiLevelType w:val="hybridMultilevel"/>
    <w:tmpl w:val="ACD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1434B"/>
    <w:multiLevelType w:val="multilevel"/>
    <w:tmpl w:val="A6C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266B3B"/>
    <w:multiLevelType w:val="hybridMultilevel"/>
    <w:tmpl w:val="EDC676AA"/>
    <w:lvl w:ilvl="0" w:tplc="C4F6B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F66DF"/>
    <w:multiLevelType w:val="hybridMultilevel"/>
    <w:tmpl w:val="E8E68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3216B0"/>
    <w:multiLevelType w:val="multilevel"/>
    <w:tmpl w:val="3D20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36250D"/>
    <w:multiLevelType w:val="hybridMultilevel"/>
    <w:tmpl w:val="7930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73FD0"/>
    <w:multiLevelType w:val="hybridMultilevel"/>
    <w:tmpl w:val="E7347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4A65C7"/>
    <w:multiLevelType w:val="multilevel"/>
    <w:tmpl w:val="B2F0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DB76A2"/>
    <w:multiLevelType w:val="hybridMultilevel"/>
    <w:tmpl w:val="83BE8A68"/>
    <w:lvl w:ilvl="0" w:tplc="40B02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E04235"/>
    <w:multiLevelType w:val="multilevel"/>
    <w:tmpl w:val="46E4E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525714"/>
    <w:multiLevelType w:val="multilevel"/>
    <w:tmpl w:val="C65A2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9541E6"/>
    <w:multiLevelType w:val="multilevel"/>
    <w:tmpl w:val="A214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F94761"/>
    <w:multiLevelType w:val="hybridMultilevel"/>
    <w:tmpl w:val="76841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507ED6"/>
    <w:multiLevelType w:val="hybridMultilevel"/>
    <w:tmpl w:val="315CE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13445D"/>
    <w:multiLevelType w:val="multilevel"/>
    <w:tmpl w:val="C508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B4505E"/>
    <w:multiLevelType w:val="multilevel"/>
    <w:tmpl w:val="C57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4A1AB4"/>
    <w:multiLevelType w:val="hybridMultilevel"/>
    <w:tmpl w:val="F4AC0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93531"/>
    <w:multiLevelType w:val="hybridMultilevel"/>
    <w:tmpl w:val="CE46CFE0"/>
    <w:lvl w:ilvl="0" w:tplc="C4F6B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D4109"/>
    <w:multiLevelType w:val="hybridMultilevel"/>
    <w:tmpl w:val="F7BA3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E60392"/>
    <w:multiLevelType w:val="hybridMultilevel"/>
    <w:tmpl w:val="2EAE157C"/>
    <w:lvl w:ilvl="0" w:tplc="1A9C45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7322D7"/>
    <w:multiLevelType w:val="multilevel"/>
    <w:tmpl w:val="9F0A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9"/>
  </w:num>
  <w:num w:numId="3">
    <w:abstractNumId w:val="30"/>
  </w:num>
  <w:num w:numId="4">
    <w:abstractNumId w:val="12"/>
  </w:num>
  <w:num w:numId="5">
    <w:abstractNumId w:val="21"/>
  </w:num>
  <w:num w:numId="6">
    <w:abstractNumId w:val="14"/>
  </w:num>
  <w:num w:numId="7">
    <w:abstractNumId w:val="2"/>
  </w:num>
  <w:num w:numId="8">
    <w:abstractNumId w:val="17"/>
  </w:num>
  <w:num w:numId="9">
    <w:abstractNumId w:val="0"/>
  </w:num>
  <w:num w:numId="10">
    <w:abstractNumId w:val="24"/>
  </w:num>
  <w:num w:numId="11">
    <w:abstractNumId w:val="27"/>
  </w:num>
  <w:num w:numId="12">
    <w:abstractNumId w:val="8"/>
  </w:num>
  <w:num w:numId="13">
    <w:abstractNumId w:val="16"/>
  </w:num>
  <w:num w:numId="14">
    <w:abstractNumId w:val="10"/>
  </w:num>
  <w:num w:numId="15">
    <w:abstractNumId w:val="34"/>
  </w:num>
  <w:num w:numId="16">
    <w:abstractNumId w:val="18"/>
  </w:num>
  <w:num w:numId="17">
    <w:abstractNumId w:val="20"/>
  </w:num>
  <w:num w:numId="18">
    <w:abstractNumId w:val="32"/>
  </w:num>
  <w:num w:numId="19">
    <w:abstractNumId w:val="1"/>
  </w:num>
  <w:num w:numId="20">
    <w:abstractNumId w:val="3"/>
  </w:num>
  <w:num w:numId="21">
    <w:abstractNumId w:val="15"/>
  </w:num>
  <w:num w:numId="22">
    <w:abstractNumId w:val="38"/>
  </w:num>
  <w:num w:numId="23">
    <w:abstractNumId w:val="33"/>
  </w:num>
  <w:num w:numId="24">
    <w:abstractNumId w:val="11"/>
  </w:num>
  <w:num w:numId="25">
    <w:abstractNumId w:val="7"/>
  </w:num>
  <w:num w:numId="26">
    <w:abstractNumId w:val="22"/>
  </w:num>
  <w:num w:numId="27">
    <w:abstractNumId w:val="43"/>
  </w:num>
  <w:num w:numId="28">
    <w:abstractNumId w:val="9"/>
  </w:num>
  <w:num w:numId="29">
    <w:abstractNumId w:val="13"/>
  </w:num>
  <w:num w:numId="30">
    <w:abstractNumId w:val="31"/>
  </w:num>
  <w:num w:numId="31">
    <w:abstractNumId w:val="5"/>
  </w:num>
  <w:num w:numId="32">
    <w:abstractNumId w:val="4"/>
  </w:num>
  <w:num w:numId="33">
    <w:abstractNumId w:val="26"/>
  </w:num>
  <w:num w:numId="34">
    <w:abstractNumId w:val="41"/>
  </w:num>
  <w:num w:numId="35">
    <w:abstractNumId w:val="23"/>
  </w:num>
  <w:num w:numId="36">
    <w:abstractNumId w:val="39"/>
  </w:num>
  <w:num w:numId="37">
    <w:abstractNumId w:val="25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55"/>
    <w:rsid w:val="0018328A"/>
    <w:rsid w:val="0020743D"/>
    <w:rsid w:val="002A1155"/>
    <w:rsid w:val="005108DF"/>
    <w:rsid w:val="005651B3"/>
    <w:rsid w:val="006E25BA"/>
    <w:rsid w:val="007F3B35"/>
    <w:rsid w:val="00EA6880"/>
    <w:rsid w:val="00F22A46"/>
    <w:rsid w:val="00F4029B"/>
    <w:rsid w:val="00FC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9FEE4"/>
  <w15:chartTrackingRefBased/>
  <w15:docId w15:val="{A84DDECB-D9C6-4E5C-A344-A61899C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1155"/>
  </w:style>
  <w:style w:type="paragraph" w:customStyle="1" w:styleId="msonormal0">
    <w:name w:val="msonormal"/>
    <w:basedOn w:val="a"/>
    <w:rsid w:val="002A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11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1155"/>
    <w:rPr>
      <w:color w:val="800080"/>
      <w:u w:val="single"/>
    </w:rPr>
  </w:style>
  <w:style w:type="paragraph" w:customStyle="1" w:styleId="bnr-recommend-coursestext">
    <w:name w:val="bnr-recommend-courses__text"/>
    <w:basedOn w:val="a"/>
    <w:rsid w:val="002A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1155"/>
    <w:rPr>
      <w:b/>
      <w:bCs/>
    </w:rPr>
  </w:style>
  <w:style w:type="character" w:customStyle="1" w:styleId="dg-loginheader--order">
    <w:name w:val="dg-login__header--order"/>
    <w:basedOn w:val="a0"/>
    <w:rsid w:val="002A115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11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115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11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115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2A1155"/>
  </w:style>
  <w:style w:type="character" w:customStyle="1" w:styleId="battext">
    <w:name w:val="bat__text"/>
    <w:basedOn w:val="a0"/>
    <w:rsid w:val="002A1155"/>
  </w:style>
  <w:style w:type="character" w:customStyle="1" w:styleId="batseparator">
    <w:name w:val="bat__separator"/>
    <w:basedOn w:val="a0"/>
    <w:rsid w:val="002A1155"/>
  </w:style>
  <w:style w:type="character" w:customStyle="1" w:styleId="batposition">
    <w:name w:val="bat__position"/>
    <w:basedOn w:val="a0"/>
    <w:rsid w:val="002A1155"/>
  </w:style>
  <w:style w:type="character" w:customStyle="1" w:styleId="banner-checkwarning">
    <w:name w:val="banner-check__warning"/>
    <w:basedOn w:val="a0"/>
    <w:rsid w:val="002A1155"/>
  </w:style>
  <w:style w:type="character" w:customStyle="1" w:styleId="banner-checktitle">
    <w:name w:val="banner-check__title"/>
    <w:basedOn w:val="a0"/>
    <w:rsid w:val="002A1155"/>
  </w:style>
  <w:style w:type="character" w:customStyle="1" w:styleId="bnr-ecology-smpic">
    <w:name w:val="bnr-ecology-sm__pic"/>
    <w:basedOn w:val="a0"/>
    <w:rsid w:val="002A1155"/>
  </w:style>
  <w:style w:type="paragraph" w:styleId="a6">
    <w:name w:val="Normal (Web)"/>
    <w:basedOn w:val="a"/>
    <w:uiPriority w:val="99"/>
    <w:semiHidden/>
    <w:unhideWhenUsed/>
    <w:rsid w:val="002A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A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A1155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12">
    <w:name w:val="Основной текст1"/>
    <w:basedOn w:val="a"/>
    <w:rsid w:val="002A1155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ylfaen">
    <w:name w:val="Основной текст + Sylfaen"/>
    <w:aliases w:val="Не полужирный"/>
    <w:basedOn w:val="a0"/>
    <w:rsid w:val="002A115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F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3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0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2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8031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878202">
                                      <w:marLeft w:val="-15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93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01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447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16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83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8713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373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944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24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6720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4851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75333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28747113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5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253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1705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8281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428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50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4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267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740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1871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46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91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2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665720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0213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0870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6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1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93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3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c4d7feb359d9563f114aea8106c9a2aa" TargetMode="External"/><Relationship Id="rId13" Type="http://schemas.openxmlformats.org/officeDocument/2006/relationships/hyperlink" Target="http://publication.pravo.gov.ru/Document/View/000120160412001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UuG1ErcOWtjfOFCsqdLsLxC8oPFDkmBB.pdf" TargetMode="External"/><Relationship Id="rId12" Type="http://schemas.openxmlformats.org/officeDocument/2006/relationships/hyperlink" Target="https://www.garant.ru/products/ipo/prime/doc/7204386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127039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43027" TargetMode="External"/><Relationship Id="rId11" Type="http://schemas.openxmlformats.org/officeDocument/2006/relationships/hyperlink" Target="http://fgosreestr.ru/wp-content/uploads/2017/03/primernaja-osnovnaja-obrazovatelnaja-programma-osnovogo-obshchego-obrazovanija.pdf" TargetMode="External"/><Relationship Id="rId5" Type="http://schemas.openxmlformats.org/officeDocument/2006/relationships/hyperlink" Target="https://base.garant.ru/70291362/0eef7b353fcd1e431bd36a533e32c19f/" TargetMode="External"/><Relationship Id="rId15" Type="http://schemas.openxmlformats.org/officeDocument/2006/relationships/hyperlink" Target="https://www.garant.ru/products/ipo/prime/doc/55070531/" TargetMode="External"/><Relationship Id="rId10" Type="http://schemas.openxmlformats.org/officeDocument/2006/relationships/hyperlink" Target="https://base.garant.ru/713205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55170507/" TargetMode="External"/><Relationship Id="rId14" Type="http://schemas.openxmlformats.org/officeDocument/2006/relationships/hyperlink" Target="https://base.garant.ru/1218357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6032</Words>
  <Characters>34384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2019-10-21T10:38:00Z</cp:lastPrinted>
  <dcterms:created xsi:type="dcterms:W3CDTF">2019-10-21T09:07:00Z</dcterms:created>
  <dcterms:modified xsi:type="dcterms:W3CDTF">2019-10-21T10:42:00Z</dcterms:modified>
</cp:coreProperties>
</file>