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D5D86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D5D86" w:rsidRPr="00340A20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5"/>
        <w:gridCol w:w="3335"/>
        <w:gridCol w:w="3369"/>
      </w:tblGrid>
      <w:tr w:rsidR="009D5D86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Руководитель МО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Заместитель директора по УВР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«Утверждаю»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Директор МОУ Хмельниковская СОШ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/Мироненко Т. В./</w:t>
            </w:r>
          </w:p>
        </w:tc>
      </w:tr>
      <w:tr w:rsidR="009D5D86" w:rsidTr="00576B5E"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left="42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365535" w:rsidRDefault="00365535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П</w:t>
            </w:r>
            <w:r w:rsidR="00365535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ротокол №    от «    </w:t>
            </w:r>
            <w:r w:rsidR="00100EAE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» августа 2020</w:t>
            </w: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D5D86" w:rsidRPr="00365535" w:rsidRDefault="00365535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«    </w:t>
            </w:r>
            <w:r w:rsidR="00100EAE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="009D5D86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D5D86" w:rsidRPr="00365535" w:rsidRDefault="009D5D86" w:rsidP="00365535">
            <w:pPr>
              <w:pStyle w:val="22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D5D86" w:rsidRPr="00365535" w:rsidRDefault="009D5D86" w:rsidP="00365535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Приказ по школ</w:t>
            </w:r>
            <w:r w:rsidR="00365535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е №    от «    </w:t>
            </w:r>
            <w:r w:rsidR="00100EAE"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Pr="00365535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9D5D86" w:rsidRDefault="009D5D86" w:rsidP="009D5D86">
      <w:pPr>
        <w:pStyle w:val="a3"/>
      </w:pPr>
      <w:bookmarkStart w:id="1" w:name="bookmark1"/>
    </w:p>
    <w:p w:rsidR="009D5D86" w:rsidRPr="00D846BE" w:rsidRDefault="009D5D86" w:rsidP="009D5D86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D5D86" w:rsidRDefault="009D5D86" w:rsidP="009D5D86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9D5D86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9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D5D86" w:rsidRPr="007F0247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D5D86" w:rsidRDefault="009D5D86" w:rsidP="009D5D86"/>
    <w:p w:rsidR="009D5D86" w:rsidRDefault="009D5D86" w:rsidP="009D5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D86" w:rsidRDefault="009D5D86" w:rsidP="009D5D86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D5D86" w:rsidRPr="000F7C9E" w:rsidRDefault="009D5D86" w:rsidP="009D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D5D86" w:rsidRPr="000F7C9E" w:rsidRDefault="009D5D86" w:rsidP="009D5D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D86" w:rsidRPr="000F7C9E" w:rsidRDefault="009D5D86" w:rsidP="009D5D86">
      <w:pPr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9D5D86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AE1B47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9D5D86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</w:t>
      </w:r>
      <w:r w:rsidR="001A6531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F978D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A6531">
        <w:rPr>
          <w:rFonts w:ascii="Times New Roman" w:hAnsi="Times New Roman" w:cs="Times New Roman"/>
          <w:sz w:val="24"/>
          <w:szCs w:val="24"/>
        </w:rPr>
        <w:t>курса «Информатика» для 9</w:t>
      </w:r>
      <w:r w:rsidRPr="00AD5B0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9D7337" w:rsidRPr="00AD5B00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</w:t>
      </w:r>
      <w:r w:rsidR="00100EAE">
        <w:rPr>
          <w:rFonts w:ascii="Times New Roman" w:hAnsi="Times New Roman" w:cs="Times New Roman"/>
          <w:sz w:val="24"/>
          <w:szCs w:val="24"/>
        </w:rPr>
        <w:t>дерации от 29 декабря 2012 г. №</w:t>
      </w:r>
      <w:r w:rsidRPr="00AD5B00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9D5D86">
        <w:rPr>
          <w:rFonts w:ascii="Times New Roman" w:hAnsi="Times New Roman" w:cs="Times New Roman"/>
          <w:sz w:val="24"/>
          <w:szCs w:val="24"/>
        </w:rPr>
        <w:t>.</w:t>
      </w:r>
    </w:p>
    <w:p w:rsidR="009D7337" w:rsidRPr="00AD5B00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9D7337" w:rsidRPr="00AD5B00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9D7337" w:rsidRPr="002753F6" w:rsidRDefault="004975F0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D7337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9D7337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A45D66">
        <w:rPr>
          <w:rFonts w:ascii="Times New Roman" w:hAnsi="Times New Roman" w:cs="Times New Roman"/>
          <w:sz w:val="24"/>
          <w:szCs w:val="24"/>
        </w:rPr>
        <w:t>арственную аккредитацию, на 2020/2021</w:t>
      </w:r>
      <w:r w:rsidR="009D7337" w:rsidRPr="002753F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7337" w:rsidRPr="00AD5B00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9D5D86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9D7337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D5B00" w:rsidRPr="009D7337" w:rsidRDefault="009D7337" w:rsidP="00F978D0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7337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9D7337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337" w:rsidRDefault="009D7337" w:rsidP="00AD5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lastRenderedPageBreak/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 xml:space="preserve">Планируемые результаты освоения </w:t>
      </w:r>
      <w:r w:rsidR="00365535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владение первичными навыками анализа и критичной оценки получаемойинформации;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опытом,понять значимость подготовки в области информатики и ИКТ в условияхразвития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00E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осуществлятьконтроль своей деятельности, определять способы действий в рамках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умение «читать» таблицы, графики, диаграммы, схемы и т.д., самостоятельноперекодировать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устройствамиИКТ; фиксация изображений и звуков; создание письменных сообщений</w:t>
      </w:r>
      <w:r w:rsidR="001A6531">
        <w:rPr>
          <w:rFonts w:eastAsiaTheme="minorEastAsia"/>
          <w:iCs/>
          <w:color w:val="000000"/>
          <w:lang w:eastAsia="ja-JP"/>
        </w:rPr>
        <w:t>)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гипермедиасообщений; коммуникация и социальное взаимодействие; поиск и организация хранения информации; анализинформации).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развитие алгоритмического мышления, необходимого для профессиональнойдеятельности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нормыинформационной этики и права.</w:t>
      </w:r>
    </w:p>
    <w:p w:rsidR="001A6531" w:rsidRDefault="001A6531" w:rsidP="001A6531">
      <w:pPr>
        <w:jc w:val="center"/>
        <w:rPr>
          <w:rFonts w:cs="Times New Roman"/>
          <w:b/>
          <w:szCs w:val="24"/>
        </w:rPr>
      </w:pPr>
    </w:p>
    <w:p w:rsidR="005A0020" w:rsidRDefault="005A0020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31" w:rsidRPr="001A6531" w:rsidRDefault="001A6531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3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изучения </w:t>
      </w:r>
      <w:r w:rsidR="0036553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  <w:r w:rsidR="003655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ИКТ в</w:t>
      </w:r>
      <w:r w:rsidRPr="001A6531"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1A6531" w:rsidRPr="001A6531" w:rsidRDefault="001A6531" w:rsidP="001A6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3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</w:t>
      </w:r>
      <w:r w:rsidR="00F978D0">
        <w:rPr>
          <w:rFonts w:ascii="Times New Roman" w:hAnsi="Times New Roman" w:cs="Times New Roman"/>
          <w:sz w:val="24"/>
          <w:szCs w:val="24"/>
        </w:rPr>
        <w:t>курса</w:t>
      </w:r>
      <w:r w:rsidRPr="001A6531">
        <w:rPr>
          <w:rFonts w:ascii="Times New Roman" w:hAnsi="Times New Roman" w:cs="Times New Roman"/>
          <w:sz w:val="24"/>
          <w:szCs w:val="24"/>
        </w:rPr>
        <w:t xml:space="preserve"> «Информатика» в 9 классе </w:t>
      </w:r>
      <w:r w:rsidRPr="001A653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адекватность модели моделируемому объекту и целям моделирования;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выполнять отбор строк таблицы, удовлетворяющих определенному условию;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пользоваться различными формами представления данных (таблицы, диаграммы, графики и т. д.);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записывать на изучаемом языке программирования (Паскаль) алгоритмы решения простых задач обработки одномерных числовых массивов;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алгоритмы для исполнителей Робот, Черепаха, Чертежник;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доменные имена компьютеров и адреса документов в Интернете;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проводить поиск информации в сети Интернет по запросам с использованием логических операций;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1A6531" w:rsidRPr="001A6531" w:rsidRDefault="001A6531" w:rsidP="00F978D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A6531" w:rsidRPr="00776A13" w:rsidRDefault="001A6531" w:rsidP="001A65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A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учебного предмета «Информатика» в 9 классе </w:t>
      </w:r>
      <w:r w:rsidRPr="00776A13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возможность: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примерами использования графов и деревьев при описании реальных объектов и процессов;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научиться проводить обработку большого массива данных с использованием средств электронной таблицы;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D5B00" w:rsidRDefault="00AD5B00" w:rsidP="001A65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8D0" w:rsidRDefault="00F978D0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CA59E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Моделирование и формализация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(7</w:t>
      </w:r>
      <w:r w:rsidR="00941F87" w:rsidRPr="001075FF">
        <w:rPr>
          <w:b/>
          <w:bCs/>
          <w:iCs/>
        </w:rPr>
        <w:t xml:space="preserve"> ч</w:t>
      </w:r>
      <w:r w:rsidR="00F83553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3F1FB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Моделирование как метод познания</w:t>
      </w:r>
      <w:r w:rsidR="00941F87" w:rsidRPr="009A0845">
        <w:rPr>
          <w:rFonts w:eastAsia="Calibri"/>
          <w:b/>
          <w:i/>
        </w:rPr>
        <w:t xml:space="preserve">. </w:t>
      </w:r>
      <w:proofErr w:type="gramStart"/>
      <w:r w:rsidR="00941F87" w:rsidRPr="009A0845">
        <w:rPr>
          <w:rFonts w:eastAsia="Calibri"/>
          <w:b/>
          <w:i/>
        </w:rPr>
        <w:t>ТБ и организация рабочего места:</w:t>
      </w:r>
      <w:r w:rsidR="005A0020">
        <w:rPr>
          <w:rFonts w:eastAsia="Calibri"/>
          <w:b/>
          <w:i/>
        </w:rPr>
        <w:t xml:space="preserve"> </w:t>
      </w:r>
      <w:r w:rsidR="00776A13">
        <w:rPr>
          <w:rFonts w:eastAsia="Calibri"/>
        </w:rPr>
        <w:t>модели и моделирование</w:t>
      </w:r>
      <w:r w:rsidR="00941F87">
        <w:rPr>
          <w:rFonts w:eastAsia="Calibri"/>
        </w:rPr>
        <w:t xml:space="preserve"> (</w:t>
      </w:r>
      <w:r w:rsidR="00776A13">
        <w:rPr>
          <w:iCs/>
        </w:rPr>
        <w:t>модель</w:t>
      </w:r>
      <w:r w:rsidR="00941F87">
        <w:rPr>
          <w:iCs/>
        </w:rPr>
        <w:t xml:space="preserve">, </w:t>
      </w:r>
      <w:r w:rsidR="00776A13">
        <w:rPr>
          <w:iCs/>
        </w:rPr>
        <w:t>моделирование, натурная (материальная модель), информационная модель</w:t>
      </w:r>
      <w:r w:rsidR="00941F87">
        <w:rPr>
          <w:iCs/>
        </w:rPr>
        <w:t xml:space="preserve">); </w:t>
      </w:r>
      <w:r w:rsidR="00776A13">
        <w:rPr>
          <w:iCs/>
        </w:rPr>
        <w:t>этапы построения информационной модели</w:t>
      </w:r>
      <w:r w:rsidR="00941F87">
        <w:rPr>
          <w:iCs/>
        </w:rPr>
        <w:t xml:space="preserve"> (</w:t>
      </w:r>
      <w:r w:rsidR="00776A13">
        <w:rPr>
          <w:iCs/>
        </w:rPr>
        <w:t>формализация</w:t>
      </w:r>
      <w:r w:rsidR="00941F87">
        <w:rPr>
          <w:iCs/>
        </w:rPr>
        <w:t>)</w:t>
      </w:r>
      <w:r w:rsidR="00941F87" w:rsidRPr="00A5676A">
        <w:rPr>
          <w:iCs/>
        </w:rPr>
        <w:t xml:space="preserve">; </w:t>
      </w:r>
      <w:r w:rsidR="00776A13">
        <w:rPr>
          <w:iCs/>
        </w:rPr>
        <w:t>классификация информационных моделей</w:t>
      </w:r>
      <w:r w:rsidR="00941F87">
        <w:rPr>
          <w:iCs/>
        </w:rPr>
        <w:t xml:space="preserve"> (</w:t>
      </w:r>
      <w:r w:rsidR="00776A13">
        <w:rPr>
          <w:iCs/>
        </w:rPr>
        <w:t>знаковые модели, образные модели, смешанные модели</w:t>
      </w:r>
      <w:r w:rsidR="00941F87">
        <w:rPr>
          <w:iCs/>
        </w:rPr>
        <w:t>)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A5676A">
        <w:rPr>
          <w:b/>
          <w:iCs/>
        </w:rPr>
        <w:t>).</w:t>
      </w:r>
      <w:proofErr w:type="gramEnd"/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Знаковые модели</w:t>
      </w:r>
      <w:r w:rsidR="00941F87" w:rsidRPr="009A0845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776A13">
        <w:rPr>
          <w:color w:val="000000"/>
        </w:rPr>
        <w:t>словесные модели</w:t>
      </w:r>
      <w:r w:rsidR="00705038">
        <w:rPr>
          <w:color w:val="000000"/>
        </w:rPr>
        <w:t xml:space="preserve"> (</w:t>
      </w:r>
      <w:r w:rsidR="00776A13">
        <w:rPr>
          <w:color w:val="000000"/>
        </w:rPr>
        <w:t>словесные модели</w:t>
      </w:r>
      <w:r w:rsidR="00941F87">
        <w:rPr>
          <w:color w:val="000000"/>
        </w:rPr>
        <w:t xml:space="preserve">); </w:t>
      </w:r>
      <w:r w:rsidR="00776A13">
        <w:rPr>
          <w:color w:val="000000"/>
        </w:rPr>
        <w:t>математические модели</w:t>
      </w:r>
      <w:r w:rsidR="00941F87">
        <w:rPr>
          <w:color w:val="000000"/>
        </w:rPr>
        <w:t xml:space="preserve"> (</w:t>
      </w:r>
      <w:r w:rsidR="00776A13">
        <w:rPr>
          <w:color w:val="000000"/>
        </w:rPr>
        <w:t>математические модели, логические модели</w:t>
      </w:r>
      <w:r w:rsidR="00941F87">
        <w:rPr>
          <w:color w:val="000000"/>
        </w:rPr>
        <w:t>);</w:t>
      </w:r>
      <w:r w:rsidR="005A0020">
        <w:rPr>
          <w:color w:val="000000"/>
        </w:rPr>
        <w:t xml:space="preserve"> </w:t>
      </w:r>
      <w:r w:rsidR="00776A13">
        <w:rPr>
          <w:color w:val="000000"/>
        </w:rPr>
        <w:t>компьютерные математические модели (компьютерные математические модели</w:t>
      </w:r>
      <w:r w:rsidR="00307A5F">
        <w:rPr>
          <w:color w:val="000000"/>
        </w:rPr>
        <w:t>, имитационные модели).</w:t>
      </w:r>
      <w:r w:rsidR="005A0020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  <w:proofErr w:type="gramEnd"/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Графические модели. Практическая работа №1: </w:t>
      </w:r>
      <w:proofErr w:type="gramStart"/>
      <w:r>
        <w:rPr>
          <w:b/>
          <w:i/>
        </w:rPr>
        <w:t>«Построение графических моделей»</w:t>
      </w:r>
      <w:r w:rsidR="00941F87" w:rsidRPr="004C73C6">
        <w:rPr>
          <w:b/>
          <w:i/>
        </w:rPr>
        <w:t xml:space="preserve">: </w:t>
      </w:r>
      <w:r w:rsidR="00307A5F">
        <w:t>многообразие графических информационных моделей</w:t>
      </w:r>
      <w:r w:rsidR="00941F87">
        <w:t xml:space="preserve"> (</w:t>
      </w:r>
      <w:r w:rsidR="00307A5F">
        <w:t>схема, карта, чертеж, график, диаграмма</w:t>
      </w:r>
      <w:r w:rsidR="00941F87">
        <w:t>)</w:t>
      </w:r>
      <w:r w:rsidR="00941F87" w:rsidRPr="004C73C6">
        <w:t xml:space="preserve">; </w:t>
      </w:r>
      <w:r w:rsidR="00307A5F">
        <w:t>графы</w:t>
      </w:r>
      <w:r w:rsidR="00941F87">
        <w:t xml:space="preserve"> (</w:t>
      </w:r>
      <w:r w:rsidR="00307A5F">
        <w:t>вершина графа, ребро графа, взвешенный граф, цепь, цикл, сеть, семантическая сеть, дерево, корень, листья</w:t>
      </w:r>
      <w:r w:rsidR="00941F87" w:rsidRPr="004C73C6">
        <w:t xml:space="preserve">); </w:t>
      </w:r>
      <w:r w:rsidR="00307A5F">
        <w:t>использование графов при решении задач</w:t>
      </w:r>
      <w:r w:rsidR="00941F87">
        <w:t xml:space="preserve"> (</w:t>
      </w:r>
      <w:r w:rsidR="00307A5F">
        <w:t>примеры задач, решающих с помощью графов</w:t>
      </w:r>
      <w:r w:rsidR="00941F87">
        <w:t>)</w:t>
      </w:r>
      <w:r w:rsidR="00941F87" w:rsidRPr="004C73C6">
        <w:t>.</w:t>
      </w:r>
      <w:r w:rsidR="00941F87" w:rsidRPr="004C73C6">
        <w:rPr>
          <w:b/>
          <w:iCs/>
        </w:rPr>
        <w:t xml:space="preserve"> 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  <w:proofErr w:type="gramEnd"/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Табличные модели. Практическая работа №2: «Построение табличных моделей</w:t>
      </w:r>
      <w:r w:rsidR="00941F87" w:rsidRPr="009A0845">
        <w:rPr>
          <w:b/>
          <w:i/>
          <w:color w:val="000000"/>
        </w:rPr>
        <w:t>»</w:t>
      </w:r>
      <w:r w:rsidR="00307A5F">
        <w:rPr>
          <w:b/>
          <w:i/>
          <w:color w:val="000000"/>
        </w:rPr>
        <w:t xml:space="preserve">: </w:t>
      </w:r>
      <w:r w:rsidR="00307A5F">
        <w:rPr>
          <w:color w:val="000000"/>
        </w:rPr>
        <w:t>представление данных в табличной форме (типы таблиц: «объект-свойство», «объект-объект»); использование таблиц при решении задач (примеры задач, решающих с помощью таблиц, весовая матрица).</w:t>
      </w:r>
      <w:r w:rsidR="005A0020">
        <w:rPr>
          <w:color w:val="000000"/>
        </w:rPr>
        <w:t xml:space="preserve"> </w:t>
      </w:r>
      <w:r w:rsidR="00941F87" w:rsidRPr="00941F87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>База данных как модель предметной области. Реляционные базы данных</w:t>
      </w:r>
      <w:r w:rsidR="009D7337">
        <w:rPr>
          <w:b/>
          <w:i/>
        </w:rPr>
        <w:t>. Практическая работа №3</w:t>
      </w:r>
      <w:r w:rsidR="009D7337" w:rsidRPr="001075FF">
        <w:rPr>
          <w:b/>
          <w:i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Работа с готовой базой данных: добавление, удаление и редактирование записей в режиме таблицы</w:t>
      </w:r>
      <w:r w:rsidR="009D7337" w:rsidRPr="001075FF">
        <w:rPr>
          <w:b/>
          <w:i/>
        </w:rPr>
        <w:t>»</w:t>
      </w:r>
      <w:r w:rsidR="00941F87" w:rsidRPr="001075FF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307A5F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941F87" w:rsidRPr="009D7337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Система управления базами данных</w:t>
      </w:r>
      <w:r w:rsidR="009D7337">
        <w:rPr>
          <w:b/>
          <w:i/>
          <w:color w:val="000000"/>
        </w:rPr>
        <w:t xml:space="preserve">. </w:t>
      </w:r>
      <w:r w:rsidR="009D7337" w:rsidRPr="001075FF">
        <w:rPr>
          <w:b/>
          <w:i/>
          <w:color w:val="000000"/>
        </w:rPr>
        <w:t>Практическая работа №</w:t>
      </w:r>
      <w:r w:rsidR="009D7337">
        <w:rPr>
          <w:b/>
          <w:i/>
          <w:color w:val="000000"/>
        </w:rPr>
        <w:t>4</w:t>
      </w:r>
      <w:r w:rsidR="009D7337" w:rsidRPr="001075FF">
        <w:rPr>
          <w:b/>
          <w:i/>
          <w:color w:val="000000"/>
        </w:rPr>
        <w:t xml:space="preserve">: </w:t>
      </w:r>
      <w:proofErr w:type="gramStart"/>
      <w:r w:rsidR="009D7337" w:rsidRPr="001075FF">
        <w:rPr>
          <w:b/>
          <w:i/>
          <w:color w:val="000000"/>
        </w:rPr>
        <w:t>«</w:t>
      </w:r>
      <w:r w:rsidR="009D7337" w:rsidRPr="0064364C">
        <w:rPr>
          <w:b/>
          <w:i/>
          <w:color w:val="000000"/>
          <w:shd w:val="clear" w:color="auto" w:fill="FFFFFF"/>
        </w:rPr>
        <w:t>Проектирование однотабличной базы данных и создание БД на компьютере</w:t>
      </w:r>
      <w:r w:rsidR="009D7337" w:rsidRPr="001075FF">
        <w:rPr>
          <w:b/>
          <w:i/>
          <w:color w:val="000000"/>
        </w:rPr>
        <w:t>»</w:t>
      </w:r>
      <w:r w:rsidR="00941F87" w:rsidRPr="001075FF">
        <w:rPr>
          <w:b/>
          <w:i/>
          <w:color w:val="000000"/>
        </w:rPr>
        <w:t xml:space="preserve">: </w:t>
      </w:r>
      <w:r w:rsidR="00307A5F">
        <w:rPr>
          <w:color w:val="000000"/>
        </w:rPr>
        <w:t>что такое СУБД (система управления базами данных (СУБД), возможности СУБД); интерфейс СУБД (объекты СУБД: таблицы, формы, запросы, отчеты); создание базы данных (</w:t>
      </w:r>
      <w:r w:rsidR="00B91E31">
        <w:rPr>
          <w:color w:val="000000"/>
        </w:rPr>
        <w:t>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941F87" w:rsidRPr="007400DB">
        <w:rPr>
          <w:color w:val="000000"/>
        </w:rPr>
        <w:t xml:space="preserve">. </w:t>
      </w:r>
      <w:r w:rsidR="00941F87" w:rsidRPr="007400DB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7400DB">
        <w:rPr>
          <w:b/>
          <w:iCs/>
        </w:rPr>
        <w:t>).</w:t>
      </w:r>
      <w:proofErr w:type="gramEnd"/>
    </w:p>
    <w:p w:rsidR="00941F87" w:rsidRDefault="00941F87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</w:t>
      </w:r>
      <w:r w:rsidR="00365535">
        <w:rPr>
          <w:b/>
          <w:i/>
          <w:color w:val="000000"/>
        </w:rPr>
        <w:t>главе</w:t>
      </w:r>
      <w:r>
        <w:rPr>
          <w:b/>
          <w:i/>
          <w:color w:val="000000"/>
        </w:rPr>
        <w:t>: «</w:t>
      </w:r>
      <w:r w:rsidR="0064364C">
        <w:rPr>
          <w:b/>
          <w:i/>
          <w:color w:val="000000"/>
        </w:rPr>
        <w:t>Моделирование и формализация</w:t>
      </w:r>
      <w:r>
        <w:rPr>
          <w:b/>
          <w:i/>
          <w:color w:val="000000"/>
        </w:rPr>
        <w:t xml:space="preserve">». </w:t>
      </w:r>
      <w:r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Pr="00941F87">
        <w:rPr>
          <w:b/>
          <w:iCs/>
        </w:rPr>
        <w:t>).</w:t>
      </w:r>
    </w:p>
    <w:p w:rsidR="00365535" w:rsidRPr="00DA4979" w:rsidRDefault="00365535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Алгоритмизация и программирование</w:t>
      </w:r>
      <w:r w:rsidR="00A45D66">
        <w:rPr>
          <w:b/>
          <w:color w:val="000000"/>
        </w:rPr>
        <w:t>.</w:t>
      </w:r>
      <w:r w:rsidR="007B304B">
        <w:rPr>
          <w:b/>
          <w:color w:val="000000"/>
        </w:rPr>
        <w:t xml:space="preserve"> (8</w:t>
      </w:r>
      <w:r w:rsidR="00941F87" w:rsidRPr="001075FF">
        <w:rPr>
          <w:b/>
          <w:color w:val="000000"/>
        </w:rPr>
        <w:t xml:space="preserve"> </w:t>
      </w:r>
      <w:r w:rsidR="009D5D86">
        <w:rPr>
          <w:b/>
          <w:color w:val="000000"/>
        </w:rPr>
        <w:t xml:space="preserve"> </w:t>
      </w:r>
      <w:r w:rsidR="00941F87" w:rsidRPr="001075FF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941F87"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64364C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 xml:space="preserve">Решение задач на </w:t>
      </w:r>
      <w:proofErr w:type="gramStart"/>
      <w:r>
        <w:rPr>
          <w:b/>
          <w:i/>
        </w:rPr>
        <w:t>компьютере</w:t>
      </w:r>
      <w:proofErr w:type="gramEnd"/>
      <w:r w:rsidR="00941F87" w:rsidRPr="001075FF">
        <w:rPr>
          <w:b/>
          <w:i/>
        </w:rPr>
        <w:t xml:space="preserve">: </w:t>
      </w:r>
      <w:r w:rsidR="00B91E31">
        <w:t>этапы решения задачи на компьютере (этапы решения задачи на компьютере: постановка задачи, формализация, алгоритмизация, программирование, отладка-тестирование, выполнение расчетов); задача о пути торможения автомобиля (задача о пути торможения автомобиля, решенная с помощью всех этапов)</w:t>
      </w:r>
      <w:r w:rsidR="00941F87" w:rsidRPr="00883BBF">
        <w:t xml:space="preserve">. </w:t>
      </w:r>
      <w:r w:rsidR="00941F87" w:rsidRPr="00883BBF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883BBF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Одномерные массивы целых чисел. Описание, заполнение, вывод массива. </w:t>
      </w:r>
      <w:r w:rsidRPr="0064364C">
        <w:rPr>
          <w:b/>
          <w:i/>
          <w:iCs/>
          <w:color w:val="000000"/>
        </w:rPr>
        <w:t>Практическая работа №5:</w:t>
      </w:r>
      <w:r w:rsidR="005A0020">
        <w:rPr>
          <w:b/>
          <w:i/>
          <w:iCs/>
          <w:color w:val="000000"/>
        </w:rPr>
        <w:t xml:space="preserve"> </w:t>
      </w:r>
      <w:r w:rsidRPr="0064364C">
        <w:rPr>
          <w:b/>
          <w:i/>
          <w:color w:val="000000"/>
          <w:shd w:val="clear" w:color="auto" w:fill="FFFFFF"/>
        </w:rPr>
        <w:t>«Написание программ, реализующих алгоритмы заполнение и вывод одномерных массивов»</w:t>
      </w:r>
      <w:r w:rsidR="00941F87" w:rsidRPr="0064364C">
        <w:rPr>
          <w:b/>
          <w:i/>
        </w:rPr>
        <w:t>:</w:t>
      </w:r>
      <w:r w:rsidR="005A0020">
        <w:rPr>
          <w:b/>
          <w:i/>
        </w:rPr>
        <w:t xml:space="preserve"> </w:t>
      </w:r>
      <w:r w:rsidR="00B91E31">
        <w:t xml:space="preserve">описание массива (описание массива на </w:t>
      </w:r>
      <w:proofErr w:type="gramStart"/>
      <w:r w:rsidR="00B91E31">
        <w:t>примере</w:t>
      </w:r>
      <w:proofErr w:type="gramEnd"/>
      <w:r w:rsidR="00B91E31">
        <w:t xml:space="preserve"> языка программирования Паскаль); описание массива (описание массива на примере языка программирования Паскаль); вывод массива (вывод массива на примере языка программирования Паскаль)</w:t>
      </w:r>
      <w:r w:rsidR="00941F87">
        <w:t>.</w:t>
      </w:r>
      <w:r w:rsidR="00941F87" w:rsidRPr="00082370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082370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 w:rsidRPr="0064364C">
        <w:rPr>
          <w:b/>
          <w:i/>
        </w:rPr>
        <w:t xml:space="preserve">Вычисление суммы элементов массива. </w:t>
      </w:r>
      <w:r>
        <w:rPr>
          <w:b/>
          <w:i/>
          <w:iCs/>
          <w:color w:val="000000"/>
        </w:rPr>
        <w:t>Практическая работа №6</w:t>
      </w:r>
      <w:r w:rsidRPr="0064364C">
        <w:rPr>
          <w:b/>
          <w:i/>
          <w:color w:val="000000"/>
          <w:shd w:val="clear" w:color="auto" w:fill="FFFFFF"/>
        </w:rPr>
        <w:t>: «Написание программ, реализующих алгоритмы вычисления суммы элементов массива»</w:t>
      </w:r>
      <w:r w:rsidR="00B91E31">
        <w:rPr>
          <w:b/>
          <w:i/>
        </w:rPr>
        <w:t xml:space="preserve">: </w:t>
      </w:r>
      <w:r w:rsidR="00B91E31">
        <w:t xml:space="preserve">вычисление суммы элементов массива (вычисление суммы элементов массива на </w:t>
      </w:r>
      <w:proofErr w:type="gramStart"/>
      <w:r w:rsidR="00B91E31">
        <w:t>примере</w:t>
      </w:r>
      <w:proofErr w:type="gramEnd"/>
      <w:r w:rsidR="00B91E31">
        <w:t xml:space="preserve"> языка программирования Паскаль).</w:t>
      </w:r>
      <w:r w:rsidR="00941F87" w:rsidRPr="00941F87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Последовательный поиск в массиве. Сортировка в массиве. </w:t>
      </w:r>
      <w:r w:rsidR="00E67BEB">
        <w:rPr>
          <w:b/>
          <w:i/>
          <w:iCs/>
          <w:color w:val="000000"/>
        </w:rPr>
        <w:t>Практическая работа №7</w:t>
      </w:r>
      <w:r w:rsidRPr="0064364C">
        <w:rPr>
          <w:b/>
          <w:i/>
          <w:color w:val="000000"/>
          <w:shd w:val="clear" w:color="auto" w:fill="FFFFFF"/>
        </w:rPr>
        <w:t>: «Написание программ, реализующих алгоритмы поиска в массиве и сортировку массива»</w:t>
      </w:r>
      <w:r w:rsidR="00B91E31">
        <w:rPr>
          <w:b/>
          <w:i/>
        </w:rPr>
        <w:t xml:space="preserve">: </w:t>
      </w:r>
      <w:r w:rsidR="00B91E31">
        <w:t>последовательный поиск в массиве (типовые задачи поиска: найти наибольший элемент массива, найти элемент массива, значение которого равно заданному значению; последовательный поиск в массиве на примере языка программирования Паскаль); сортировка массива (сортировка (упорядочение) массива</w:t>
      </w:r>
      <w:r w:rsidR="008D4A5F">
        <w:t xml:space="preserve">, неубывающий элемент массива, невозрастающий элемент массива, сортировка выбора, вложенный цикл, сортировка массива на </w:t>
      </w:r>
      <w:proofErr w:type="gramStart"/>
      <w:r w:rsidR="008D4A5F">
        <w:t>примере</w:t>
      </w:r>
      <w:proofErr w:type="gramEnd"/>
      <w:r w:rsidR="008D4A5F">
        <w:t xml:space="preserve"> языка программирования Паскаль).</w:t>
      </w:r>
      <w:r w:rsidR="005A0020"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bCs/>
          <w:i/>
        </w:rPr>
        <w:t>Конструирование алгоритмов:</w:t>
      </w:r>
      <w:r w:rsidR="005A0020">
        <w:rPr>
          <w:b/>
          <w:bCs/>
          <w:i/>
        </w:rPr>
        <w:t xml:space="preserve"> </w:t>
      </w:r>
      <w:r w:rsidR="008D4A5F">
        <w:rPr>
          <w:bCs/>
        </w:rPr>
        <w:t>последовательное построение алгоритма (метод разработки «сверху вниз» (нисходящий метод, метод пошаговой детализации)); разработка алгоритма методом последовательного уточнения для исполнителя Робот (система команд исполнителя (СКИ), разработка алгоритма методом последовательного уточнения для исполнителя Робот на примере языка программирования Паскаль); вспомогательные алгоритмы (вспомогательный алгоритм, формальные параметры, фактические параметры, рекурсивный алгоритм).</w:t>
      </w:r>
      <w:r w:rsidR="005A0020">
        <w:rPr>
          <w:bCs/>
        </w:rPr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  <w:proofErr w:type="gramEnd"/>
    </w:p>
    <w:p w:rsidR="00941F87" w:rsidRPr="00DA497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Запись вспомогательных алгоритмов на языке Паскаль. Процедуры.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826513">
        <w:rPr>
          <w:rFonts w:ascii="Times New Roman" w:hAnsi="Times New Roman" w:cs="Times New Roman"/>
          <w:b/>
          <w:i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>: «Написание вспом</w:t>
      </w:r>
      <w:r w:rsidR="008D4A5F">
        <w:rPr>
          <w:rFonts w:ascii="Times New Roman" w:hAnsi="Times New Roman" w:cs="Times New Roman"/>
          <w:b/>
          <w:i/>
          <w:sz w:val="24"/>
          <w:szCs w:val="24"/>
        </w:rPr>
        <w:t xml:space="preserve">огательных программ (процедур)»: </w:t>
      </w:r>
      <w:r w:rsidR="008D4A5F">
        <w:rPr>
          <w:rFonts w:ascii="Times New Roman" w:hAnsi="Times New Roman" w:cs="Times New Roman"/>
          <w:sz w:val="24"/>
          <w:szCs w:val="24"/>
        </w:rPr>
        <w:t xml:space="preserve">процедуры (процедура, процедура на </w:t>
      </w:r>
      <w:proofErr w:type="gramStart"/>
      <w:r w:rsidR="008D4A5F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="008D4A5F">
        <w:rPr>
          <w:rFonts w:ascii="Times New Roman" w:hAnsi="Times New Roman" w:cs="Times New Roman"/>
          <w:sz w:val="24"/>
          <w:szCs w:val="24"/>
        </w:rPr>
        <w:t xml:space="preserve"> языка программирования Паскаль); функции (функция, функция на примере языка программирования Паскаль, последовательность Фибоначчи).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Вспомогательные алгоритмы. Рекурсия. Алгоритмы управления. </w:t>
      </w:r>
      <w:r w:rsidRPr="00E67B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№9: </w:t>
      </w:r>
      <w:proofErr w:type="gramStart"/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«Написание вспомогательных программ (функций)»</w:t>
      </w:r>
      <w:r w:rsidR="00941F87" w:rsidRPr="00E67B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A0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3D">
        <w:rPr>
          <w:rFonts w:ascii="Times New Roman" w:hAnsi="Times New Roman" w:cs="Times New Roman"/>
          <w:sz w:val="24"/>
          <w:szCs w:val="24"/>
        </w:rPr>
        <w:t>управление (управление, кибернетика, управляемый объект, управляющий объект, алгоритм управления, обратная связь)</w:t>
      </w:r>
      <w:r w:rsidR="00941F87"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C67609">
        <w:rPr>
          <w:rStyle w:val="2115pt"/>
          <w:rFonts w:eastAsia="Courier New"/>
          <w:b/>
          <w:sz w:val="24"/>
          <w:szCs w:val="24"/>
        </w:rPr>
        <w:t>).</w:t>
      </w:r>
      <w:proofErr w:type="gramEnd"/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№2 по </w:t>
      </w:r>
      <w:r w:rsidR="00365535">
        <w:rPr>
          <w:b/>
          <w:bCs/>
          <w:i/>
        </w:rPr>
        <w:t>главе</w:t>
      </w:r>
      <w:r>
        <w:rPr>
          <w:b/>
          <w:bCs/>
          <w:i/>
        </w:rPr>
        <w:t>: «</w:t>
      </w:r>
      <w:r w:rsidR="00E67BEB">
        <w:rPr>
          <w:b/>
          <w:bCs/>
          <w:i/>
        </w:rPr>
        <w:t>Алгоритмизация и программирование</w:t>
      </w:r>
      <w:r>
        <w:rPr>
          <w:b/>
          <w:bCs/>
          <w:i/>
        </w:rPr>
        <w:t>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E67BEB" w:rsidRPr="00B75B2B" w:rsidRDefault="00E67BE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Обработка числовой информации в электронных таблицах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</w:t>
      </w:r>
      <w:r w:rsidR="00821644">
        <w:rPr>
          <w:b/>
          <w:bCs/>
          <w:iCs/>
        </w:rPr>
        <w:t>8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</w:rPr>
        <w:t xml:space="preserve">Интерфейс электронных таблиц. Данные в ячейках таблицы. </w:t>
      </w:r>
      <w:proofErr w:type="gramStart"/>
      <w:r w:rsidRPr="00E67BEB">
        <w:rPr>
          <w:b/>
          <w:i/>
        </w:rPr>
        <w:t>Основные режимы работы</w:t>
      </w:r>
      <w:r w:rsidR="00941F87" w:rsidRPr="0001166C">
        <w:rPr>
          <w:b/>
          <w:i/>
        </w:rPr>
        <w:t xml:space="preserve">: </w:t>
      </w:r>
      <w:r w:rsidR="007D7C3D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941F87" w:rsidRPr="0001166C">
        <w:t>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Организация вычислений. Относительные,</w:t>
      </w:r>
      <w:r w:rsidR="009D7337">
        <w:rPr>
          <w:b/>
          <w:i/>
        </w:rPr>
        <w:t xml:space="preserve"> абсолютные и смешанные ссылки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7D7C3D">
        <w:rPr>
          <w:color w:val="000000"/>
          <w:shd w:val="clear" w:color="auto" w:fill="FFFFFF"/>
        </w:rPr>
        <w:t>относительные, абсолютные и смешанные ссылки (относительная ссылка, абсолютная ссылка, смешанная ссылка).</w:t>
      </w:r>
      <w:r w:rsidR="005A0020">
        <w:rPr>
          <w:color w:val="000000"/>
          <w:shd w:val="clear" w:color="auto" w:fill="FFFFFF"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  <w:iCs/>
          <w:color w:val="000000"/>
        </w:rPr>
        <w:t xml:space="preserve">Практическая работа №10: </w:t>
      </w:r>
      <w:r w:rsidRPr="00E67BEB">
        <w:rPr>
          <w:b/>
          <w:i/>
          <w:color w:val="000000"/>
          <w:shd w:val="clear" w:color="auto" w:fill="FFFFFF"/>
        </w:rPr>
        <w:t>«Выч</w:t>
      </w:r>
      <w:r>
        <w:rPr>
          <w:b/>
          <w:i/>
          <w:color w:val="000000"/>
          <w:shd w:val="clear" w:color="auto" w:fill="FFFFFF"/>
        </w:rPr>
        <w:t xml:space="preserve">исления в электронных таблицах».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Встроен</w:t>
      </w:r>
      <w:r w:rsidR="009D7337">
        <w:rPr>
          <w:b/>
          <w:i/>
        </w:rPr>
        <w:t xml:space="preserve">ные функции. </w:t>
      </w:r>
      <w:proofErr w:type="gramStart"/>
      <w:r w:rsidR="009D7337">
        <w:rPr>
          <w:b/>
          <w:i/>
        </w:rPr>
        <w:t>Логические функции</w:t>
      </w:r>
      <w:r w:rsidR="007D7C3D">
        <w:rPr>
          <w:b/>
          <w:i/>
        </w:rPr>
        <w:t xml:space="preserve">: </w:t>
      </w:r>
      <w:r w:rsidR="007D7C3D">
        <w:t>встроенные функции (основные встроенные функции (СУММ, МИН, МАКС), мастер функций); логические функции (основные логические функции (НЕ, И, ИЛИ), условная функция (ЕСЛИ)).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№11</w:t>
      </w:r>
      <w:r w:rsidRPr="00E67BEB">
        <w:rPr>
          <w:b/>
          <w:i/>
          <w:iCs/>
          <w:color w:val="000000"/>
        </w:rPr>
        <w:t xml:space="preserve">: </w:t>
      </w:r>
      <w:r w:rsidRPr="00E67BEB">
        <w:rPr>
          <w:b/>
          <w:i/>
          <w:color w:val="000000"/>
          <w:shd w:val="clear" w:color="auto" w:fill="FFFFFF"/>
        </w:rPr>
        <w:t>«Использование встроенных функций»</w:t>
      </w:r>
      <w:r>
        <w:rPr>
          <w:b/>
          <w:i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 w:rsidRPr="00E67BEB">
        <w:rPr>
          <w:b/>
          <w:i/>
        </w:rPr>
        <w:t>Сортировка</w:t>
      </w:r>
      <w:r w:rsidR="00821644">
        <w:rPr>
          <w:b/>
          <w:i/>
        </w:rPr>
        <w:t xml:space="preserve"> и поиск данных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465857">
        <w:rPr>
          <w:color w:val="000000"/>
          <w:shd w:val="clear" w:color="auto" w:fill="FFFFFF"/>
        </w:rPr>
        <w:t>сортировка и поиск данных (сортировка по возрастанию, сортировка по убыванию, основные способы выполнения сортировки (СЧЕТЕСЛИ); построение диаграмм (диаграмма, график, круговая диаграмма, гистограмма, ярусная диаграмма, ряд данных, категория).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821644" w:rsidRPr="00821644" w:rsidRDefault="00821644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№12</w:t>
      </w:r>
      <w:r>
        <w:rPr>
          <w:b/>
          <w:i/>
          <w:color w:val="000000"/>
          <w:shd w:val="clear" w:color="auto" w:fill="FFFFFF"/>
        </w:rPr>
        <w:t xml:space="preserve">: «Сортировка и поиск данных».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</w:t>
      </w:r>
      <w:r w:rsidR="00365535">
        <w:rPr>
          <w:b/>
          <w:i/>
        </w:rPr>
        <w:t>главе</w:t>
      </w:r>
      <w:r>
        <w:rPr>
          <w:b/>
          <w:i/>
        </w:rPr>
        <w:t>: «</w:t>
      </w:r>
      <w:r w:rsidR="00E67BEB">
        <w:rPr>
          <w:b/>
          <w:i/>
        </w:rPr>
        <w:t>Обработка числовой информации в электронных таблицах</w:t>
      </w:r>
      <w:r>
        <w:rPr>
          <w:b/>
          <w:i/>
        </w:rPr>
        <w:t>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821644" w:rsidRDefault="00821644" w:rsidP="00365535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Коммуникационные технологии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821644">
        <w:rPr>
          <w:b/>
          <w:bCs/>
          <w:iCs/>
        </w:rPr>
        <w:t>(9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proofErr w:type="gramStart"/>
      <w:r w:rsidRPr="00E67BEB">
        <w:rPr>
          <w:b/>
          <w:i/>
        </w:rPr>
        <w:t>Локальные и глобальные компьютерные сети</w:t>
      </w:r>
      <w:r w:rsidR="00941F87" w:rsidRPr="00E67BEB">
        <w:rPr>
          <w:b/>
          <w:i/>
        </w:rPr>
        <w:t>:</w:t>
      </w:r>
      <w:r w:rsidR="005A0020">
        <w:rPr>
          <w:b/>
          <w:i/>
        </w:rPr>
        <w:t xml:space="preserve"> </w:t>
      </w:r>
      <w:r w:rsidR="00465857">
        <w:t xml:space="preserve">передача информации (сообщение, канал связи, компьютерные сети, пропускная способность); что такое локальная компьютерная сеть </w:t>
      </w:r>
      <w:r w:rsidR="00465857">
        <w:lastRenderedPageBreak/>
        <w:t xml:space="preserve">(локальная компьютерная сеть, одноранговая сеть, сеть с выделенным сервером, сервер, клиенты, сетевой адаптер, витая пара, оптоволоконный кабель, беспроводное соединение </w:t>
      </w:r>
      <w:r w:rsidR="00465857">
        <w:rPr>
          <w:lang w:val="en-US"/>
        </w:rPr>
        <w:t>Wi</w:t>
      </w:r>
      <w:r w:rsidR="00465857" w:rsidRPr="00465857">
        <w:t>-</w:t>
      </w:r>
      <w:r w:rsidR="00465857">
        <w:rPr>
          <w:lang w:val="en-US"/>
        </w:rPr>
        <w:t>Fi</w:t>
      </w:r>
      <w:r w:rsidR="00465857">
        <w:t>); что такое глобальная компьютерная сеть (глобальная компьютерная сеть (Интернет), канал связи, узел, абонент, провайдер)</w:t>
      </w:r>
      <w:r w:rsidR="00941F87">
        <w:t>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41F87" w:rsidRPr="00DA4979" w:rsidRDefault="00FF746B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FF746B">
        <w:rPr>
          <w:b/>
          <w:i/>
        </w:rPr>
        <w:t>Как устроен Интернет. IP-адрес компьютера. Практическая работа №13: «Работа в локальной сети»</w:t>
      </w:r>
      <w:r w:rsidR="006252A9">
        <w:rPr>
          <w:b/>
          <w:i/>
        </w:rPr>
        <w:t xml:space="preserve">: </w:t>
      </w:r>
      <w:r w:rsidR="006252A9">
        <w:t xml:space="preserve">как устроен Интернет (Интернет, протокол);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 компьютера (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 xml:space="preserve">адрес, задача на нахождение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адреса).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EE7AD5" w:rsidRPr="00FF746B" w:rsidRDefault="00FF746B" w:rsidP="00FF746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FF746B">
        <w:rPr>
          <w:b/>
          <w:i/>
        </w:rPr>
        <w:t>Доменная система имён. Протоколы передачи данных</w:t>
      </w:r>
      <w:r w:rsidR="006252A9">
        <w:rPr>
          <w:b/>
          <w:i/>
        </w:rPr>
        <w:t xml:space="preserve">: </w:t>
      </w:r>
      <w:r w:rsidR="006252A9">
        <w:t xml:space="preserve">доменная система имен (доменная система имен, имена доменов верхнего уровня); протоколы передачи данных (пакет, маршрутизация, протокол </w:t>
      </w:r>
      <w:r w:rsidR="006252A9">
        <w:rPr>
          <w:lang w:val="en-US"/>
        </w:rPr>
        <w:t>IP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 w:rsidRPr="006252A9">
        <w:t>/</w:t>
      </w:r>
      <w:r w:rsidR="006252A9">
        <w:rPr>
          <w:lang w:val="en-US"/>
        </w:rPr>
        <w:t>IP</w:t>
      </w:r>
      <w:r w:rsidR="006252A9">
        <w:t>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AD5B00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FF746B">
        <w:rPr>
          <w:b/>
          <w:i/>
        </w:rPr>
        <w:t>Все</w:t>
      </w:r>
      <w:r w:rsidR="006252A9">
        <w:rPr>
          <w:b/>
          <w:i/>
        </w:rPr>
        <w:t xml:space="preserve">мирная паутина. </w:t>
      </w:r>
      <w:proofErr w:type="gramStart"/>
      <w:r w:rsidR="006252A9">
        <w:rPr>
          <w:b/>
          <w:i/>
        </w:rPr>
        <w:t xml:space="preserve">Файловые архивы: </w:t>
      </w:r>
      <w:r w:rsidR="006252A9">
        <w:t>всемирная паутина (всемирная паутина (</w:t>
      </w:r>
      <w:r w:rsidR="006252A9">
        <w:rPr>
          <w:lang w:val="en-US"/>
        </w:rPr>
        <w:t>WWW</w:t>
      </w:r>
      <w:r w:rsidR="006252A9">
        <w:t xml:space="preserve">), сервисы, авторизация, логин, пароль, </w:t>
      </w:r>
      <w:r w:rsidR="006252A9" w:rsidRPr="006252A9">
        <w:rPr>
          <w:rStyle w:val="a6"/>
          <w:rFonts w:eastAsia="Courier New"/>
        </w:rPr>
        <w:t>web-</w:t>
      </w:r>
      <w:r w:rsidR="006252A9">
        <w:rPr>
          <w:rStyle w:val="2115pt"/>
          <w:rFonts w:eastAsia="Courier New"/>
        </w:rPr>
        <w:t xml:space="preserve">страница, </w:t>
      </w:r>
      <w:r w:rsidR="006252A9">
        <w:rPr>
          <w:rStyle w:val="2115pt"/>
          <w:rFonts w:eastAsia="Courier New"/>
          <w:lang w:val="en-US"/>
        </w:rPr>
        <w:t>web</w:t>
      </w:r>
      <w:r w:rsidR="006252A9" w:rsidRPr="006252A9">
        <w:rPr>
          <w:rStyle w:val="2115pt"/>
          <w:rFonts w:eastAsia="Courier New"/>
        </w:rPr>
        <w:t>-</w:t>
      </w:r>
      <w:r w:rsidR="006252A9">
        <w:rPr>
          <w:rStyle w:val="2115pt"/>
          <w:rFonts w:eastAsia="Courier New"/>
        </w:rPr>
        <w:t xml:space="preserve">сайт, адрес документа в Интернете, протокол </w:t>
      </w:r>
      <w:r w:rsidR="006252A9">
        <w:rPr>
          <w:rStyle w:val="2115pt"/>
          <w:rFonts w:eastAsia="Courier New"/>
          <w:lang w:val="en-US"/>
        </w:rPr>
        <w:t>HTTP</w:t>
      </w:r>
      <w:r w:rsidR="006252A9">
        <w:rPr>
          <w:rStyle w:val="2115pt"/>
          <w:rFonts w:eastAsia="Courier New"/>
        </w:rPr>
        <w:t xml:space="preserve">); файловые архивы (файловые архивы, протокол </w:t>
      </w:r>
      <w:r w:rsidR="006252A9">
        <w:rPr>
          <w:rStyle w:val="2115pt"/>
          <w:rFonts w:eastAsia="Courier New"/>
          <w:lang w:val="en-US"/>
        </w:rPr>
        <w:t>FTP</w:t>
      </w:r>
      <w:r w:rsidR="006252A9">
        <w:rPr>
          <w:rStyle w:val="2115pt"/>
          <w:rFonts w:eastAsia="Courier New"/>
        </w:rPr>
        <w:t xml:space="preserve">).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FF746B" w:rsidRPr="006252A9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Электронная почта. Сетевое коллективное взаимодействие. Сетевой этикет. </w:t>
      </w:r>
      <w:r w:rsidRPr="00FF746B">
        <w:rPr>
          <w:b/>
          <w:i/>
          <w:iCs/>
          <w:color w:val="000000"/>
        </w:rPr>
        <w:t xml:space="preserve">Практическая работа </w:t>
      </w:r>
      <w:r>
        <w:rPr>
          <w:b/>
          <w:i/>
          <w:color w:val="000000"/>
          <w:shd w:val="clear" w:color="auto" w:fill="FFFFFF"/>
        </w:rPr>
        <w:t>№14</w:t>
      </w:r>
      <w:r w:rsidR="006252A9">
        <w:rPr>
          <w:b/>
          <w:i/>
          <w:color w:val="000000"/>
          <w:shd w:val="clear" w:color="auto" w:fill="FFFFFF"/>
        </w:rPr>
        <w:t xml:space="preserve">: </w:t>
      </w:r>
      <w:proofErr w:type="gramStart"/>
      <w:r w:rsidR="006252A9">
        <w:rPr>
          <w:b/>
          <w:i/>
          <w:color w:val="000000"/>
          <w:shd w:val="clear" w:color="auto" w:fill="FFFFFF"/>
        </w:rPr>
        <w:t xml:space="preserve">«Работа с электронной почтой»: </w:t>
      </w:r>
      <w:r w:rsidR="006252A9">
        <w:rPr>
          <w:color w:val="000000"/>
          <w:shd w:val="clear" w:color="auto" w:fill="FFFFFF"/>
        </w:rPr>
        <w:t>электронная почта (электронная почта (</w:t>
      </w:r>
      <w:r w:rsidR="006252A9">
        <w:rPr>
          <w:color w:val="000000"/>
          <w:shd w:val="clear" w:color="auto" w:fill="FFFFFF"/>
          <w:lang w:val="en-US"/>
        </w:rPr>
        <w:t>e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  <w:lang w:val="en-US"/>
        </w:rPr>
        <w:t>mail</w:t>
      </w:r>
      <w:r w:rsidR="006252A9">
        <w:rPr>
          <w:color w:val="000000"/>
          <w:shd w:val="clear" w:color="auto" w:fill="FFFFFF"/>
        </w:rPr>
        <w:t xml:space="preserve">), почтовый ящик, почтовый сервер, адрес электронной почты, протокол </w:t>
      </w:r>
      <w:r w:rsidR="006252A9">
        <w:rPr>
          <w:color w:val="000000"/>
          <w:shd w:val="clear" w:color="auto" w:fill="FFFFFF"/>
          <w:lang w:val="en-US"/>
        </w:rPr>
        <w:t>SMTP</w:t>
      </w:r>
      <w:r w:rsidR="006252A9" w:rsidRPr="006252A9">
        <w:rPr>
          <w:color w:val="000000"/>
          <w:shd w:val="clear" w:color="auto" w:fill="FFFFFF"/>
        </w:rPr>
        <w:t xml:space="preserve">, </w:t>
      </w:r>
      <w:r w:rsidR="006252A9">
        <w:rPr>
          <w:color w:val="000000"/>
          <w:shd w:val="clear" w:color="auto" w:fill="FFFFFF"/>
        </w:rPr>
        <w:t xml:space="preserve">протокол </w:t>
      </w:r>
      <w:r w:rsidR="006252A9">
        <w:rPr>
          <w:color w:val="000000"/>
          <w:shd w:val="clear" w:color="auto" w:fill="FFFFFF"/>
          <w:lang w:val="en-US"/>
        </w:rPr>
        <w:t>POP</w:t>
      </w:r>
      <w:r w:rsidR="006252A9" w:rsidRPr="006252A9">
        <w:rPr>
          <w:color w:val="000000"/>
          <w:shd w:val="clear" w:color="auto" w:fill="FFFFFF"/>
        </w:rPr>
        <w:t>3</w:t>
      </w:r>
      <w:r w:rsidR="006252A9">
        <w:rPr>
          <w:color w:val="000000"/>
          <w:shd w:val="clear" w:color="auto" w:fill="FFFFFF"/>
        </w:rPr>
        <w:t xml:space="preserve">, почтовый клиент,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 xml:space="preserve">интерфейс, сервис мгновенного обмена сообщениями); сетевое коллективное взаимодействие (телеконференция, модератор,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>форум, чат, социальные сети); сетевой этикет (</w:t>
      </w:r>
      <w:r w:rsidR="001304EC">
        <w:rPr>
          <w:color w:val="000000"/>
          <w:shd w:val="clear" w:color="auto" w:fill="FFFFFF"/>
        </w:rPr>
        <w:t xml:space="preserve">сетевой этикет). </w:t>
      </w:r>
      <w:r w:rsidR="001304EC" w:rsidRPr="001304EC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1304EC" w:rsidRPr="001304EC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1304EC" w:rsidRPr="001304EC">
        <w:rPr>
          <w:b/>
          <w:color w:val="000000"/>
          <w:shd w:val="clear" w:color="auto" w:fill="FFFFFF"/>
        </w:rPr>
        <w:t>).</w:t>
      </w:r>
      <w:proofErr w:type="gramEnd"/>
    </w:p>
    <w:p w:rsidR="00FF746B" w:rsidRPr="001304EC" w:rsidRDefault="001304EC" w:rsidP="00DC2CD6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/>
          <w:i/>
        </w:rPr>
        <w:t>Технологии создания сайта:</w:t>
      </w:r>
      <w:r>
        <w:t xml:space="preserve"> технологии создания сайта (язык гипертекста </w:t>
      </w:r>
      <w:r>
        <w:rPr>
          <w:lang w:val="en-US"/>
        </w:rPr>
        <w:t>HTML</w:t>
      </w:r>
      <w:r w:rsidR="007B304B">
        <w:t xml:space="preserve">, теги, </w:t>
      </w:r>
      <w:r w:rsidR="007B304B">
        <w:rPr>
          <w:lang w:val="en-US"/>
        </w:rPr>
        <w:t>HTML</w:t>
      </w:r>
      <w:r w:rsidR="007B304B" w:rsidRPr="007B304B">
        <w:t>-</w:t>
      </w:r>
      <w:r w:rsidR="007B304B">
        <w:t xml:space="preserve">редакторы, </w:t>
      </w:r>
      <w:r w:rsidR="007B304B">
        <w:rPr>
          <w:lang w:val="en-US"/>
        </w:rPr>
        <w:t>web</w:t>
      </w:r>
      <w:r w:rsidR="007B304B" w:rsidRPr="007B304B">
        <w:t>-</w:t>
      </w:r>
      <w:r w:rsidR="007B304B">
        <w:t>дизайнер).</w:t>
      </w:r>
      <w:r w:rsidR="005A0020">
        <w:t xml:space="preserve"> </w:t>
      </w:r>
      <w:r w:rsidR="007B304B" w:rsidRPr="007B304B">
        <w:rPr>
          <w:b/>
        </w:rPr>
        <w:t>(1</w:t>
      </w:r>
      <w:r w:rsidR="005A0020">
        <w:rPr>
          <w:b/>
        </w:rPr>
        <w:t xml:space="preserve"> </w:t>
      </w:r>
      <w:r w:rsidR="007B304B" w:rsidRPr="007B304B">
        <w:rPr>
          <w:b/>
        </w:rPr>
        <w:t>ч</w:t>
      </w:r>
      <w:r w:rsidR="00AE1B47">
        <w:rPr>
          <w:b/>
        </w:rPr>
        <w:t>.</w:t>
      </w:r>
      <w:r w:rsidR="007B304B" w:rsidRPr="007B304B">
        <w:rPr>
          <w:b/>
        </w:rPr>
        <w:t>)</w:t>
      </w:r>
      <w:r w:rsidR="00AE1B47" w:rsidRPr="00AE1B47">
        <w:rPr>
          <w:b/>
        </w:rPr>
        <w:t>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Содержание и структура сайта. </w:t>
      </w:r>
      <w:r>
        <w:rPr>
          <w:b/>
          <w:i/>
          <w:iCs/>
          <w:color w:val="000000"/>
        </w:rPr>
        <w:t>Практическая работа №15</w:t>
      </w:r>
      <w:r w:rsidRPr="00FF746B">
        <w:rPr>
          <w:b/>
          <w:i/>
          <w:iCs/>
          <w:color w:val="000000"/>
        </w:rPr>
        <w:t xml:space="preserve">: </w:t>
      </w:r>
      <w:r w:rsidRPr="00FF746B">
        <w:rPr>
          <w:b/>
          <w:i/>
          <w:color w:val="000000"/>
          <w:shd w:val="clear" w:color="auto" w:fill="FFFFFF"/>
        </w:rPr>
        <w:t>«Разработк</w:t>
      </w:r>
      <w:r w:rsidR="007B304B">
        <w:rPr>
          <w:b/>
          <w:i/>
          <w:color w:val="000000"/>
          <w:shd w:val="clear" w:color="auto" w:fill="FFFFFF"/>
        </w:rPr>
        <w:t xml:space="preserve">а содержания и структуры сайта»: </w:t>
      </w:r>
      <w:r w:rsidR="007B304B">
        <w:rPr>
          <w:color w:val="000000"/>
          <w:shd w:val="clear" w:color="auto" w:fill="FFFFFF"/>
        </w:rPr>
        <w:t xml:space="preserve">содержание и структура сайта (содержание сайта, структура сайта, навигация).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Оформление сайта. </w:t>
      </w:r>
      <w:r w:rsidRPr="00FF746B">
        <w:rPr>
          <w:b/>
          <w:i/>
          <w:iCs/>
          <w:color w:val="000000"/>
        </w:rPr>
        <w:t xml:space="preserve">Практическая работа №16: </w:t>
      </w:r>
      <w:r w:rsidRPr="00FF746B">
        <w:rPr>
          <w:b/>
          <w:i/>
          <w:color w:val="000000"/>
          <w:shd w:val="clear" w:color="auto" w:fill="FFFFFF"/>
        </w:rPr>
        <w:t>«Оформление сайта»</w:t>
      </w:r>
      <w:r w:rsidR="007B304B">
        <w:rPr>
          <w:b/>
          <w:i/>
          <w:color w:val="000000"/>
          <w:shd w:val="clear" w:color="auto" w:fill="FFFFFF"/>
        </w:rPr>
        <w:t xml:space="preserve">: </w:t>
      </w:r>
      <w:r w:rsidR="007B304B">
        <w:rPr>
          <w:color w:val="000000"/>
          <w:shd w:val="clear" w:color="auto" w:fill="FFFFFF"/>
        </w:rPr>
        <w:t xml:space="preserve">оформление сайта (главная (домашняя) страница, шаблон страницы сайта, рекомендации наполнения страниц сайта).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FF746B">
        <w:rPr>
          <w:b/>
          <w:i/>
        </w:rPr>
        <w:t xml:space="preserve">Размещение сайта в Интернете. </w:t>
      </w:r>
      <w:r w:rsidR="006E5F3E">
        <w:rPr>
          <w:b/>
          <w:i/>
          <w:iCs/>
          <w:color w:val="000000"/>
        </w:rPr>
        <w:t>Практическая работа №17</w:t>
      </w:r>
      <w:r w:rsidRPr="00FF746B">
        <w:rPr>
          <w:rFonts w:ascii="Arial" w:hAnsi="Arial" w:cs="Arial"/>
          <w:b/>
          <w:i/>
          <w:color w:val="000000"/>
          <w:sz w:val="27"/>
          <w:szCs w:val="27"/>
        </w:rPr>
        <w:t xml:space="preserve">: </w:t>
      </w:r>
      <w:r w:rsidRPr="00FF746B">
        <w:rPr>
          <w:b/>
          <w:i/>
          <w:color w:val="000000"/>
        </w:rPr>
        <w:t>«Размещение сайта в Интернете»</w:t>
      </w:r>
      <w:r w:rsidR="007B304B">
        <w:rPr>
          <w:b/>
          <w:i/>
          <w:color w:val="000000"/>
        </w:rPr>
        <w:t xml:space="preserve">: </w:t>
      </w:r>
      <w:r w:rsidR="007B304B">
        <w:rPr>
          <w:color w:val="000000"/>
        </w:rPr>
        <w:t xml:space="preserve">размещение сайта в Интернете (хостинг). </w:t>
      </w:r>
      <w:r w:rsidR="007B304B" w:rsidRPr="007B304B">
        <w:rPr>
          <w:b/>
          <w:color w:val="000000"/>
        </w:rPr>
        <w:t>(1</w:t>
      </w:r>
      <w:r w:rsidR="005A0020">
        <w:rPr>
          <w:b/>
          <w:color w:val="000000"/>
        </w:rPr>
        <w:t xml:space="preserve"> </w:t>
      </w:r>
      <w:r w:rsidR="007B304B" w:rsidRPr="007B304B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7B304B" w:rsidRPr="007B304B">
        <w:rPr>
          <w:b/>
          <w:color w:val="000000"/>
        </w:rPr>
        <w:t>).</w:t>
      </w:r>
    </w:p>
    <w:p w:rsidR="00821644" w:rsidRDefault="00821644" w:rsidP="0036553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B304B" w:rsidRDefault="007B304B" w:rsidP="00A45D66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7B304B" w:rsidRPr="00DA4979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7B304B" w:rsidRPr="00DC2CD6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D733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Pr="00A53D16">
        <w:rPr>
          <w:b/>
          <w:i/>
          <w:color w:val="000000"/>
        </w:rPr>
        <w:t xml:space="preserve"> по всем изученным </w:t>
      </w:r>
      <w:r w:rsidR="00365535">
        <w:rPr>
          <w:b/>
          <w:i/>
          <w:color w:val="000000"/>
        </w:rPr>
        <w:t>главам учебного</w:t>
      </w:r>
      <w:r w:rsidRPr="00A53D16">
        <w:rPr>
          <w:b/>
          <w:i/>
          <w:color w:val="000000"/>
        </w:rPr>
        <w:t xml:space="preserve"> 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EE7AD5" w:rsidRDefault="00EE7AD5" w:rsidP="00826513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lastRenderedPageBreak/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7B304B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6E5F3E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559"/>
        <w:gridCol w:w="1843"/>
        <w:gridCol w:w="1701"/>
        <w:gridCol w:w="1535"/>
      </w:tblGrid>
      <w:tr w:rsidR="00375E6A" w:rsidRPr="00E54E44" w:rsidTr="00AE1B47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№ </w:t>
            </w:r>
            <w:r w:rsidR="00CA59E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75E6A" w:rsidRPr="001541CC" w:rsidRDefault="00375E6A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CA59E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6638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AE1B4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E6A" w:rsidRPr="00AE1B47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AE1B4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AE1B47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AE1B4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AE1B47" w:rsidRDefault="00375E6A" w:rsidP="00E52D9A">
            <w:pPr>
              <w:pStyle w:val="a7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AE1B4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AE1B47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AE1B4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AE1B47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AE1B47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1559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AE1B47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AE1B47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«Алгоритмизация и программирование»</w:t>
            </w:r>
          </w:p>
        </w:tc>
        <w:tc>
          <w:tcPr>
            <w:tcW w:w="1559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ind w:right="-13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8-15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AE1B47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AE1B47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числовой информации в электронных таблицах»</w:t>
            </w:r>
          </w:p>
        </w:tc>
        <w:tc>
          <w:tcPr>
            <w:tcW w:w="1559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16-23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5E6A" w:rsidRPr="00E54E44" w:rsidTr="00AE1B47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AE1B47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1559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6E5F3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821644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 w:rsidR="006E5F3E">
              <w:rPr>
                <w:rFonts w:ascii="Times New Roman" w:eastAsia="Courier New" w:hAnsi="Times New Roman" w:cs="Times New Roman"/>
                <w:sz w:val="24"/>
                <w:szCs w:val="24"/>
              </w:rPr>
              <w:t>-32 неделя</w:t>
            </w:r>
          </w:p>
        </w:tc>
      </w:tr>
      <w:tr w:rsidR="00CA59EE" w:rsidRPr="00E54E44" w:rsidTr="00895FAA">
        <w:trPr>
          <w:trHeight w:val="303"/>
        </w:trPr>
        <w:tc>
          <w:tcPr>
            <w:tcW w:w="3652" w:type="dxa"/>
            <w:gridSpan w:val="2"/>
            <w:shd w:val="clear" w:color="auto" w:fill="auto"/>
          </w:tcPr>
          <w:p w:rsidR="00CA59EE" w:rsidRPr="001541CC" w:rsidRDefault="00CA59E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CA59EE" w:rsidRDefault="00CA59E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A59EE" w:rsidRDefault="00CA59E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9EE" w:rsidRDefault="00CA59E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CA59EE" w:rsidRDefault="00CA59EE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CA59EE" w:rsidP="002D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6E5F3E">
        <w:trPr>
          <w:trHeight w:val="228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Знаковые модели.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графических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модели.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«Построение табличных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0F0800"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№3: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0800"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Система управления базами данных.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однотабличной базы данных и создание БД на компьютере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0F0800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№1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«Моделирование и формализация».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50F2E">
        <w:trPr>
          <w:trHeight w:val="286"/>
        </w:trPr>
        <w:tc>
          <w:tcPr>
            <w:tcW w:w="8755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2D69A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D69A8">
        <w:trPr>
          <w:trHeight w:val="290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«Написание программ, реализующих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алгоритмы заполнение и вывод одномерных массивов».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№6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«Написание программ, реализующих алгоритмы вычисления суммы элементов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поиск в массиве. Сортировка в массиве.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«Написание программ, реализующих алгоритмы поиска в массиве и сортировку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Запись вспомогательных алгоритмов на языке Паскаль. Процедуры. </w:t>
            </w:r>
            <w:r w:rsidR="009D5D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bookmarkStart w:id="2" w:name="_GoBack"/>
            <w:bookmarkEnd w:id="2"/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вспомогательных программ (процедур)».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Рекурсия. Алгоритмы управления.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№9: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вспомогательных программ (функций)»</w:t>
            </w:r>
            <w:r w:rsid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№2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«Алгоритмизация и программирование».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951F80">
        <w:trPr>
          <w:trHeight w:val="212"/>
        </w:trPr>
        <w:tc>
          <w:tcPr>
            <w:tcW w:w="8755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  <w:r w:rsidRPr="008265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406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«Вычисления в электронных таблицах».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233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№11: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встроенных функций».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E52D9A">
        <w:trPr>
          <w:trHeight w:val="239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№12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«Сортировка и поиск данных».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375E6A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</w:t>
            </w:r>
            <w:r w:rsidR="00F56363"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F56363"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CA59EE" w:rsidP="00F5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IP-адрес компьютера.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локальной сети».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6363">
        <w:trPr>
          <w:trHeight w:val="278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№14: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«Разработка содержания и структуры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№16: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6363">
        <w:trPr>
          <w:trHeight w:val="465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сайта в Интернете.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«Размещение сайта в Интернете».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EF25C3">
        <w:trPr>
          <w:trHeight w:val="270"/>
        </w:trPr>
        <w:tc>
          <w:tcPr>
            <w:tcW w:w="8755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</w:t>
            </w:r>
            <w:r w:rsidR="00CA59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F56363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D5B00" w:rsidRPr="00AD5B00" w:rsidRDefault="00AD5B00" w:rsidP="00CA59E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45D66" w:rsidRDefault="00A45D66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="00AE1B47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>Принтер –</w:t>
      </w:r>
      <w:r w:rsidR="005A0020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1B47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9012A" w:rsidRPr="00C3022E" w:rsidRDefault="00D9012A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AD5B00">
        <w:rPr>
          <w:rFonts w:ascii="Times New Roman" w:hAnsi="Times New Roman" w:cs="Times New Roman"/>
          <w:sz w:val="24"/>
          <w:szCs w:val="24"/>
        </w:rPr>
        <w:lastRenderedPageBreak/>
        <w:t>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CA59EE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 w:rsidR="0064674F">
        <w:rPr>
          <w:rFonts w:eastAsiaTheme="minorEastAsia"/>
          <w:iCs/>
          <w:lang w:eastAsia="ja-JP"/>
        </w:rPr>
        <w:t>рограмма для основной школы</w:t>
      </w:r>
      <w:r>
        <w:rPr>
          <w:rFonts w:eastAsiaTheme="minorEastAsia"/>
          <w:iCs/>
          <w:lang w:eastAsia="ja-JP"/>
        </w:rPr>
        <w:t>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CA59EE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</w:t>
      </w:r>
      <w:r w:rsidR="00F56363">
        <w:rPr>
          <w:rFonts w:eastAsiaTheme="minorEastAsia"/>
          <w:iCs/>
          <w:lang w:eastAsia="ja-JP"/>
        </w:rPr>
        <w:t xml:space="preserve"> А.Ю. Информатика: Учебник для 9</w:t>
      </w:r>
      <w:r w:rsidRPr="002C2C0F">
        <w:rPr>
          <w:rFonts w:eastAsiaTheme="minorEastAsia"/>
          <w:iCs/>
          <w:lang w:eastAsia="ja-JP"/>
        </w:rPr>
        <w:t xml:space="preserve"> класса. – М.: БИНОМ.</w:t>
      </w:r>
      <w:r w:rsidR="00FA169C">
        <w:rPr>
          <w:rFonts w:eastAsiaTheme="minorEastAsia"/>
          <w:iCs/>
          <w:lang w:eastAsia="ja-JP"/>
        </w:rPr>
        <w:t>Лаборатория знаний, 2018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Default="00AD5B00" w:rsidP="00CA59EE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</w:t>
      </w:r>
      <w:r w:rsidR="00F56363">
        <w:rPr>
          <w:rFonts w:eastAsiaTheme="minorEastAsia"/>
          <w:iCs/>
          <w:lang w:eastAsia="ja-JP"/>
        </w:rPr>
        <w:t>форматика: рабочая тетрадь для 9</w:t>
      </w:r>
      <w:r w:rsidRPr="002C2C0F">
        <w:rPr>
          <w:rFonts w:eastAsiaTheme="minorEastAsia"/>
          <w:iCs/>
          <w:lang w:eastAsia="ja-JP"/>
        </w:rPr>
        <w:t xml:space="preserve"> класса. – М.: БИНОМ.Лаборатория знаний, 201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826513" w:rsidRDefault="00826513" w:rsidP="00CA59EE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«Информатика. 9 класс».</w:t>
      </w:r>
    </w:p>
    <w:p w:rsidR="00826513" w:rsidRPr="00826513" w:rsidRDefault="00826513" w:rsidP="00CA59EE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sectPr w:rsidR="00826513" w:rsidRPr="00826513" w:rsidSect="00375E6A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76" w:rsidRDefault="00563F76" w:rsidP="00375E6A">
      <w:pPr>
        <w:spacing w:after="0" w:line="240" w:lineRule="auto"/>
      </w:pPr>
      <w:r>
        <w:separator/>
      </w:r>
    </w:p>
  </w:endnote>
  <w:endnote w:type="continuationSeparator" w:id="0">
    <w:p w:rsidR="00563F76" w:rsidRDefault="00563F76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E52D9A" w:rsidRDefault="004975F0">
        <w:pPr>
          <w:pStyle w:val="ab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A45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76" w:rsidRDefault="00563F76" w:rsidP="00375E6A">
      <w:pPr>
        <w:spacing w:after="0" w:line="240" w:lineRule="auto"/>
      </w:pPr>
      <w:r>
        <w:separator/>
      </w:r>
    </w:p>
  </w:footnote>
  <w:footnote w:type="continuationSeparator" w:id="0">
    <w:p w:rsidR="00563F76" w:rsidRDefault="00563F76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A90216"/>
    <w:multiLevelType w:val="hybridMultilevel"/>
    <w:tmpl w:val="688A02F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F87"/>
    <w:rsid w:val="0002281A"/>
    <w:rsid w:val="00053BD5"/>
    <w:rsid w:val="000D328D"/>
    <w:rsid w:val="000F0800"/>
    <w:rsid w:val="00100EAE"/>
    <w:rsid w:val="001304EC"/>
    <w:rsid w:val="00131C97"/>
    <w:rsid w:val="00182618"/>
    <w:rsid w:val="001A6531"/>
    <w:rsid w:val="001B1305"/>
    <w:rsid w:val="001B26C4"/>
    <w:rsid w:val="002675F2"/>
    <w:rsid w:val="00283D88"/>
    <w:rsid w:val="002A001D"/>
    <w:rsid w:val="002C7EFF"/>
    <w:rsid w:val="002D69A8"/>
    <w:rsid w:val="002F217A"/>
    <w:rsid w:val="003073B8"/>
    <w:rsid w:val="00307A5F"/>
    <w:rsid w:val="00365535"/>
    <w:rsid w:val="00375E6A"/>
    <w:rsid w:val="003E2FE0"/>
    <w:rsid w:val="003F1FB0"/>
    <w:rsid w:val="00407D2A"/>
    <w:rsid w:val="00456E78"/>
    <w:rsid w:val="00463E46"/>
    <w:rsid w:val="00465857"/>
    <w:rsid w:val="00476E3A"/>
    <w:rsid w:val="004975F0"/>
    <w:rsid w:val="004B04F6"/>
    <w:rsid w:val="005128CB"/>
    <w:rsid w:val="005217F0"/>
    <w:rsid w:val="00563F76"/>
    <w:rsid w:val="005A0020"/>
    <w:rsid w:val="005A5687"/>
    <w:rsid w:val="005B2A61"/>
    <w:rsid w:val="005B6B90"/>
    <w:rsid w:val="005E2FA1"/>
    <w:rsid w:val="00604CFD"/>
    <w:rsid w:val="006252A9"/>
    <w:rsid w:val="0064364C"/>
    <w:rsid w:val="0064674F"/>
    <w:rsid w:val="006E1F1F"/>
    <w:rsid w:val="006E5F3E"/>
    <w:rsid w:val="00705038"/>
    <w:rsid w:val="00715310"/>
    <w:rsid w:val="00776A13"/>
    <w:rsid w:val="007B304B"/>
    <w:rsid w:val="007D7C3D"/>
    <w:rsid w:val="007E5566"/>
    <w:rsid w:val="007E6D1E"/>
    <w:rsid w:val="00821644"/>
    <w:rsid w:val="00826513"/>
    <w:rsid w:val="008D4A5F"/>
    <w:rsid w:val="008F0782"/>
    <w:rsid w:val="008F4860"/>
    <w:rsid w:val="00930411"/>
    <w:rsid w:val="00936D20"/>
    <w:rsid w:val="00941F87"/>
    <w:rsid w:val="009D5D86"/>
    <w:rsid w:val="009D7337"/>
    <w:rsid w:val="00A45D66"/>
    <w:rsid w:val="00A66036"/>
    <w:rsid w:val="00AD2DA9"/>
    <w:rsid w:val="00AD5B00"/>
    <w:rsid w:val="00AE1B47"/>
    <w:rsid w:val="00AF7473"/>
    <w:rsid w:val="00B1339A"/>
    <w:rsid w:val="00B57ECF"/>
    <w:rsid w:val="00B66997"/>
    <w:rsid w:val="00B91E31"/>
    <w:rsid w:val="00B9358C"/>
    <w:rsid w:val="00C3022E"/>
    <w:rsid w:val="00CA59EE"/>
    <w:rsid w:val="00D046EE"/>
    <w:rsid w:val="00D1041C"/>
    <w:rsid w:val="00D260F3"/>
    <w:rsid w:val="00D9012A"/>
    <w:rsid w:val="00D9027F"/>
    <w:rsid w:val="00D9571F"/>
    <w:rsid w:val="00DB5753"/>
    <w:rsid w:val="00DC2CD6"/>
    <w:rsid w:val="00DF52FA"/>
    <w:rsid w:val="00E33FF2"/>
    <w:rsid w:val="00E354EE"/>
    <w:rsid w:val="00E52D9A"/>
    <w:rsid w:val="00E67BEB"/>
    <w:rsid w:val="00E77DF5"/>
    <w:rsid w:val="00E94840"/>
    <w:rsid w:val="00EE7AD5"/>
    <w:rsid w:val="00F513C6"/>
    <w:rsid w:val="00F56363"/>
    <w:rsid w:val="00F83553"/>
    <w:rsid w:val="00F937F6"/>
    <w:rsid w:val="00F978D0"/>
    <w:rsid w:val="00FA169C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E6A"/>
  </w:style>
  <w:style w:type="paragraph" w:styleId="ab">
    <w:name w:val="footer"/>
    <w:basedOn w:val="a"/>
    <w:link w:val="ac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E6A"/>
  </w:style>
  <w:style w:type="paragraph" w:styleId="ad">
    <w:name w:val="Balloon Text"/>
    <w:basedOn w:val="a"/>
    <w:link w:val="ae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EE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1A65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2019-10-28T18:37:00Z</cp:lastPrinted>
  <dcterms:created xsi:type="dcterms:W3CDTF">2017-03-22T17:29:00Z</dcterms:created>
  <dcterms:modified xsi:type="dcterms:W3CDTF">2020-10-30T15:59:00Z</dcterms:modified>
</cp:coreProperties>
</file>