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lineRule="auto" w:line="271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widowControl/>
        <w:spacing w:lineRule="auto" w:line="271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ПОЯСНИТЕЛЬНАЯ ЗАПИСКА</w:t>
      </w:r>
    </w:p>
    <w:p>
      <w:pPr>
        <w:pStyle w:val="Style19"/>
        <w:widowControl/>
        <w:spacing w:lineRule="auto" w:line="271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Рабочая программа по предмету «Технология» для 3 класса разработана в соответствии с требованиями </w:t>
      </w:r>
    </w:p>
    <w:p>
      <w:pPr>
        <w:pStyle w:val="Style19"/>
        <w:widowControl/>
        <w:spacing w:lineRule="auto" w:line="271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онцепции духовно-нравственного развития и воспитания личности гражданина России, ООП НОО на основе авторской программы «Технология» Е.А. Лутцевой,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)</w:t>
      </w:r>
    </w:p>
    <w:p>
      <w:pPr>
        <w:pStyle w:val="Style19"/>
        <w:widowControl/>
        <w:spacing w:lineRule="auto" w:line="271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Цель изучения технологии</w:t>
      </w: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 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Изучение технологии в начальной школе направлено на решение следующих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задач: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Формирование первоначальных конструкторско -технологических знаний и умений;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Развитие знаково -символического и пространственного мышления творческого и репродуктивного воображения, творческого мышления;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</w:p>
    <w:p>
      <w:pPr>
        <w:pStyle w:val="Style19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ЕСТО ПРЕДМЕТА В УЧЕБНОМ ПЛАНЕ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ч, из них в 1 классе 33 ч (1 ч в неделю, 33 учебные недели), по 34 ч во 2, 3 и 4 классах (1 ч в неделю, 34 учебные недели).</w:t>
      </w:r>
    </w:p>
    <w:p>
      <w:pPr>
        <w:pStyle w:val="Zag2"/>
        <w:widowControl/>
        <w:spacing w:lineRule="auto" w:line="240" w:before="0" w:after="0"/>
        <w:ind w:left="284" w:right="-285" w:firstLine="436"/>
        <w:jc w:val="both"/>
        <w:rPr/>
      </w:pPr>
      <w:r>
        <w:rPr>
          <w:rStyle w:val="Zag11"/>
          <w:rFonts w:eastAsia="@Arial Unicode M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</w:t>
      </w:r>
      <w:r>
        <w:rPr>
          <w:rStyle w:val="Zag11"/>
          <w:rFonts w:eastAsia="@Arial Unicode M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ЛАНИРУЕМЫЕ РЕЗУЛЬТАТЫ ОСВОЕНИЯ УЧЕБНОГО ПРЕДМЕТА</w:t>
      </w:r>
    </w:p>
    <w:p>
      <w:pPr>
        <w:pStyle w:val="Style23"/>
        <w:tabs>
          <w:tab w:val="left" w:pos="180" w:leader="none"/>
        </w:tabs>
        <w:spacing w:before="0" w:after="0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Личностные результаты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следующих умений:</w:t>
      </w:r>
    </w:p>
    <w:p>
      <w:pPr>
        <w:pStyle w:val="Style23"/>
        <w:numPr>
          <w:ilvl w:val="0"/>
          <w:numId w:val="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>
      <w:pPr>
        <w:pStyle w:val="Style23"/>
        <w:numPr>
          <w:ilvl w:val="0"/>
          <w:numId w:val="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интерес к историческим традициям своего края и России;</w:t>
      </w:r>
    </w:p>
    <w:p>
      <w:pPr>
        <w:pStyle w:val="Style23"/>
        <w:numPr>
          <w:ilvl w:val="0"/>
          <w:numId w:val="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>
      <w:pPr>
        <w:pStyle w:val="Style23"/>
        <w:numPr>
          <w:ilvl w:val="0"/>
          <w:numId w:val="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мнения и высказывания других людей, уважительно относиться к ним;</w:t>
      </w:r>
    </w:p>
    <w:p>
      <w:pPr>
        <w:pStyle w:val="Style23"/>
        <w:numPr>
          <w:ilvl w:val="0"/>
          <w:numId w:val="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>
      <w:pPr>
        <w:pStyle w:val="Style23"/>
        <w:numPr>
          <w:ilvl w:val="0"/>
          <w:numId w:val="0"/>
        </w:numPr>
        <w:tabs>
          <w:tab w:val="left" w:pos="180" w:leader="none"/>
        </w:tabs>
        <w:spacing w:before="0" w:after="0"/>
        <w:ind w:left="1004" w:right="-285" w:hanging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Регулятивные УУД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цель урока после предварительного обсуждения;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и формулировать учебную проблему;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предложенное задание, разделять известное и неизвестное;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самостоятельно</w:t>
      </w:r>
      <w:r>
        <w:rPr>
          <w:rStyle w:val="Appleconvertedspace"/>
          <w:rFonts w:ascii="Times New Roman" w:hAnsi="Times New Roman"/>
          <w:i w:val="false"/>
          <w:iCs w:val="fals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коллективно</w:t>
      </w:r>
      <w:r>
        <w:rPr>
          <w:rStyle w:val="Appleconvertedspace"/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разрабатывать несложные тематические проекты и самостоятельно их реализовывать, вносить коррективы в полученные результаты;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осуществлять текущий контрол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ь</w:t>
      </w:r>
      <w:r>
        <w:rPr>
          <w:rStyle w:val="Appleconvertedspace"/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>
      <w:pPr>
        <w:pStyle w:val="Style23"/>
        <w:numPr>
          <w:ilvl w:val="0"/>
          <w:numId w:val="3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выполнять текущий контроль</w:t>
      </w:r>
      <w:r>
        <w:rPr>
          <w:rStyle w:val="Appleconverted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(точность изготовления деталей и аккуратность всей работы) и оценку выполненной работы по предложенным учителем критериям.</w:t>
      </w:r>
    </w:p>
    <w:p>
      <w:pPr>
        <w:pStyle w:val="Style23"/>
        <w:numPr>
          <w:ilvl w:val="0"/>
          <w:numId w:val="0"/>
        </w:numPr>
        <w:tabs>
          <w:tab w:val="left" w:pos="180" w:leader="none"/>
        </w:tabs>
        <w:spacing w:before="0" w:after="0"/>
        <w:ind w:left="1004" w:right="-285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Познавательные УУД</w:t>
      </w:r>
    </w:p>
    <w:p>
      <w:pPr>
        <w:pStyle w:val="Style23"/>
        <w:numPr>
          <w:ilvl w:val="0"/>
          <w:numId w:val="4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с помощью учителя</w:t>
      </w:r>
      <w:r>
        <w:rPr>
          <w:rStyle w:val="Appleconverted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>
      <w:pPr>
        <w:pStyle w:val="Style23"/>
        <w:numPr>
          <w:ilvl w:val="0"/>
          <w:numId w:val="4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>
      <w:pPr>
        <w:pStyle w:val="Style23"/>
        <w:numPr>
          <w:ilvl w:val="0"/>
          <w:numId w:val="4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преобразовывать информацию:</w:t>
      </w:r>
      <w:r>
        <w:rPr>
          <w:rStyle w:val="Appleconverted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представлять информацию</w:t>
      </w:r>
      <w:r>
        <w:rPr>
          <w:rStyle w:val="Appleconverted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виде текста, таблицы, схемы (в информационных проектах).</w:t>
      </w:r>
    </w:p>
    <w:p>
      <w:pPr>
        <w:pStyle w:val="Style23"/>
        <w:numPr>
          <w:ilvl w:val="0"/>
          <w:numId w:val="0"/>
        </w:numPr>
        <w:tabs>
          <w:tab w:val="left" w:pos="180" w:leader="none"/>
        </w:tabs>
        <w:spacing w:before="0" w:after="0"/>
        <w:ind w:left="1004" w:right="-285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Коммуникативные УУД</w:t>
      </w:r>
    </w:p>
    <w:p>
      <w:pPr>
        <w:pStyle w:val="Style23"/>
        <w:numPr>
          <w:ilvl w:val="0"/>
          <w:numId w:val="5"/>
        </w:numPr>
        <w:tabs>
          <w:tab w:val="left" w:pos="180" w:leader="none"/>
        </w:tabs>
        <w:spacing w:before="0" w:after="0"/>
        <w:ind w:left="284" w:right="-285" w:firstLine="43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учиться высказывать свою точку зрения и пытаться ее</w:t>
      </w:r>
      <w:r>
        <w:rPr>
          <w:rStyle w:val="Appleconverted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Style23"/>
        <w:numPr>
          <w:ilvl w:val="0"/>
          <w:numId w:val="5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слушать других, пытаться принимать другую точку зрения;</w:t>
      </w:r>
    </w:p>
    <w:p>
      <w:pPr>
        <w:pStyle w:val="Style23"/>
        <w:numPr>
          <w:ilvl w:val="0"/>
          <w:numId w:val="5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>
      <w:pPr>
        <w:pStyle w:val="Style23"/>
        <w:numPr>
          <w:ilvl w:val="0"/>
          <w:numId w:val="5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уважительно относиться к позиции других, пытаться договариваться.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Предметные результаты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1.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Style23"/>
        <w:numPr>
          <w:ilvl w:val="0"/>
          <w:numId w:val="6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 характерных особенностях изученных видов декоративно-прикладного искусства;</w:t>
      </w:r>
    </w:p>
    <w:p>
      <w:pPr>
        <w:pStyle w:val="Style23"/>
        <w:numPr>
          <w:ilvl w:val="0"/>
          <w:numId w:val="6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 профессиях мастеров прикладного искусства (в рамках изученного).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>
      <w:pPr>
        <w:pStyle w:val="Style23"/>
        <w:numPr>
          <w:ilvl w:val="0"/>
          <w:numId w:val="6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>
      <w:pPr>
        <w:pStyle w:val="Style23"/>
        <w:numPr>
          <w:ilvl w:val="0"/>
          <w:numId w:val="6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Технология ручной обработки материалов. Элементы графической грамоты.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линии чертежа (осевая и центровая);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безопасной работы канцелярским ножом;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косую строчку, ее варианты, их назначение;</w:t>
      </w:r>
    </w:p>
    <w:p>
      <w:pPr>
        <w:pStyle w:val="Style23"/>
        <w:numPr>
          <w:ilvl w:val="0"/>
          <w:numId w:val="7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Иметь представление:</w:t>
      </w:r>
    </w:p>
    <w:p>
      <w:pPr>
        <w:pStyle w:val="Style23"/>
        <w:numPr>
          <w:ilvl w:val="0"/>
          <w:numId w:val="8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 композиции декоративно-прикладного характера на плоскости и в объеме,</w:t>
      </w:r>
    </w:p>
    <w:p>
      <w:pPr>
        <w:pStyle w:val="Style23"/>
        <w:numPr>
          <w:ilvl w:val="0"/>
          <w:numId w:val="8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 традициях декоративно-прикладного искусства в создании изделий.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частично самостоятельно: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читать простейший чертеж (эскиз) разверток;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разметку разверток с помощью чертежных инструментов;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рицовку;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оформлять изделия и соединять детали косой строчкой и ее вариантами;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>
      <w:pPr>
        <w:pStyle w:val="Style23"/>
        <w:numPr>
          <w:ilvl w:val="0"/>
          <w:numId w:val="9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решать доступные технологические задачи.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Конструирование и моделирование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>
      <w:pPr>
        <w:pStyle w:val="Style23"/>
        <w:numPr>
          <w:ilvl w:val="0"/>
          <w:numId w:val="10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Style23"/>
        <w:numPr>
          <w:ilvl w:val="0"/>
          <w:numId w:val="11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>
      <w:pPr>
        <w:pStyle w:val="Style23"/>
        <w:numPr>
          <w:ilvl w:val="0"/>
          <w:numId w:val="11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>
      <w:pPr>
        <w:pStyle w:val="Style23"/>
        <w:numPr>
          <w:ilvl w:val="0"/>
          <w:numId w:val="11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>
      <w:pPr>
        <w:pStyle w:val="Style23"/>
        <w:numPr>
          <w:ilvl w:val="0"/>
          <w:numId w:val="0"/>
        </w:numPr>
        <w:tabs>
          <w:tab w:val="left" w:pos="180" w:leader="none"/>
        </w:tabs>
        <w:spacing w:before="0" w:after="0"/>
        <w:ind w:left="1004" w:right="-285" w:hanging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Использование информационных технологий (практика работы на компьютере)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>
      <w:pPr>
        <w:pStyle w:val="Style23"/>
        <w:numPr>
          <w:ilvl w:val="0"/>
          <w:numId w:val="1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>
      <w:pPr>
        <w:pStyle w:val="Style23"/>
        <w:numPr>
          <w:ilvl w:val="0"/>
          <w:numId w:val="12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иметь общее представление о назначении клавиатуры, пользовании компьютерной мышь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ю.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с помощью учителя:</w:t>
      </w:r>
    </w:p>
    <w:p>
      <w:pPr>
        <w:pStyle w:val="Style23"/>
        <w:numPr>
          <w:ilvl w:val="0"/>
          <w:numId w:val="1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включать и выключать компьютер;</w:t>
      </w:r>
    </w:p>
    <w:p>
      <w:pPr>
        <w:pStyle w:val="Style23"/>
        <w:numPr>
          <w:ilvl w:val="0"/>
          <w:numId w:val="1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>
      <w:pPr>
        <w:pStyle w:val="Style23"/>
        <w:numPr>
          <w:ilvl w:val="0"/>
          <w:numId w:val="1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простейшие операции с готовыми файлами и папками (открывать, читать);</w:t>
      </w:r>
    </w:p>
    <w:p>
      <w:pPr>
        <w:pStyle w:val="Style23"/>
        <w:numPr>
          <w:ilvl w:val="0"/>
          <w:numId w:val="13"/>
        </w:numPr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>
      <w:pPr>
        <w:pStyle w:val="Style23"/>
        <w:tabs>
          <w:tab w:val="left" w:pos="180" w:leader="none"/>
        </w:tabs>
        <w:spacing w:before="0" w:after="0"/>
        <w:ind w:left="284" w:right="-285" w:firstLine="436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9"/>
        <w:widowControl/>
        <w:tabs>
          <w:tab w:val="left" w:pos="180" w:leader="none"/>
        </w:tabs>
        <w:spacing w:lineRule="auto" w:line="240" w:before="0" w:after="0"/>
        <w:ind w:left="284" w:right="-285" w:firstLine="436"/>
        <w:jc w:val="both"/>
        <w:rPr/>
      </w:pPr>
      <w:r>
        <w:rPr>
          <w:rStyle w:val="Zag11"/>
          <w:rFonts w:eastAsia="@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                        </w:t>
      </w:r>
      <w:r>
        <w:rPr>
          <w:rStyle w:val="Zag11"/>
          <w:rFonts w:eastAsia="@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</w:t>
      </w:r>
      <w:r>
        <w:rPr>
          <w:rStyle w:val="Zag11"/>
          <w:rFonts w:eastAsia="@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ОДЕРЖАНИЕ УЧЕБНОГО ПРЕДМЕТА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Раздел 1 «Информационная мастерская» (3 часа)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Раздел 2 «Мастерская скульптора» (6 часов)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Раздел 3 «Мастерская рукодельницы» (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Раздел 4 «Мастерская инженеров- конструкторов, строителей, декораторов»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Раздел 5 «Мастерская кукольника»</w:t>
      </w:r>
    </w:p>
    <w:p>
      <w:pPr>
        <w:pStyle w:val="Style19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>
      <w:pPr>
        <w:pStyle w:val="Style19"/>
        <w:spacing w:lineRule="atLeast" w:line="285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>
      <w:pPr>
        <w:pStyle w:val="Style19"/>
        <w:spacing w:lineRule="atLeast" w:line="285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5"/>
        <w:gridCol w:w="5850"/>
        <w:gridCol w:w="1305"/>
        <w:gridCol w:w="1305"/>
      </w:tblGrid>
      <w:tr>
        <w:trPr/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Прим.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Вспомним и обсудим!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Знакомимся с компьютером.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9" w:hRule="atLeast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Компьютер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</w:rPr>
              <w:t xml:space="preserve">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твой помощник.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Мастерская скульптора 6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ч.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Как работает скульптор.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Скульптуры разных времен и народов.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Статуэтки.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Рельеф и его виды. Как придать поверхности фактуру и объем?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Рельеф и его виды. Как придать поверхности фактуру и объем?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Конструируем из фольги.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6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Мастерская рукодельницы (швеи, вышивальщицы) 9 ч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Вышивка и вышивание.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Строчка петельного стежка.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Пришивание пуговицы.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Наши проекты. Подарок малышам «Волшебное дерево».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Наши проекты. Подарок малышам «Волшебное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дерево».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История швейной машины.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Секреты швейной машины.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Футляры.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Наши проекты. Подвеска.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Мастерская инженеров - конструкторов, строителей, декораторов 12 ч 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Строительство и украшение дома.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Объем и объемные формы. Развертка.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Подарочные упаковки.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Декорирование(украшение) готовых форм.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Конструирование из сложных разверток.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Модели и конструкции.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Наши проекты. Парад военной техники.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Наша родная армия.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Художник-декоратор.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Филигрань и квиллинг.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Знакомство с понятием "декоративно — прикладное искусство",понятиями "филигрань","квиллинг.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Изонить.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Художественные техники из креповой бумаги.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Мастерская кукольника (5 часов) 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Что такое игрушка?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Театральные куклы. Марионетки.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 xml:space="preserve">Игрушка из носка.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Кукла-неваляшка. Проверка знаний и умений. Итоговый урок.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tLeast" w:line="285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PT Sans">
    <w:altName w:val="sans-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1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Zag11">
    <w:name w:val="Zag_11"/>
    <w:qFormat/>
    <w:rPr>
      <w:color w:val="000000"/>
      <w:w w:val="100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color w:val="000000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Style15">
    <w:name w:val="Основной шрифт абзаца"/>
    <w:qFormat/>
    <w:rPr/>
  </w:style>
  <w:style w:type="character" w:styleId="Appleconvertedspace">
    <w:name w:val="apple-converted-space"/>
    <w:basedOn w:val="Style15"/>
    <w:qFormat/>
    <w:rPr/>
  </w:style>
  <w:style w:type="character" w:styleId="WW8Num36z0">
    <w:name w:val="WW8Num36z0"/>
    <w:qFormat/>
    <w:rPr>
      <w:rFonts w:ascii="Symbol" w:hAnsi="Symbol" w:cs="Symbol"/>
      <w:color w:val="000000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color w:val="000000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1z1">
    <w:name w:val="WW8Num41z1"/>
    <w:qFormat/>
    <w:rPr>
      <w:rFonts w:ascii="Courier New" w:hAnsi="Courier New" w:cs="Courier New"/>
      <w:sz w:val="20"/>
    </w:rPr>
  </w:style>
  <w:style w:type="character" w:styleId="WW8Num41z2">
    <w:name w:val="WW8Num41z2"/>
    <w:qFormat/>
    <w:rPr>
      <w:rFonts w:ascii="Wingdings" w:hAnsi="Wingdings" w:cs="Wingdings"/>
      <w:sz w:val="20"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PT Sans;sans-serif" w:hAnsi="PT Sans;sans-serif" w:cs="OpenSymbol"/>
      <w:b w:val="false"/>
      <w:sz w:val="21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Symbol"/>
      <w:color w:val="000000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color w:val="000000"/>
      <w:sz w:val="20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color w:val="000000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ascii="PT Sans;sans-serif" w:hAnsi="PT Sans;sans-serif" w:cs="OpenSymbol"/>
      <w:b w:val="false"/>
      <w:sz w:val="21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color w:val="000000"/>
      <w:sz w:val="20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color w:val="000000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color w:val="000000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Zag2">
    <w:name w:val="Zag_2"/>
    <w:basedOn w:val="Normal"/>
    <w:qFormat/>
    <w:pPr>
      <w:widowControl w:val="false"/>
      <w:spacing w:lineRule="exact" w:line="291" w:before="0" w:after="129"/>
      <w:jc w:val="center"/>
    </w:pPr>
    <w:rPr>
      <w:b/>
      <w:bCs/>
      <w:color w:val="000000"/>
      <w:lang w:val="en-US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WW8Num35">
    <w:name w:val="WW8Num35"/>
    <w:qFormat/>
  </w:style>
  <w:style w:type="numbering" w:styleId="WW8Num3">
    <w:name w:val="WW8Num3"/>
    <w:qFormat/>
  </w:style>
  <w:style w:type="numbering" w:styleId="WW8Num36">
    <w:name w:val="WW8Num36"/>
    <w:qFormat/>
  </w:style>
  <w:style w:type="numbering" w:styleId="WW8Num20">
    <w:name w:val="WW8Num20"/>
    <w:qFormat/>
  </w:style>
  <w:style w:type="numbering" w:styleId="WW8Num29">
    <w:name w:val="WW8Num29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6">
    <w:name w:val="WW8Num16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LibreOffice/5.2.3.3$Windows_X86_64 LibreOffice_project/d54a8868f08a7b39642414cf2c8ef2f228f780cf</Application>
  <Pages>6</Pages>
  <Words>1308</Words>
  <Characters>9616</Characters>
  <CharactersWithSpaces>10900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2020-08-06T13:26:16Z</dcterms:created>
  <dc:creator/>
  <dc:description/>
  <dc:language>ru-RU</dc:language>
  <cp:lastModifiedBy/>
  <dcterms:modified xsi:type="dcterms:W3CDTF">2020-08-13T12:46:42Z</dcterms:modified>
  <cp:revision>3</cp:revision>
  <dc:subject/>
  <dc:title/>
</cp:coreProperties>
</file>