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71" w:rsidRDefault="00377171" w:rsidP="00475A3A">
      <w:pPr>
        <w:jc w:val="center"/>
        <w:rPr>
          <w:b/>
          <w:sz w:val="28"/>
        </w:rPr>
      </w:pPr>
      <w:r w:rsidRPr="00377171">
        <w:rPr>
          <w:b/>
          <w:noProof/>
          <w:sz w:val="28"/>
        </w:rPr>
        <w:drawing>
          <wp:inline distT="0" distB="0" distL="0" distR="0">
            <wp:extent cx="6480175" cy="8910241"/>
            <wp:effectExtent l="0" t="0" r="0" b="0"/>
            <wp:docPr id="1" name="Рисунок 1" descr="C:\Users\Пользователь\Desktop\н.в.копцева\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.в.копцева\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71" w:rsidRDefault="00377171" w:rsidP="00475A3A">
      <w:pPr>
        <w:jc w:val="center"/>
        <w:rPr>
          <w:b/>
          <w:sz w:val="28"/>
        </w:rPr>
      </w:pPr>
    </w:p>
    <w:p w:rsidR="00377171" w:rsidRDefault="00377171" w:rsidP="00475A3A">
      <w:pPr>
        <w:jc w:val="center"/>
        <w:rPr>
          <w:b/>
          <w:sz w:val="28"/>
        </w:rPr>
      </w:pPr>
    </w:p>
    <w:p w:rsidR="00377171" w:rsidRDefault="00377171" w:rsidP="00475A3A">
      <w:pPr>
        <w:jc w:val="center"/>
        <w:rPr>
          <w:b/>
          <w:sz w:val="28"/>
        </w:rPr>
      </w:pPr>
      <w:bookmarkStart w:id="0" w:name="_GoBack"/>
      <w:bookmarkEnd w:id="0"/>
    </w:p>
    <w:p w:rsidR="00475A3A" w:rsidRPr="000A4725" w:rsidRDefault="00475A3A" w:rsidP="00475A3A">
      <w:pPr>
        <w:jc w:val="center"/>
        <w:rPr>
          <w:b/>
          <w:sz w:val="28"/>
        </w:rPr>
      </w:pPr>
      <w:r w:rsidRPr="000A4725">
        <w:rPr>
          <w:b/>
          <w:sz w:val="28"/>
        </w:rPr>
        <w:lastRenderedPageBreak/>
        <w:t>Пояснительная записка</w:t>
      </w:r>
    </w:p>
    <w:p w:rsidR="00475A3A" w:rsidRDefault="00475A3A" w:rsidP="00475A3A">
      <w:pPr>
        <w:jc w:val="both"/>
      </w:pPr>
      <w:r>
        <w:rPr>
          <w:b/>
          <w:color w:val="000000"/>
        </w:rPr>
        <w:t>Нормативно-правовая база:</w:t>
      </w:r>
    </w:p>
    <w:p w:rsidR="00475A3A" w:rsidRDefault="00475A3A" w:rsidP="00475A3A">
      <w:pPr>
        <w:jc w:val="both"/>
      </w:pPr>
      <w:r>
        <w:rPr>
          <w:color w:val="000000"/>
        </w:rPr>
        <w:t xml:space="preserve"> Рабочая программа по учебному предмету «Математика»</w:t>
      </w:r>
      <w:r>
        <w:rPr>
          <w:b/>
          <w:color w:val="000000"/>
        </w:rPr>
        <w:t xml:space="preserve"> </w:t>
      </w:r>
      <w:r w:rsidR="003B3B75">
        <w:rPr>
          <w:color w:val="000000"/>
        </w:rPr>
        <w:t>в 2021-2022</w:t>
      </w:r>
      <w:r>
        <w:rPr>
          <w:color w:val="000000"/>
        </w:rPr>
        <w:t xml:space="preserve"> учебном году составлена на основе следующих нормативных документов: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Конституции РФ, ст.43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24"/>
          <w:sz w:val="24"/>
          <w:szCs w:val="24"/>
        </w:rPr>
        <w:t xml:space="preserve">      - Федеральный закон "Об образовании в Российской Федерации" </w:t>
      </w:r>
      <w:r>
        <w:rPr>
          <w:rFonts w:ascii="Times New Roman" w:eastAsia="DejaVu Sans" w:hAnsi="Times New Roman"/>
          <w:kern w:val="24"/>
          <w:sz w:val="24"/>
          <w:szCs w:val="24"/>
        </w:rPr>
        <w:br/>
        <w:t>от 29.12.2012 N 273-ФЗ</w:t>
      </w:r>
    </w:p>
    <w:p w:rsidR="003B3B75" w:rsidRDefault="003B3B75" w:rsidP="003B3B75">
      <w:pPr>
        <w:pStyle w:val="af7"/>
        <w:rPr>
          <w:rFonts w:ascii="Times New Roman" w:eastAsia="DejaVu Sans" w:hAnsi="Times New Roman"/>
          <w:kern w:val="24"/>
          <w:sz w:val="24"/>
          <w:szCs w:val="24"/>
        </w:rPr>
      </w:pPr>
      <w:r>
        <w:rPr>
          <w:rFonts w:ascii="Times New Roman" w:eastAsia="DejaVu Sans" w:hAnsi="Times New Roman"/>
          <w:kern w:val="24"/>
          <w:sz w:val="24"/>
          <w:szCs w:val="24"/>
        </w:rPr>
        <w:t xml:space="preserve">       -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2009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2010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2011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2012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2015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2020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>.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1598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 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№1599;</w:t>
      </w:r>
    </w:p>
    <w:p w:rsidR="003B3B75" w:rsidRDefault="003B3B75" w:rsidP="003B3B75">
      <w:pPr>
        <w:pStyle w:val="af7"/>
        <w:rPr>
          <w:rFonts w:ascii="Times New Roman" w:eastAsia="DejaVu Sans" w:hAnsi="Times New Roman"/>
          <w:kern w:val="24"/>
          <w:sz w:val="24"/>
          <w:szCs w:val="24"/>
        </w:rPr>
      </w:pPr>
      <w:r>
        <w:rPr>
          <w:rFonts w:ascii="Times New Roman" w:eastAsia="DejaVu Sans" w:hAnsi="Times New Roman"/>
          <w:kern w:val="24"/>
          <w:sz w:val="24"/>
          <w:szCs w:val="24"/>
        </w:rPr>
        <w:t xml:space="preserve">        -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DejaVu Sans" w:hAnsi="Times New Roman"/>
            <w:kern w:val="24"/>
            <w:sz w:val="24"/>
            <w:szCs w:val="24"/>
          </w:rPr>
          <w:t>2020 г</w:t>
        </w:r>
      </w:smartTag>
      <w:r>
        <w:rPr>
          <w:rFonts w:ascii="Times New Roman" w:eastAsia="DejaVu Sans" w:hAnsi="Times New Roman"/>
          <w:kern w:val="24"/>
          <w:sz w:val="24"/>
          <w:szCs w:val="24"/>
        </w:rPr>
        <w:t>. № 254"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DejaVu Sans" w:hAnsi="Times New Roman"/>
          <w:kern w:val="24"/>
          <w:sz w:val="24"/>
          <w:szCs w:val="24"/>
        </w:rPr>
        <w:t>(Зарегистрирован 02.03.2021 № 62645)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24"/>
          <w:sz w:val="24"/>
          <w:szCs w:val="24"/>
        </w:rPr>
        <w:t xml:space="preserve">       - Постановление Главного государственного санитарного врача Российской Федерации от 30.06.2020 № 16</w:t>
      </w:r>
      <w:r>
        <w:rPr>
          <w:rFonts w:ascii="Times New Roman" w:hAnsi="Times New Roman"/>
          <w:sz w:val="24"/>
          <w:szCs w:val="24"/>
        </w:rPr>
        <w:t xml:space="preserve"> «Об </w:t>
      </w:r>
      <w:r w:rsidRPr="003B3B75">
        <w:rPr>
          <w:rFonts w:ascii="Times New Roman" w:hAnsi="Times New Roman"/>
          <w:sz w:val="24"/>
          <w:szCs w:val="24"/>
        </w:rPr>
        <w:t xml:space="preserve">утверждении </w:t>
      </w:r>
      <w:hyperlink r:id="rId8" w:anchor="6560IO" w:history="1">
        <w:r w:rsidRPr="00CC258D">
          <w:rPr>
            <w:rStyle w:val="af5"/>
            <w:rFonts w:ascii="Times New Roman" w:eastAsia="Andale Sans UI" w:hAnsi="Times New Roman"/>
            <w:color w:val="auto"/>
            <w:sz w:val="24"/>
            <w:szCs w:val="24"/>
          </w:rPr>
  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 w:rsidRPr="00CC2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изменениями на 24 марта 2021 года). 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Методического письма ГОАУ ЯО ИРО о преподавании учебных предметов в начальных классах общеобразовательных учреждений Ярославской области в 2021/2022 учебном году;</w:t>
      </w:r>
    </w:p>
    <w:p w:rsidR="003B3B75" w:rsidRDefault="003B3B75" w:rsidP="003B3B75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Учебного плана МОУ Хмельниковская СОШ;</w:t>
      </w:r>
    </w:p>
    <w:p w:rsidR="00475A3A" w:rsidRPr="00717506" w:rsidRDefault="00475A3A" w:rsidP="00475A3A">
      <w:pPr>
        <w:jc w:val="both"/>
        <w:rPr>
          <w:b/>
        </w:rPr>
      </w:pPr>
    </w:p>
    <w:p w:rsidR="00475A3A" w:rsidRPr="00717506" w:rsidRDefault="00475A3A" w:rsidP="00475A3A">
      <w:pPr>
        <w:autoSpaceDE w:val="0"/>
        <w:rPr>
          <w:rFonts w:eastAsia="Calibri"/>
          <w:lang w:eastAsia="en-US"/>
        </w:rPr>
      </w:pPr>
      <w:r w:rsidRPr="00717506">
        <w:t xml:space="preserve">Рабочая программа  разработана на основе авторской программы «Математика»  (Авторы: </w:t>
      </w:r>
      <w:r w:rsidRPr="00717506">
        <w:rPr>
          <w:rFonts w:eastAsia="Calibri"/>
          <w:bCs/>
          <w:lang w:eastAsia="en-US"/>
        </w:rPr>
        <w:t>М. И. Моро, С. И. Волкова, С. В. Степанова, М. А. Бантова, Г. В. Бельтюкова</w:t>
      </w:r>
      <w:r w:rsidRPr="00717506">
        <w:t xml:space="preserve">  / </w:t>
      </w:r>
      <w:r w:rsidRPr="00717506">
        <w:rPr>
          <w:rFonts w:eastAsia="Calibri"/>
          <w:b/>
          <w:bCs/>
          <w:lang w:eastAsia="en-US"/>
        </w:rPr>
        <w:t xml:space="preserve">Математика. </w:t>
      </w:r>
      <w:r w:rsidRPr="00717506">
        <w:rPr>
          <w:rFonts w:eastAsia="Calibri"/>
          <w:lang w:eastAsia="en-US"/>
        </w:rPr>
        <w:t>Рабочие программы. Предметная линия</w:t>
      </w:r>
      <w:r w:rsidRPr="00717506">
        <w:t xml:space="preserve"> </w:t>
      </w:r>
      <w:r w:rsidRPr="00717506">
        <w:rPr>
          <w:rFonts w:eastAsia="Calibri"/>
          <w:lang w:eastAsia="en-US"/>
        </w:rPr>
        <w:t xml:space="preserve">учебников системы «Школа России». 1—4 классы : пособие для учителей общеобразоват. организаций / [М. И. Моро, С. И. Волкова, С. В. Степанова и др.]. — </w:t>
      </w:r>
    </w:p>
    <w:p w:rsidR="00475A3A" w:rsidRPr="00717506" w:rsidRDefault="00475A3A" w:rsidP="00475A3A">
      <w:pPr>
        <w:autoSpaceDE w:val="0"/>
      </w:pPr>
      <w:r w:rsidRPr="00717506">
        <w:rPr>
          <w:rFonts w:eastAsia="Calibri"/>
          <w:lang w:eastAsia="en-US"/>
        </w:rPr>
        <w:t>М.: Просвещение, 2014)</w:t>
      </w:r>
      <w:r w:rsidRPr="00717506">
        <w:t xml:space="preserve"> </w:t>
      </w:r>
    </w:p>
    <w:p w:rsidR="00475A3A" w:rsidRPr="00717506" w:rsidRDefault="00475A3A" w:rsidP="00475A3A">
      <w:pPr>
        <w:autoSpaceDE w:val="0"/>
      </w:pPr>
      <w:r w:rsidRPr="00717506">
        <w:t>Авторская программа используется без изменений.</w:t>
      </w:r>
    </w:p>
    <w:p w:rsidR="00475A3A" w:rsidRPr="00717506" w:rsidRDefault="00475A3A" w:rsidP="00475A3A">
      <w:pPr>
        <w:ind w:firstLine="540"/>
        <w:jc w:val="both"/>
      </w:pPr>
      <w:r w:rsidRPr="00717506">
        <w:t xml:space="preserve"> </w:t>
      </w:r>
    </w:p>
    <w:p w:rsidR="00475A3A" w:rsidRPr="00717506" w:rsidRDefault="00475A3A" w:rsidP="00475A3A">
      <w:pPr>
        <w:ind w:firstLine="540"/>
        <w:jc w:val="both"/>
      </w:pPr>
      <w:r w:rsidRPr="00717506">
        <w:t>Основными</w:t>
      </w:r>
      <w:r w:rsidRPr="00717506">
        <w:rPr>
          <w:b/>
        </w:rPr>
        <w:t xml:space="preserve"> целями</w:t>
      </w:r>
      <w:r w:rsidRPr="00717506">
        <w:t xml:space="preserve"> начального обучения математике являются:</w:t>
      </w:r>
    </w:p>
    <w:p w:rsidR="00475A3A" w:rsidRPr="00717506" w:rsidRDefault="00475A3A" w:rsidP="00475A3A">
      <w:pPr>
        <w:numPr>
          <w:ilvl w:val="0"/>
          <w:numId w:val="1"/>
        </w:numPr>
        <w:ind w:left="0" w:firstLine="540"/>
        <w:jc w:val="both"/>
      </w:pPr>
      <w:r w:rsidRPr="00717506">
        <w:t>Математическое развитие младших школьников.</w:t>
      </w:r>
    </w:p>
    <w:p w:rsidR="00475A3A" w:rsidRPr="00717506" w:rsidRDefault="00475A3A" w:rsidP="00475A3A">
      <w:pPr>
        <w:numPr>
          <w:ilvl w:val="0"/>
          <w:numId w:val="1"/>
        </w:numPr>
        <w:ind w:left="0" w:firstLine="540"/>
        <w:jc w:val="both"/>
      </w:pPr>
      <w:r w:rsidRPr="00717506">
        <w:t>Формирование системы начальных математических знаний.</w:t>
      </w:r>
    </w:p>
    <w:p w:rsidR="00475A3A" w:rsidRPr="00717506" w:rsidRDefault="00475A3A" w:rsidP="00475A3A">
      <w:pPr>
        <w:numPr>
          <w:ilvl w:val="0"/>
          <w:numId w:val="1"/>
        </w:numPr>
        <w:ind w:left="0" w:firstLine="540"/>
        <w:jc w:val="both"/>
      </w:pPr>
      <w:r w:rsidRPr="00717506">
        <w:t xml:space="preserve"> Воспитание интереса к математике, к умственной деятельности.</w:t>
      </w:r>
    </w:p>
    <w:p w:rsidR="00475A3A" w:rsidRPr="00717506" w:rsidRDefault="00475A3A" w:rsidP="00475A3A">
      <w:pPr>
        <w:ind w:firstLine="540"/>
        <w:jc w:val="both"/>
        <w:rPr>
          <w:b/>
        </w:rPr>
      </w:pPr>
    </w:p>
    <w:p w:rsidR="00475A3A" w:rsidRPr="00717506" w:rsidRDefault="00475A3A" w:rsidP="00475A3A">
      <w:pPr>
        <w:ind w:firstLine="540"/>
        <w:jc w:val="both"/>
      </w:pPr>
      <w:r w:rsidRPr="00717506">
        <w:t xml:space="preserve">Программа определяет ряд </w:t>
      </w:r>
      <w:r w:rsidRPr="00717506">
        <w:rPr>
          <w:b/>
        </w:rPr>
        <w:t>задач</w:t>
      </w:r>
      <w:r w:rsidRPr="00717506">
        <w:t>, решение которых направлено на достижение основных целей начального математического образования:</w:t>
      </w:r>
    </w:p>
    <w:p w:rsidR="00475A3A" w:rsidRPr="00717506" w:rsidRDefault="00475A3A" w:rsidP="00475A3A">
      <w:pPr>
        <w:ind w:firstLine="540"/>
        <w:jc w:val="both"/>
      </w:pPr>
      <w:r w:rsidRPr="00717506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475A3A" w:rsidRPr="00717506" w:rsidRDefault="00475A3A" w:rsidP="00475A3A">
      <w:pPr>
        <w:ind w:firstLine="540"/>
        <w:jc w:val="both"/>
      </w:pPr>
      <w:r w:rsidRPr="00717506">
        <w:t xml:space="preserve">— развитие основ логического, знаково-символического и алгоритмического мышления; </w:t>
      </w:r>
    </w:p>
    <w:p w:rsidR="00475A3A" w:rsidRPr="00717506" w:rsidRDefault="00475A3A" w:rsidP="00475A3A">
      <w:pPr>
        <w:ind w:firstLine="540"/>
        <w:jc w:val="both"/>
      </w:pPr>
      <w:r w:rsidRPr="00717506">
        <w:t>— развитие пространственного воображения;</w:t>
      </w:r>
    </w:p>
    <w:p w:rsidR="00475A3A" w:rsidRPr="00717506" w:rsidRDefault="00475A3A" w:rsidP="00475A3A">
      <w:pPr>
        <w:ind w:firstLine="540"/>
        <w:jc w:val="both"/>
      </w:pPr>
      <w:r w:rsidRPr="00717506">
        <w:t>— развитие математической речи;</w:t>
      </w:r>
    </w:p>
    <w:p w:rsidR="00475A3A" w:rsidRPr="00717506" w:rsidRDefault="00475A3A" w:rsidP="00475A3A">
      <w:pPr>
        <w:ind w:firstLine="540"/>
        <w:jc w:val="both"/>
      </w:pPr>
      <w:r w:rsidRPr="00717506"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75A3A" w:rsidRPr="00717506" w:rsidRDefault="00475A3A" w:rsidP="00475A3A">
      <w:pPr>
        <w:ind w:firstLine="540"/>
        <w:jc w:val="both"/>
      </w:pPr>
      <w:r w:rsidRPr="00717506">
        <w:t>— формирование умения вести поиск информации и работать с ней;</w:t>
      </w:r>
    </w:p>
    <w:p w:rsidR="00475A3A" w:rsidRPr="00717506" w:rsidRDefault="00475A3A" w:rsidP="00475A3A">
      <w:pPr>
        <w:ind w:firstLine="540"/>
        <w:jc w:val="both"/>
      </w:pPr>
      <w:r w:rsidRPr="00717506">
        <w:t>— формирование первоначальных представлений о компьютерной грамотности;</w:t>
      </w:r>
    </w:p>
    <w:p w:rsidR="00475A3A" w:rsidRPr="00717506" w:rsidRDefault="00475A3A" w:rsidP="00475A3A">
      <w:pPr>
        <w:tabs>
          <w:tab w:val="right" w:pos="9355"/>
        </w:tabs>
        <w:ind w:firstLine="540"/>
        <w:jc w:val="both"/>
      </w:pPr>
      <w:r w:rsidRPr="00717506">
        <w:t>— развитие познавательных способностей;</w:t>
      </w:r>
    </w:p>
    <w:p w:rsidR="00475A3A" w:rsidRPr="00717506" w:rsidRDefault="00475A3A" w:rsidP="00475A3A">
      <w:pPr>
        <w:ind w:firstLine="540"/>
        <w:jc w:val="both"/>
      </w:pPr>
      <w:r w:rsidRPr="00717506">
        <w:t>— воспитание стремления к расширению математических знаний;</w:t>
      </w:r>
    </w:p>
    <w:p w:rsidR="00475A3A" w:rsidRPr="00717506" w:rsidRDefault="00475A3A" w:rsidP="00475A3A">
      <w:pPr>
        <w:ind w:firstLine="540"/>
        <w:jc w:val="both"/>
      </w:pPr>
      <w:r w:rsidRPr="00717506">
        <w:t>— формирование критичности мышления;</w:t>
      </w:r>
    </w:p>
    <w:p w:rsidR="00475A3A" w:rsidRPr="00717506" w:rsidRDefault="00475A3A" w:rsidP="00475A3A">
      <w:pPr>
        <w:ind w:firstLine="540"/>
        <w:jc w:val="both"/>
      </w:pPr>
      <w:r w:rsidRPr="00717506"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475A3A" w:rsidRPr="00717506" w:rsidRDefault="00475A3A" w:rsidP="00475A3A">
      <w:pPr>
        <w:jc w:val="both"/>
        <w:rPr>
          <w:b/>
        </w:rPr>
      </w:pPr>
      <w:r w:rsidRPr="00717506">
        <w:t xml:space="preserve"> </w:t>
      </w:r>
    </w:p>
    <w:p w:rsidR="00475A3A" w:rsidRPr="00717506" w:rsidRDefault="00475A3A" w:rsidP="00475A3A">
      <w:pPr>
        <w:ind w:firstLine="540"/>
        <w:jc w:val="both"/>
        <w:rPr>
          <w:b/>
        </w:rPr>
      </w:pPr>
      <w:r w:rsidRPr="00717506">
        <w:rPr>
          <w:b/>
        </w:rPr>
        <w:t>Место курса в учебном плане</w:t>
      </w:r>
    </w:p>
    <w:p w:rsidR="00475A3A" w:rsidRPr="00717506" w:rsidRDefault="00475A3A" w:rsidP="00475A3A">
      <w:pPr>
        <w:ind w:firstLine="540"/>
        <w:jc w:val="both"/>
      </w:pPr>
      <w:r w:rsidRPr="00717506">
        <w:t xml:space="preserve">На изучение математики во 2 классе  отводится 4 ч в неделю. </w:t>
      </w:r>
    </w:p>
    <w:p w:rsidR="00475A3A" w:rsidRPr="00E739EC" w:rsidRDefault="00475A3A" w:rsidP="00475A3A">
      <w:pPr>
        <w:ind w:firstLine="540"/>
        <w:jc w:val="both"/>
      </w:pPr>
      <w:r w:rsidRPr="00717506">
        <w:t>Рабочая программа рассчитана  на 136 ч (34 учебные недели)</w:t>
      </w:r>
    </w:p>
    <w:p w:rsidR="00475A3A" w:rsidRPr="00E739EC" w:rsidRDefault="00475A3A" w:rsidP="00475A3A">
      <w:pPr>
        <w:pStyle w:val="2"/>
        <w:jc w:val="center"/>
      </w:pPr>
      <w:r w:rsidRPr="00717506">
        <w:t>Планируемые результаты изучения курса «Математика» по итогам 2 класса</w:t>
      </w:r>
    </w:p>
    <w:p w:rsidR="00475A3A" w:rsidRPr="00717506" w:rsidRDefault="00475A3A" w:rsidP="00475A3A">
      <w:pPr>
        <w:pStyle w:val="5"/>
        <w:spacing w:before="0"/>
        <w:ind w:firstLine="709"/>
        <w:jc w:val="center"/>
        <w:rPr>
          <w:rFonts w:ascii="Times New Roman" w:hAnsi="Times New Roman"/>
          <w:i w:val="0"/>
          <w:sz w:val="22"/>
          <w:szCs w:val="24"/>
        </w:rPr>
      </w:pPr>
      <w:r w:rsidRPr="00717506">
        <w:rPr>
          <w:rFonts w:ascii="Times New Roman" w:hAnsi="Times New Roman"/>
          <w:bCs w:val="0"/>
          <w:i w:val="0"/>
          <w:sz w:val="24"/>
        </w:rPr>
        <w:t>ЛИЧНОСТНЫЕ РЕЗУЛЬТАТЫ</w:t>
      </w:r>
    </w:p>
    <w:p w:rsidR="00475A3A" w:rsidRPr="00717506" w:rsidRDefault="00475A3A" w:rsidP="00475A3A">
      <w:pPr>
        <w:ind w:firstLine="709"/>
      </w:pPr>
      <w:r w:rsidRPr="00717506">
        <w:t>У учащегося будут сформированы:</w:t>
      </w:r>
    </w:p>
    <w:p w:rsidR="00475A3A" w:rsidRPr="00717506" w:rsidRDefault="00475A3A" w:rsidP="00475A3A">
      <w:pPr>
        <w:numPr>
          <w:ilvl w:val="0"/>
          <w:numId w:val="28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475A3A" w:rsidRPr="00717506" w:rsidRDefault="00475A3A" w:rsidP="00475A3A">
      <w:pPr>
        <w:numPr>
          <w:ilvl w:val="0"/>
          <w:numId w:val="29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475A3A" w:rsidRPr="00717506" w:rsidRDefault="00475A3A" w:rsidP="00475A3A">
      <w:pPr>
        <w:numPr>
          <w:ilvl w:val="0"/>
          <w:numId w:val="29"/>
        </w:numPr>
        <w:tabs>
          <w:tab w:val="left" w:pos="709"/>
        </w:tabs>
        <w:ind w:left="0" w:firstLine="709"/>
        <w:rPr>
          <w:lang w:eastAsia="en-US"/>
        </w:rPr>
      </w:pPr>
      <w:r w:rsidRPr="00717506">
        <w:t>элементарные умения самостоятельного выполнения работ и осознание личной ответственности за проделанную работу;</w:t>
      </w:r>
    </w:p>
    <w:p w:rsidR="00475A3A" w:rsidRPr="00717506" w:rsidRDefault="00475A3A" w:rsidP="00475A3A">
      <w:pPr>
        <w:numPr>
          <w:ilvl w:val="0"/>
          <w:numId w:val="30"/>
        </w:numPr>
        <w:tabs>
          <w:tab w:val="left" w:pos="709"/>
        </w:tabs>
        <w:ind w:left="0" w:firstLine="709"/>
      </w:pPr>
      <w:r w:rsidRPr="00717506">
        <w:t>элементарные правила общения (знание правил общения и их применение);</w:t>
      </w:r>
    </w:p>
    <w:p w:rsidR="00475A3A" w:rsidRPr="00717506" w:rsidRDefault="00475A3A" w:rsidP="00475A3A">
      <w:pPr>
        <w:numPr>
          <w:ilvl w:val="0"/>
          <w:numId w:val="30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75A3A" w:rsidRPr="00717506" w:rsidRDefault="00475A3A" w:rsidP="00475A3A">
      <w:pPr>
        <w:numPr>
          <w:ilvl w:val="0"/>
          <w:numId w:val="30"/>
        </w:numPr>
        <w:tabs>
          <w:tab w:val="left" w:pos="709"/>
        </w:tabs>
        <w:ind w:left="0" w:firstLine="709"/>
        <w:rPr>
          <w:lang w:eastAsia="en-US"/>
        </w:rPr>
      </w:pPr>
      <w:r w:rsidRPr="00717506">
        <w:rPr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для формирования:</w:t>
      </w:r>
    </w:p>
    <w:p w:rsidR="00475A3A" w:rsidRPr="00717506" w:rsidRDefault="00475A3A" w:rsidP="00475A3A">
      <w:pPr>
        <w:numPr>
          <w:ilvl w:val="0"/>
          <w:numId w:val="28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475A3A" w:rsidRPr="00717506" w:rsidRDefault="00475A3A" w:rsidP="00475A3A">
      <w:pPr>
        <w:numPr>
          <w:ilvl w:val="0"/>
          <w:numId w:val="28"/>
        </w:numPr>
        <w:tabs>
          <w:tab w:val="left" w:pos="709"/>
        </w:tabs>
        <w:ind w:left="0" w:firstLine="709"/>
        <w:rPr>
          <w:lang w:eastAsia="en-US"/>
        </w:rPr>
      </w:pPr>
      <w:r w:rsidRPr="00717506">
        <w:rPr>
          <w:i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75A3A" w:rsidRPr="00717506" w:rsidRDefault="00475A3A" w:rsidP="00475A3A">
      <w:pPr>
        <w:numPr>
          <w:ilvl w:val="0"/>
          <w:numId w:val="29"/>
        </w:numPr>
        <w:ind w:left="0" w:firstLine="709"/>
        <w:rPr>
          <w:lang w:eastAsia="ar-SA"/>
        </w:rPr>
      </w:pPr>
      <w:r w:rsidRPr="00717506">
        <w:rPr>
          <w:i/>
          <w:lang w:eastAsia="ar-SA"/>
        </w:rPr>
        <w:t>потребности в проведении самоконтроля и в оценке результатов учебной деятельности.</w:t>
      </w:r>
    </w:p>
    <w:p w:rsidR="00475A3A" w:rsidRPr="00717506" w:rsidRDefault="00475A3A" w:rsidP="00475A3A">
      <w:pPr>
        <w:pStyle w:val="5"/>
        <w:spacing w:before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717506">
        <w:rPr>
          <w:rFonts w:ascii="Times New Roman" w:hAnsi="Times New Roman"/>
          <w:i w:val="0"/>
          <w:sz w:val="24"/>
          <w:szCs w:val="24"/>
        </w:rPr>
        <w:t>МЕТАПРЕДМЕТНЫЕ РЕЗУЛЬТАТЫ</w:t>
      </w: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17506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составлять под руководством учителя план действий для решения учебных задач;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  <w:rPr>
          <w:lang w:eastAsia="en-US"/>
        </w:rPr>
      </w:pPr>
      <w:r w:rsidRPr="00717506">
        <w:rPr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</w:pPr>
      <w:r w:rsidRPr="00717506">
        <w:rPr>
          <w:i/>
        </w:rPr>
        <w:lastRenderedPageBreak/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</w:pPr>
      <w:r w:rsidRPr="00717506">
        <w:rPr>
          <w:i/>
        </w:rPr>
        <w:t>оценивать правильность выполнения действий по решению учебной задачи и вносить необходимые исправления;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</w:pPr>
      <w:r w:rsidRPr="00717506">
        <w:rPr>
          <w:i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475A3A" w:rsidRPr="00717506" w:rsidRDefault="00475A3A" w:rsidP="00475A3A">
      <w:pPr>
        <w:numPr>
          <w:ilvl w:val="0"/>
          <w:numId w:val="31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*контролировать ход совместной работы и оказывать помощь товарищу в случаях затруднений</w:t>
      </w:r>
      <w:r w:rsidRPr="00717506">
        <w:rPr>
          <w:i/>
        </w:rPr>
        <w:t>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17506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  <w:rPr>
          <w:bCs/>
          <w:iCs/>
        </w:rPr>
      </w:pPr>
      <w:r w:rsidRPr="00717506">
        <w:rPr>
          <w:bCs/>
          <w:iCs/>
        </w:rPr>
        <w:t>строить несложные модели математических понятий и отношений, ситуаций, описанных в задачах;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</w:pPr>
      <w:r w:rsidRPr="00717506">
        <w:t>описывать результаты учебных действий, используя математические термины и записи;</w:t>
      </w:r>
    </w:p>
    <w:p w:rsidR="00475A3A" w:rsidRPr="00717506" w:rsidRDefault="00475A3A" w:rsidP="00475A3A">
      <w:pPr>
        <w:numPr>
          <w:ilvl w:val="0"/>
          <w:numId w:val="28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475A3A" w:rsidRPr="00717506" w:rsidRDefault="00475A3A" w:rsidP="00475A3A">
      <w:pPr>
        <w:pStyle w:val="af6"/>
        <w:numPr>
          <w:ilvl w:val="0"/>
          <w:numId w:val="32"/>
        </w:numPr>
        <w:tabs>
          <w:tab w:val="left" w:pos="709"/>
        </w:tabs>
        <w:ind w:left="0" w:firstLine="709"/>
        <w:rPr>
          <w:bCs/>
          <w:iCs/>
          <w:lang w:eastAsia="en-US"/>
        </w:rPr>
      </w:pPr>
      <w:r w:rsidRPr="00717506">
        <w:rPr>
          <w:bCs/>
          <w:iCs/>
        </w:rPr>
        <w:t>иметь общее представление о базовых межпредметных понятиях: числе, величине, геометрической фигуре;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  <w:rPr>
          <w:bCs/>
          <w:iCs/>
        </w:rPr>
      </w:pPr>
      <w:r w:rsidRPr="00717506">
        <w:rPr>
          <w:bCs/>
          <w:iCs/>
        </w:rPr>
        <w:t>применять полученные знания в изменённых условиях;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</w:pPr>
      <w:r w:rsidRPr="00717506">
        <w:t>осваивать способы решения задач творческого и поискового характера;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</w:pPr>
      <w:r w:rsidRPr="00717506"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</w:pPr>
      <w:r w:rsidRPr="00717506"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709"/>
        </w:tabs>
        <w:ind w:left="0" w:firstLine="709"/>
      </w:pPr>
      <w:r w:rsidRPr="00717506">
        <w:t>представлять собранную в результате расширенного поиска информацию в разной форме (пересказ, текст, таблицы).</w:t>
      </w:r>
    </w:p>
    <w:p w:rsidR="00475A3A" w:rsidRPr="00717506" w:rsidRDefault="00475A3A" w:rsidP="00475A3A">
      <w:pPr>
        <w:pStyle w:val="af6"/>
        <w:tabs>
          <w:tab w:val="left" w:pos="285"/>
        </w:tabs>
        <w:ind w:left="0" w:firstLine="709"/>
        <w:rPr>
          <w:bCs/>
          <w:iCs/>
        </w:rPr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851"/>
        </w:tabs>
        <w:ind w:left="0" w:firstLine="709"/>
      </w:pPr>
      <w:r w:rsidRPr="00717506">
        <w:rPr>
          <w:i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851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475A3A" w:rsidRPr="00717506" w:rsidRDefault="00475A3A" w:rsidP="00475A3A">
      <w:pPr>
        <w:numPr>
          <w:ilvl w:val="0"/>
          <w:numId w:val="32"/>
        </w:numPr>
        <w:tabs>
          <w:tab w:val="left" w:pos="851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475A3A" w:rsidRPr="00717506" w:rsidRDefault="00475A3A" w:rsidP="00475A3A">
      <w:pPr>
        <w:ind w:firstLine="709"/>
        <w:rPr>
          <w:lang w:eastAsia="en-US"/>
        </w:rPr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17506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строить речевое высказывание в устной форме, использовать математическую терминологию;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оценивать различные подходы и точки зрения на обсуждаемый вопрос;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уважительно вести диалог с товарищами, стремиться к тому, чтобы учитывать разные мнения;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t>осуществлять взаимный контроль и оказывать в сотрудничестве необходимую взаимную помощь.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rPr>
          <w:i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475A3A" w:rsidRPr="00717506" w:rsidRDefault="00475A3A" w:rsidP="00475A3A">
      <w:pPr>
        <w:numPr>
          <w:ilvl w:val="0"/>
          <w:numId w:val="33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475A3A" w:rsidRPr="00717506" w:rsidRDefault="00475A3A" w:rsidP="00475A3A">
      <w:pPr>
        <w:pStyle w:val="5"/>
        <w:spacing w:before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717506">
        <w:rPr>
          <w:rFonts w:ascii="Times New Roman" w:hAnsi="Times New Roman"/>
          <w:i w:val="0"/>
          <w:sz w:val="24"/>
          <w:szCs w:val="24"/>
        </w:rPr>
        <w:t>ПРЕДМЕТНЫЕ РЕЗУЛЬТАТЫ</w:t>
      </w: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7506">
        <w:rPr>
          <w:rFonts w:ascii="Times New Roman" w:hAnsi="Times New Roman"/>
          <w:b w:val="0"/>
          <w:sz w:val="24"/>
          <w:szCs w:val="24"/>
        </w:rPr>
        <w:t>ЧИСЛА И ВЕЛИЧИНЫ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образовывать, называть, читать, записывать числа от 0 до 100;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сравнивать числа и записывать результат сравнения;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упорядочивать заданные числа;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заменять двузначное число суммой разрядных слагаемых;</w:t>
      </w:r>
    </w:p>
    <w:p w:rsidR="00475A3A" w:rsidRPr="00717506" w:rsidRDefault="00475A3A" w:rsidP="00475A3A">
      <w:pPr>
        <w:numPr>
          <w:ilvl w:val="0"/>
          <w:numId w:val="34"/>
        </w:numPr>
        <w:ind w:left="0" w:firstLine="709"/>
      </w:pPr>
      <w:r w:rsidRPr="00717506">
        <w:t>выполнять сложение и вычитание вида 30 + 5, 35–5, 35–30;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группировать числа по заданному или самостоятельно установленному признаку;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 xml:space="preserve">читать и записывать значения величины </w:t>
      </w:r>
      <w:r w:rsidRPr="00717506">
        <w:rPr>
          <w:i/>
        </w:rPr>
        <w:t>длины</w:t>
      </w:r>
      <w:r w:rsidRPr="00717506">
        <w:t xml:space="preserve">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717506">
          <w:t>100 см</w:t>
        </w:r>
      </w:smartTag>
      <w:r w:rsidRPr="00717506"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717506">
          <w:t>1 м</w:t>
        </w:r>
      </w:smartTag>
      <w:r w:rsidRPr="00717506">
        <w:t xml:space="preserve"> = 10 дм; 1 дм = </w:t>
      </w:r>
      <w:smartTag w:uri="urn:schemas-microsoft-com:office:smarttags" w:element="metricconverter">
        <w:smartTagPr>
          <w:attr w:name="ProductID" w:val="10 см"/>
        </w:smartTagPr>
        <w:r w:rsidRPr="00717506">
          <w:t>10 см</w:t>
        </w:r>
      </w:smartTag>
      <w:r w:rsidRPr="00717506">
        <w:t>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 xml:space="preserve">читать и записывать значение величины </w:t>
      </w:r>
      <w:r w:rsidRPr="00717506">
        <w:rPr>
          <w:i/>
          <w:iCs/>
        </w:rPr>
        <w:t>время</w:t>
      </w:r>
      <w:r w:rsidRPr="00717506"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t>записывать и использовать соотношение между рублём и копейкой: 1 р. = 100 к.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группировать объекты по разным признакам;</w:t>
      </w:r>
    </w:p>
    <w:p w:rsidR="00475A3A" w:rsidRPr="00717506" w:rsidRDefault="00475A3A" w:rsidP="00475A3A">
      <w:pPr>
        <w:numPr>
          <w:ilvl w:val="0"/>
          <w:numId w:val="34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7506">
        <w:rPr>
          <w:rFonts w:ascii="Times New Roman" w:hAnsi="Times New Roman"/>
          <w:b w:val="0"/>
          <w:sz w:val="24"/>
          <w:szCs w:val="24"/>
        </w:rPr>
        <w:t>АРИФМЕТИЧЕСКИЕ ДЕЙСТВИЯ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 xml:space="preserve">воспроизводить по памяти таблицу сложения чисел в пределах 20 и использовать её при выполнении действий </w:t>
      </w:r>
      <w:r w:rsidRPr="00717506">
        <w:rPr>
          <w:i/>
          <w:iCs/>
        </w:rPr>
        <w:t>сложения</w:t>
      </w:r>
      <w:r w:rsidRPr="00717506">
        <w:t xml:space="preserve"> и </w:t>
      </w:r>
      <w:r w:rsidRPr="00717506">
        <w:rPr>
          <w:i/>
          <w:iCs/>
        </w:rPr>
        <w:t>вычитания</w:t>
      </w:r>
      <w:r w:rsidRPr="00717506">
        <w:t>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выполнять сложение и вычитание в пределах 100: в более лёгких случаях устно, в более сложных — письменно (столбиком);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выполнять проверку правильности выполнения сложения и вычитания;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 xml:space="preserve">называть и обозначать действия </w:t>
      </w:r>
      <w:r w:rsidRPr="00717506">
        <w:rPr>
          <w:i/>
          <w:iCs/>
        </w:rPr>
        <w:t>умножения</w:t>
      </w:r>
      <w:r w:rsidRPr="00717506">
        <w:t xml:space="preserve"> и </w:t>
      </w:r>
      <w:r w:rsidRPr="00717506">
        <w:rPr>
          <w:i/>
          <w:iCs/>
        </w:rPr>
        <w:t>деления</w:t>
      </w:r>
      <w:r w:rsidRPr="00717506">
        <w:t>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использовать термины: уравнение, буквенное выражение;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заменять сумму одинаковых слагаемых произведением и произведение — суммой одинаковых слагаемых;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умножать 1 и 0 на число; умножать и делить на 10;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читать и записывать числовые выражения в 2 действия;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находить значения числовых выражений в 2 действия, содержащих сложение и вычитание (со скобками и без скобок);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применять переместительное и сочетательное свойства сложения при вычислениях.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решать простые уравнения подбором неизвестного числа;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lastRenderedPageBreak/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раскрывать конкретный смысл действий «умножение»  и «деление»;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применять переместительное свойство умножения при вычислениях;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называть компоненты и результаты действий умножения и деления;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устанавливать взаимосвязи между компонентами и результатом умножения;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  <w:rPr>
          <w:lang w:eastAsia="en-US"/>
        </w:rPr>
      </w:pPr>
      <w:r w:rsidRPr="00717506">
        <w:rPr>
          <w:i/>
          <w:lang w:eastAsia="ar-SA"/>
        </w:rPr>
        <w:t>выполнять умножение и деление с числами 2 и 3.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7506">
        <w:rPr>
          <w:rFonts w:ascii="Times New Roman" w:hAnsi="Times New Roman"/>
          <w:b w:val="0"/>
          <w:sz w:val="24"/>
          <w:szCs w:val="24"/>
        </w:rPr>
        <w:t>РАБОТА С ТЕКСТОВЫМИ ЗАДАЧАМИ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717506">
        <w:rPr>
          <w:i/>
        </w:rPr>
        <w:t>умножение</w:t>
      </w:r>
      <w:r w:rsidRPr="00717506">
        <w:t xml:space="preserve"> и </w:t>
      </w:r>
      <w:r w:rsidRPr="00717506">
        <w:rPr>
          <w:i/>
        </w:rPr>
        <w:t>деление</w:t>
      </w:r>
      <w:r w:rsidRPr="00717506">
        <w:t>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выполнять краткую запись задачи, схематический рисунок;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5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решать задачи с величинами: цена, количество, стоимость.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7506">
        <w:rPr>
          <w:rFonts w:ascii="Times New Roman" w:hAnsi="Times New Roman"/>
          <w:b w:val="0"/>
          <w:sz w:val="24"/>
          <w:szCs w:val="24"/>
        </w:rPr>
        <w:t>ПРОСТРАНСТВЕННЫЕ ОТНОШЕНИЯ</w:t>
      </w:r>
    </w:p>
    <w:p w:rsidR="00475A3A" w:rsidRPr="00717506" w:rsidRDefault="00475A3A" w:rsidP="00475A3A">
      <w:pPr>
        <w:pStyle w:val="7"/>
        <w:spacing w:before="0"/>
        <w:ind w:firstLine="709"/>
        <w:jc w:val="center"/>
        <w:rPr>
          <w:rFonts w:ascii="Times New Roman" w:hAnsi="Times New Roman"/>
          <w:i/>
        </w:rPr>
      </w:pPr>
      <w:r w:rsidRPr="00717506">
        <w:rPr>
          <w:rFonts w:ascii="Times New Roman" w:hAnsi="Times New Roman"/>
        </w:rPr>
        <w:t>ГЕОМЕТРИЧЕСКИЕ ФИГУРЫ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</w:pPr>
      <w:r w:rsidRPr="00717506">
        <w:t>распознавать и называть углы разных видов: прямой, острый, тупой;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</w:pPr>
      <w:r w:rsidRPr="00717506"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</w:pPr>
      <w:r w:rsidRPr="00717506"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75A3A" w:rsidRPr="00717506" w:rsidRDefault="00475A3A" w:rsidP="00475A3A">
      <w:pPr>
        <w:numPr>
          <w:ilvl w:val="0"/>
          <w:numId w:val="36"/>
        </w:numPr>
        <w:ind w:left="0" w:firstLine="709"/>
      </w:pPr>
      <w:r w:rsidRPr="00717506">
        <w:t>соотносить реальные объекты с моделями и чертежами треугольника, прямоугольника (квадрата).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</w:pPr>
      <w:r w:rsidRPr="00717506">
        <w:rPr>
          <w:i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475A3A" w:rsidRPr="00717506" w:rsidRDefault="00475A3A" w:rsidP="00475A3A">
      <w:pPr>
        <w:ind w:firstLine="709"/>
      </w:pPr>
    </w:p>
    <w:p w:rsidR="00475A3A" w:rsidRPr="00717506" w:rsidRDefault="00475A3A" w:rsidP="00475A3A">
      <w:pPr>
        <w:pStyle w:val="7"/>
        <w:spacing w:before="0"/>
        <w:ind w:firstLine="709"/>
        <w:jc w:val="center"/>
        <w:rPr>
          <w:rFonts w:ascii="Times New Roman" w:hAnsi="Times New Roman"/>
        </w:rPr>
      </w:pPr>
      <w:r w:rsidRPr="00717506">
        <w:rPr>
          <w:rFonts w:ascii="Times New Roman" w:hAnsi="Times New Roman"/>
        </w:rPr>
        <w:t>ГЕОМЕТРИЧЕСКИЕ ВЕЛИЧИНЫ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 xml:space="preserve">читать и записывать значение величины </w:t>
      </w:r>
      <w:r w:rsidRPr="00717506">
        <w:rPr>
          <w:i/>
          <w:iCs/>
          <w:lang w:eastAsia="ar-SA"/>
        </w:rPr>
        <w:t>длина</w:t>
      </w:r>
      <w:r w:rsidRPr="00717506">
        <w:rPr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475A3A" w:rsidRPr="00717506" w:rsidRDefault="00475A3A" w:rsidP="00475A3A">
      <w:pPr>
        <w:ind w:firstLine="709"/>
        <w:rPr>
          <w:lang w:eastAsia="en-US"/>
        </w:rPr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выбирать наиболее подходящие единицы длины в конкретной ситуации;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вычислять периметр прямоугольника (квадрата).</w:t>
      </w:r>
    </w:p>
    <w:p w:rsidR="00475A3A" w:rsidRPr="00717506" w:rsidRDefault="00475A3A" w:rsidP="00475A3A">
      <w:pPr>
        <w:ind w:firstLine="709"/>
        <w:rPr>
          <w:lang w:eastAsia="en-US"/>
        </w:rPr>
      </w:pPr>
    </w:p>
    <w:p w:rsidR="00475A3A" w:rsidRPr="00717506" w:rsidRDefault="00475A3A" w:rsidP="00475A3A">
      <w:pPr>
        <w:pStyle w:val="6"/>
        <w:spacing w:before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7506">
        <w:rPr>
          <w:rFonts w:ascii="Times New Roman" w:hAnsi="Times New Roman"/>
          <w:b w:val="0"/>
          <w:sz w:val="24"/>
          <w:szCs w:val="24"/>
        </w:rPr>
        <w:t>РАБОТА С ИНФОРМАЦИЕЙ</w:t>
      </w:r>
    </w:p>
    <w:p w:rsidR="00475A3A" w:rsidRPr="00717506" w:rsidRDefault="00475A3A" w:rsidP="00475A3A">
      <w:pPr>
        <w:ind w:firstLine="709"/>
      </w:pPr>
      <w:r w:rsidRPr="00717506">
        <w:t>Учащийся научится: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читать и заполнять таблицы по результатам выполнения задания;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t>проводить логические рассуждения и делать выводы;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lang w:eastAsia="ar-SA"/>
        </w:rPr>
        <w:lastRenderedPageBreak/>
        <w:t xml:space="preserve">понимать простейшие высказывания с логическими связками: </w:t>
      </w:r>
      <w:r w:rsidRPr="00717506">
        <w:rPr>
          <w:i/>
          <w:lang w:eastAsia="ar-SA"/>
        </w:rPr>
        <w:t>если…, то…</w:t>
      </w:r>
      <w:r w:rsidRPr="00717506">
        <w:rPr>
          <w:lang w:eastAsia="ar-SA"/>
        </w:rPr>
        <w:t xml:space="preserve">; </w:t>
      </w:r>
      <w:r w:rsidRPr="00717506">
        <w:rPr>
          <w:i/>
          <w:lang w:eastAsia="ar-SA"/>
        </w:rPr>
        <w:t>все</w:t>
      </w:r>
      <w:r w:rsidRPr="00717506">
        <w:rPr>
          <w:lang w:eastAsia="ar-SA"/>
        </w:rPr>
        <w:t xml:space="preserve">; </w:t>
      </w:r>
      <w:r w:rsidRPr="00717506">
        <w:rPr>
          <w:i/>
          <w:lang w:eastAsia="ar-SA"/>
        </w:rPr>
        <w:t>каждый</w:t>
      </w:r>
      <w:r w:rsidRPr="00717506">
        <w:rPr>
          <w:lang w:eastAsia="ar-SA"/>
        </w:rPr>
        <w:t xml:space="preserve"> и др., выделяя верные и неверные высказывания.</w:t>
      </w:r>
    </w:p>
    <w:p w:rsidR="00475A3A" w:rsidRPr="00717506" w:rsidRDefault="00475A3A" w:rsidP="00475A3A">
      <w:pPr>
        <w:ind w:firstLine="709"/>
        <w:rPr>
          <w:lang w:eastAsia="en-US"/>
        </w:rPr>
      </w:pPr>
    </w:p>
    <w:p w:rsidR="00475A3A" w:rsidRPr="00717506" w:rsidRDefault="00475A3A" w:rsidP="00475A3A">
      <w:pPr>
        <w:ind w:firstLine="709"/>
      </w:pPr>
      <w:r w:rsidRPr="00717506">
        <w:rPr>
          <w:i/>
        </w:rPr>
        <w:t>Учащийся получит возможность научиться: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475A3A" w:rsidRPr="00717506" w:rsidRDefault="00475A3A" w:rsidP="00475A3A">
      <w:pPr>
        <w:numPr>
          <w:ilvl w:val="0"/>
          <w:numId w:val="36"/>
        </w:numPr>
        <w:tabs>
          <w:tab w:val="left" w:pos="709"/>
        </w:tabs>
        <w:ind w:left="0" w:firstLine="709"/>
        <w:rPr>
          <w:lang w:eastAsia="ar-SA"/>
        </w:rPr>
      </w:pPr>
      <w:r w:rsidRPr="00717506">
        <w:rPr>
          <w:i/>
          <w:lang w:eastAsia="ar-SA"/>
        </w:rPr>
        <w:t>общих представлений о построении последовательности логических рассуждений.</w:t>
      </w:r>
    </w:p>
    <w:p w:rsidR="00475A3A" w:rsidRPr="00717506" w:rsidRDefault="00475A3A" w:rsidP="00475A3A">
      <w:pPr>
        <w:rPr>
          <w:b/>
        </w:rPr>
      </w:pPr>
    </w:p>
    <w:p w:rsidR="00475A3A" w:rsidRPr="00717506" w:rsidRDefault="00475A3A" w:rsidP="00475A3A">
      <w:pPr>
        <w:ind w:firstLine="540"/>
        <w:jc w:val="center"/>
        <w:rPr>
          <w:b/>
        </w:rPr>
      </w:pPr>
      <w:r w:rsidRPr="00717506">
        <w:rPr>
          <w:b/>
        </w:rPr>
        <w:t>СОДЕРЖАНИЕ КУРСА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Числа и величины</w:t>
      </w:r>
    </w:p>
    <w:p w:rsidR="00475A3A" w:rsidRPr="00717506" w:rsidRDefault="00475A3A" w:rsidP="00475A3A">
      <w:pPr>
        <w:autoSpaceDE w:val="0"/>
      </w:pPr>
      <w:r w:rsidRPr="00717506">
        <w:t xml:space="preserve">Счёт предметов. Образование, название и запись чисел от 0 до 1 000 000. </w:t>
      </w:r>
    </w:p>
    <w:p w:rsidR="00475A3A" w:rsidRPr="00717506" w:rsidRDefault="00475A3A" w:rsidP="00475A3A">
      <w:pPr>
        <w:autoSpaceDE w:val="0"/>
      </w:pPr>
      <w:r w:rsidRPr="00717506">
        <w:t>Десятичные единицы счёта. Разряды и классы.</w:t>
      </w:r>
    </w:p>
    <w:p w:rsidR="00475A3A" w:rsidRPr="00717506" w:rsidRDefault="00475A3A" w:rsidP="00475A3A">
      <w:pPr>
        <w:autoSpaceDE w:val="0"/>
      </w:pPr>
      <w:r w:rsidRPr="00717506">
        <w:t>Представление многозначных чисел в виде суммы разрядных слагаемых.</w:t>
      </w:r>
    </w:p>
    <w:p w:rsidR="00475A3A" w:rsidRPr="00717506" w:rsidRDefault="00475A3A" w:rsidP="00475A3A">
      <w:pPr>
        <w:autoSpaceDE w:val="0"/>
      </w:pPr>
      <w:r w:rsidRPr="00717506">
        <w:t>Сравнение и упорядочение чисел, знаки сравнения.</w:t>
      </w:r>
    </w:p>
    <w:p w:rsidR="00475A3A" w:rsidRPr="00717506" w:rsidRDefault="00475A3A" w:rsidP="00475A3A">
      <w:pPr>
        <w:autoSpaceDE w:val="0"/>
      </w:pPr>
      <w:r w:rsidRPr="00717506">
        <w:t>Измерение величин. Единицы измерения величин: массы (грамм, килограмм, центнер, тонна); вместимости (литр); времени (секунда, минута, час, сутки, неделя, месяц, год, век). Соотношения между единицами измерения однородных величин.</w:t>
      </w:r>
    </w:p>
    <w:p w:rsidR="00475A3A" w:rsidRPr="00717506" w:rsidRDefault="00475A3A" w:rsidP="00475A3A">
      <w:pPr>
        <w:autoSpaceDE w:val="0"/>
      </w:pPr>
      <w:r w:rsidRPr="00717506">
        <w:t xml:space="preserve">Сравнение и упорядочение однородных величин. </w:t>
      </w:r>
    </w:p>
    <w:p w:rsidR="00475A3A" w:rsidRPr="00717506" w:rsidRDefault="00475A3A" w:rsidP="00475A3A">
      <w:pPr>
        <w:autoSpaceDE w:val="0"/>
      </w:pPr>
      <w:r w:rsidRPr="00717506">
        <w:t>Доля величины (половина, треть, четверть, десятая, сотая, тысячная).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Арифметические действия</w:t>
      </w:r>
    </w:p>
    <w:p w:rsidR="00475A3A" w:rsidRPr="00717506" w:rsidRDefault="00475A3A" w:rsidP="00475A3A">
      <w:pPr>
        <w:autoSpaceDE w:val="0"/>
      </w:pPr>
      <w:r w:rsidRPr="00717506"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</w:t>
      </w:r>
    </w:p>
    <w:p w:rsidR="00475A3A" w:rsidRPr="00717506" w:rsidRDefault="00475A3A" w:rsidP="00475A3A">
      <w:pPr>
        <w:autoSpaceDE w:val="0"/>
      </w:pPr>
      <w:r w:rsidRPr="00717506">
        <w:t>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475A3A" w:rsidRPr="00717506" w:rsidRDefault="00475A3A" w:rsidP="00475A3A">
      <w:pPr>
        <w:autoSpaceDE w:val="0"/>
      </w:pPr>
      <w:r w:rsidRPr="00717506">
        <w:t xml:space="preserve">Элементы алгебраической пропедевтики. Выражения с одной переменной вида </w:t>
      </w:r>
      <w:r w:rsidRPr="00717506">
        <w:rPr>
          <w:i/>
          <w:iCs/>
        </w:rPr>
        <w:t xml:space="preserve">a </w:t>
      </w:r>
      <w:r w:rsidRPr="00717506">
        <w:t xml:space="preserve">± 28, </w:t>
      </w:r>
    </w:p>
    <w:p w:rsidR="00475A3A" w:rsidRPr="00717506" w:rsidRDefault="00475A3A" w:rsidP="00475A3A">
      <w:pPr>
        <w:autoSpaceDE w:val="0"/>
      </w:pPr>
      <w:r w:rsidRPr="00717506">
        <w:t xml:space="preserve">8 ⋅ </w:t>
      </w:r>
      <w:r w:rsidRPr="00717506">
        <w:rPr>
          <w:i/>
          <w:iCs/>
        </w:rPr>
        <w:t xml:space="preserve">b, c </w:t>
      </w:r>
      <w:r w:rsidRPr="00717506">
        <w:t xml:space="preserve">: 2; с двумя переменными вида </w:t>
      </w:r>
      <w:r w:rsidRPr="00717506">
        <w:rPr>
          <w:i/>
          <w:iCs/>
        </w:rPr>
        <w:t xml:space="preserve">a </w:t>
      </w:r>
      <w:r w:rsidRPr="00717506">
        <w:t xml:space="preserve">+ </w:t>
      </w:r>
      <w:r w:rsidRPr="00717506">
        <w:rPr>
          <w:i/>
          <w:iCs/>
        </w:rPr>
        <w:t xml:space="preserve">b, а </w:t>
      </w:r>
      <w:r w:rsidRPr="00717506">
        <w:t xml:space="preserve">− </w:t>
      </w:r>
      <w:r w:rsidRPr="00717506">
        <w:rPr>
          <w:i/>
          <w:iCs/>
        </w:rPr>
        <w:t xml:space="preserve">b, a </w:t>
      </w:r>
      <w:r w:rsidRPr="00717506">
        <w:t xml:space="preserve">⋅ </w:t>
      </w:r>
      <w:r w:rsidRPr="00717506">
        <w:rPr>
          <w:i/>
          <w:iCs/>
        </w:rPr>
        <w:t xml:space="preserve">b, c </w:t>
      </w:r>
      <w:r w:rsidRPr="00717506">
        <w:t xml:space="preserve">: </w:t>
      </w:r>
      <w:r w:rsidRPr="00717506">
        <w:rPr>
          <w:i/>
          <w:iCs/>
        </w:rPr>
        <w:t xml:space="preserve">d </w:t>
      </w:r>
      <w:r w:rsidRPr="00717506">
        <w:t>(</w:t>
      </w:r>
      <w:r w:rsidRPr="00717506">
        <w:rPr>
          <w:i/>
          <w:iCs/>
        </w:rPr>
        <w:t xml:space="preserve">d </w:t>
      </w:r>
      <w:r w:rsidRPr="00717506">
        <w:t>≠ 0); вычисление их  значений при заданных значениях входящих в них букв. Использование</w:t>
      </w:r>
    </w:p>
    <w:p w:rsidR="00475A3A" w:rsidRPr="00717506" w:rsidRDefault="00475A3A" w:rsidP="00475A3A">
      <w:pPr>
        <w:autoSpaceDE w:val="0"/>
      </w:pPr>
      <w:r w:rsidRPr="00717506">
        <w:t xml:space="preserve"> выражений при формировании обобщений, при рассмотрении умножения с 1 и 0 (1 ⋅ </w:t>
      </w:r>
      <w:r w:rsidRPr="00717506">
        <w:rPr>
          <w:i/>
          <w:iCs/>
        </w:rPr>
        <w:t xml:space="preserve">а </w:t>
      </w:r>
      <w:r w:rsidRPr="00717506">
        <w:t xml:space="preserve">= </w:t>
      </w:r>
      <w:r w:rsidRPr="00717506">
        <w:rPr>
          <w:i/>
          <w:iCs/>
        </w:rPr>
        <w:t xml:space="preserve">а, </w:t>
      </w:r>
      <w:r w:rsidRPr="00717506">
        <w:t xml:space="preserve">0 ⋅ </w:t>
      </w:r>
      <w:r w:rsidRPr="00717506">
        <w:rPr>
          <w:i/>
          <w:iCs/>
        </w:rPr>
        <w:t xml:space="preserve">с </w:t>
      </w:r>
      <w:r w:rsidRPr="00717506">
        <w:t>= 0 и др.).</w:t>
      </w:r>
    </w:p>
    <w:p w:rsidR="00475A3A" w:rsidRPr="00717506" w:rsidRDefault="00475A3A" w:rsidP="00475A3A">
      <w:pPr>
        <w:autoSpaceDE w:val="0"/>
      </w:pPr>
      <w:r w:rsidRPr="00717506">
        <w:t>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Работа с текстовыми задачами</w:t>
      </w:r>
    </w:p>
    <w:p w:rsidR="00475A3A" w:rsidRPr="00717506" w:rsidRDefault="00475A3A" w:rsidP="00475A3A">
      <w:pPr>
        <w:autoSpaceDE w:val="0"/>
      </w:pPr>
      <w:r w:rsidRPr="00717506">
        <w:t>Задача. Структура задачи. Решение текстовых задач арифметическим способом. Планирование хода решения задач.</w:t>
      </w:r>
    </w:p>
    <w:p w:rsidR="00475A3A" w:rsidRPr="00717506" w:rsidRDefault="00475A3A" w:rsidP="00475A3A">
      <w:pPr>
        <w:autoSpaceDE w:val="0"/>
      </w:pPr>
      <w:r w:rsidRPr="00717506"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</w:t>
      </w:r>
      <w:r w:rsidRPr="00717506">
        <w:rPr>
          <w:i/>
          <w:iCs/>
        </w:rPr>
        <w:t>больше на (в)</w:t>
      </w:r>
      <w:r w:rsidRPr="00717506">
        <w:t xml:space="preserve">…, </w:t>
      </w:r>
      <w:r w:rsidRPr="00717506">
        <w:rPr>
          <w:i/>
          <w:iCs/>
        </w:rPr>
        <w:t>меньше на (в)</w:t>
      </w:r>
      <w:r w:rsidRPr="00717506">
        <w:t>… . Текстовые задачи, содержащие величины, характеризующие процесс движения (скорость, время, пройденный путь), расчёт стоимости товара (цена, количество, общая стоимость товара), расход материала при изготовлении предметов</w:t>
      </w:r>
    </w:p>
    <w:p w:rsidR="00475A3A" w:rsidRPr="00717506" w:rsidRDefault="00475A3A" w:rsidP="00475A3A">
      <w:pPr>
        <w:autoSpaceDE w:val="0"/>
      </w:pPr>
      <w:r w:rsidRPr="00717506">
        <w:t>(расход на один предмет, количество предметов, общий расход) и др. Задачи на определение начала, конца и продолжительности события. Задачи на нахождение доли целого и целого по его доле.</w:t>
      </w:r>
    </w:p>
    <w:p w:rsidR="00475A3A" w:rsidRPr="00717506" w:rsidRDefault="00475A3A" w:rsidP="00475A3A">
      <w:pPr>
        <w:autoSpaceDE w:val="0"/>
      </w:pPr>
      <w:r w:rsidRPr="00717506">
        <w:t>Решение задач разными способами.</w:t>
      </w:r>
    </w:p>
    <w:p w:rsidR="00475A3A" w:rsidRPr="00717506" w:rsidRDefault="00475A3A" w:rsidP="00475A3A">
      <w:pPr>
        <w:autoSpaceDE w:val="0"/>
      </w:pPr>
      <w:r w:rsidRPr="00717506">
        <w:lastRenderedPageBreak/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Пространственные отношения.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Геометрические фигуры</w:t>
      </w:r>
    </w:p>
    <w:p w:rsidR="00475A3A" w:rsidRPr="00717506" w:rsidRDefault="00475A3A" w:rsidP="00475A3A">
      <w:pPr>
        <w:autoSpaceDE w:val="0"/>
      </w:pPr>
      <w:r w:rsidRPr="00717506"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</w:p>
    <w:p w:rsidR="00475A3A" w:rsidRPr="00717506" w:rsidRDefault="00475A3A" w:rsidP="00475A3A">
      <w:pPr>
        <w:autoSpaceDE w:val="0"/>
      </w:pPr>
      <w:r w:rsidRPr="00717506">
        <w:t>Распознавание и изображение геометрических фигур (точка, линия (прямая, кривая), отрезок, луч, угол, ломаная, многоугольник: треугольник, четырёхугольник, прямоугольник, квадрат, пятиугольник и т. д.). Виды углов: прямой, острый, тупой.</w:t>
      </w:r>
    </w:p>
    <w:p w:rsidR="00475A3A" w:rsidRPr="00717506" w:rsidRDefault="00475A3A" w:rsidP="00475A3A">
      <w:pPr>
        <w:autoSpaceDE w:val="0"/>
      </w:pPr>
      <w:r w:rsidRPr="00717506">
        <w:t>Свойство сторон прямоугольника.</w:t>
      </w:r>
    </w:p>
    <w:p w:rsidR="00475A3A" w:rsidRPr="00717506" w:rsidRDefault="00475A3A" w:rsidP="00475A3A">
      <w:pPr>
        <w:autoSpaceDE w:val="0"/>
      </w:pPr>
      <w:r w:rsidRPr="00717506"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475A3A" w:rsidRPr="00717506" w:rsidRDefault="00475A3A" w:rsidP="00475A3A">
      <w:pPr>
        <w:autoSpaceDE w:val="0"/>
      </w:pPr>
      <w:r w:rsidRPr="00717506">
        <w:t>Окружность (круг). Центр, радиус, диаметр окружности (круга).</w:t>
      </w:r>
    </w:p>
    <w:p w:rsidR="00475A3A" w:rsidRPr="00717506" w:rsidRDefault="00475A3A" w:rsidP="00475A3A">
      <w:pPr>
        <w:autoSpaceDE w:val="0"/>
      </w:pPr>
      <w:r w:rsidRPr="00717506">
        <w:t>Использование чертёжных инструментов (линейка, угольник, циркуль) для выполнения построений.</w:t>
      </w:r>
    </w:p>
    <w:p w:rsidR="00475A3A" w:rsidRPr="00717506" w:rsidRDefault="00475A3A" w:rsidP="00475A3A">
      <w:pPr>
        <w:autoSpaceDE w:val="0"/>
      </w:pPr>
      <w:r w:rsidRPr="00717506">
        <w:t xml:space="preserve">Геометрические формы в окружающем мире. </w:t>
      </w:r>
    </w:p>
    <w:p w:rsidR="00475A3A" w:rsidRPr="00717506" w:rsidRDefault="00475A3A" w:rsidP="00475A3A">
      <w:pPr>
        <w:autoSpaceDE w:val="0"/>
      </w:pPr>
      <w:r w:rsidRPr="00717506">
        <w:t>Распознавание и называние геометрических тел (куб, пирамида, шар).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Геометрические величины</w:t>
      </w:r>
    </w:p>
    <w:p w:rsidR="00475A3A" w:rsidRPr="00717506" w:rsidRDefault="00475A3A" w:rsidP="00475A3A">
      <w:pPr>
        <w:autoSpaceDE w:val="0"/>
      </w:pPr>
      <w:r w:rsidRPr="00717506"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475A3A" w:rsidRPr="00717506" w:rsidRDefault="00475A3A" w:rsidP="00475A3A">
      <w:pPr>
        <w:autoSpaceDE w:val="0"/>
      </w:pPr>
      <w:r w:rsidRPr="00717506"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</w:t>
      </w:r>
    </w:p>
    <w:p w:rsidR="00475A3A" w:rsidRPr="00717506" w:rsidRDefault="00475A3A" w:rsidP="00475A3A">
      <w:pPr>
        <w:autoSpaceDE w:val="0"/>
      </w:pPr>
      <w:r w:rsidRPr="00717506">
        <w:t>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475A3A" w:rsidRPr="00717506" w:rsidRDefault="00475A3A" w:rsidP="00475A3A">
      <w:pPr>
        <w:autoSpaceDE w:val="0"/>
      </w:pPr>
      <w:r w:rsidRPr="00717506">
        <w:rPr>
          <w:b/>
          <w:bCs/>
        </w:rPr>
        <w:t>Работа с информацией</w:t>
      </w:r>
    </w:p>
    <w:p w:rsidR="00475A3A" w:rsidRPr="00717506" w:rsidRDefault="00475A3A" w:rsidP="00475A3A">
      <w:pPr>
        <w:autoSpaceDE w:val="0"/>
      </w:pPr>
      <w:r w:rsidRPr="00717506">
        <w:t>Сбор и представление информации, связанной со счётом (пересчётом), измерением величин; анализ и представление информации в разных формах (таблица, столбчатая диаграмма). Чтение и заполнение таблиц, чтение и построение столбчатых диаграмм.</w:t>
      </w:r>
    </w:p>
    <w:p w:rsidR="00475A3A" w:rsidRPr="00717506" w:rsidRDefault="00475A3A" w:rsidP="00475A3A">
      <w:pPr>
        <w:autoSpaceDE w:val="0"/>
      </w:pPr>
      <w:r w:rsidRPr="00717506">
        <w:t>Интерпретация данных таблицы и столбчатой диаграммы.</w:t>
      </w:r>
    </w:p>
    <w:p w:rsidR="00475A3A" w:rsidRPr="00717506" w:rsidRDefault="00475A3A" w:rsidP="00475A3A">
      <w:pPr>
        <w:autoSpaceDE w:val="0"/>
      </w:pPr>
      <w:r w:rsidRPr="00717506">
        <w:t xml:space="preserve">Составление конечной последовательности (цепочки) предметов, чисел, числовых выражений, геометрических фигур и т. д. по заданному правилу. </w:t>
      </w:r>
    </w:p>
    <w:p w:rsidR="00475A3A" w:rsidRPr="00717506" w:rsidRDefault="00475A3A" w:rsidP="00475A3A">
      <w:pPr>
        <w:autoSpaceDE w:val="0"/>
      </w:pPr>
      <w:r w:rsidRPr="00717506">
        <w:t>Составление, запись и выполнение простого алгоритма (плана) поиска информации.</w:t>
      </w:r>
    </w:p>
    <w:p w:rsidR="00475A3A" w:rsidRPr="00717506" w:rsidRDefault="00475A3A" w:rsidP="00475A3A">
      <w:pPr>
        <w:autoSpaceDE w:val="0"/>
      </w:pPr>
      <w:r w:rsidRPr="00717506">
        <w:t>Построение простейших логических высказываний с помощью логических связок и слов (</w:t>
      </w:r>
      <w:r w:rsidRPr="00717506">
        <w:rPr>
          <w:i/>
          <w:iCs/>
        </w:rPr>
        <w:t>верно/неверно, что…</w:t>
      </w:r>
      <w:r w:rsidRPr="00717506">
        <w:t xml:space="preserve">; </w:t>
      </w:r>
      <w:r w:rsidRPr="00717506">
        <w:rPr>
          <w:i/>
          <w:iCs/>
        </w:rPr>
        <w:t>если…,</w:t>
      </w:r>
      <w:r w:rsidRPr="00717506">
        <w:t xml:space="preserve"> </w:t>
      </w:r>
      <w:r w:rsidRPr="00717506">
        <w:rPr>
          <w:i/>
          <w:iCs/>
        </w:rPr>
        <w:t>то…; все</w:t>
      </w:r>
      <w:r w:rsidRPr="00717506">
        <w:t xml:space="preserve">; </w:t>
      </w:r>
      <w:r w:rsidRPr="00717506">
        <w:rPr>
          <w:i/>
          <w:iCs/>
        </w:rPr>
        <w:t xml:space="preserve">каждый </w:t>
      </w:r>
      <w:r w:rsidRPr="00717506">
        <w:t>и др.).</w:t>
      </w:r>
    </w:p>
    <w:p w:rsidR="00475A3A" w:rsidRPr="00717506" w:rsidRDefault="00475A3A" w:rsidP="00475A3A">
      <w:pPr>
        <w:ind w:firstLine="540"/>
        <w:jc w:val="both"/>
      </w:pPr>
      <w:r w:rsidRPr="00717506">
        <w:rPr>
          <w:b/>
        </w:rPr>
        <w:t xml:space="preserve"> </w:t>
      </w:r>
    </w:p>
    <w:p w:rsidR="00475A3A" w:rsidRDefault="00475A3A" w:rsidP="00475A3A">
      <w:pPr>
        <w:ind w:firstLine="540"/>
        <w:jc w:val="center"/>
      </w:pPr>
    </w:p>
    <w:p w:rsidR="00475A3A" w:rsidRPr="00717506" w:rsidRDefault="00475A3A" w:rsidP="00475A3A">
      <w:pPr>
        <w:ind w:firstLine="540"/>
        <w:jc w:val="center"/>
      </w:pPr>
    </w:p>
    <w:p w:rsidR="00475A3A" w:rsidRPr="00717506" w:rsidRDefault="00475A3A" w:rsidP="00475A3A">
      <w:pPr>
        <w:jc w:val="center"/>
        <w:rPr>
          <w:b/>
        </w:rPr>
      </w:pPr>
    </w:p>
    <w:p w:rsidR="00475A3A" w:rsidRPr="00717506" w:rsidRDefault="00475A3A" w:rsidP="00475A3A">
      <w:pPr>
        <w:jc w:val="center"/>
        <w:rPr>
          <w:b/>
        </w:rPr>
      </w:pPr>
      <w:r w:rsidRPr="00717506">
        <w:rPr>
          <w:b/>
        </w:rPr>
        <w:t>ТЕМАТИЧЕСКОЕ ПЛАНИРОВАНИЕ</w:t>
      </w:r>
    </w:p>
    <w:p w:rsidR="00475A3A" w:rsidRPr="00717506" w:rsidRDefault="00475A3A" w:rsidP="00475A3A">
      <w:pPr>
        <w:jc w:val="center"/>
        <w:rPr>
          <w:b/>
          <w:sz w:val="28"/>
        </w:rPr>
      </w:pPr>
      <w:r w:rsidRPr="00717506">
        <w:rPr>
          <w:b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992"/>
        <w:gridCol w:w="1843"/>
        <w:gridCol w:w="1843"/>
        <w:gridCol w:w="3101"/>
      </w:tblGrid>
      <w:tr w:rsidR="00475A3A" w:rsidRPr="00717506" w:rsidTr="003B3B75">
        <w:trPr>
          <w:trHeight w:val="277"/>
          <w:jc w:val="center"/>
        </w:trPr>
        <w:tc>
          <w:tcPr>
            <w:tcW w:w="2394" w:type="dxa"/>
            <w:vMerge w:val="restart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Разделы программы</w:t>
            </w:r>
          </w:p>
        </w:tc>
        <w:tc>
          <w:tcPr>
            <w:tcW w:w="992" w:type="dxa"/>
            <w:vMerge w:val="restart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 xml:space="preserve">Кол-во </w:t>
            </w:r>
          </w:p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часов</w:t>
            </w:r>
          </w:p>
        </w:tc>
        <w:tc>
          <w:tcPr>
            <w:tcW w:w="3686" w:type="dxa"/>
            <w:gridSpan w:val="2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 xml:space="preserve">Контроль </w:t>
            </w:r>
          </w:p>
        </w:tc>
        <w:tc>
          <w:tcPr>
            <w:tcW w:w="3101" w:type="dxa"/>
            <w:vMerge w:val="restart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 xml:space="preserve">Проекты </w:t>
            </w:r>
          </w:p>
        </w:tc>
      </w:tr>
      <w:tr w:rsidR="00475A3A" w:rsidRPr="00717506" w:rsidTr="003B3B75">
        <w:trPr>
          <w:trHeight w:val="276"/>
          <w:jc w:val="center"/>
        </w:trPr>
        <w:tc>
          <w:tcPr>
            <w:tcW w:w="2394" w:type="dxa"/>
            <w:vMerge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Проверочные работы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Контрольные работы</w:t>
            </w:r>
          </w:p>
        </w:tc>
        <w:tc>
          <w:tcPr>
            <w:tcW w:w="3101" w:type="dxa"/>
            <w:vMerge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</w:p>
        </w:tc>
      </w:tr>
      <w:tr w:rsidR="00475A3A" w:rsidRPr="00717506" w:rsidTr="003B3B75">
        <w:trPr>
          <w:jc w:val="center"/>
        </w:trPr>
        <w:tc>
          <w:tcPr>
            <w:tcW w:w="2394" w:type="dxa"/>
          </w:tcPr>
          <w:p w:rsidR="00475A3A" w:rsidRPr="00717506" w:rsidRDefault="00475A3A" w:rsidP="003B3B75">
            <w:r w:rsidRPr="00717506">
              <w:rPr>
                <w:b/>
              </w:rPr>
              <w:t>ЧИСЛА ОТ 1 ДО 100.</w:t>
            </w:r>
            <w:r w:rsidRPr="00717506">
              <w:t xml:space="preserve"> Нумерация.</w:t>
            </w:r>
          </w:p>
        </w:tc>
        <w:tc>
          <w:tcPr>
            <w:tcW w:w="992" w:type="dxa"/>
          </w:tcPr>
          <w:p w:rsidR="00475A3A" w:rsidRPr="00717506" w:rsidRDefault="00475A3A" w:rsidP="003B3B75">
            <w:pPr>
              <w:jc w:val="center"/>
            </w:pPr>
            <w:r w:rsidRPr="00717506">
              <w:t>16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3101" w:type="dxa"/>
          </w:tcPr>
          <w:p w:rsidR="00475A3A" w:rsidRPr="00717506" w:rsidRDefault="00475A3A" w:rsidP="003B3B75"/>
        </w:tc>
      </w:tr>
      <w:tr w:rsidR="00475A3A" w:rsidRPr="00717506" w:rsidTr="003B3B75">
        <w:trPr>
          <w:trHeight w:val="301"/>
          <w:jc w:val="center"/>
        </w:trPr>
        <w:tc>
          <w:tcPr>
            <w:tcW w:w="2394" w:type="dxa"/>
            <w:vMerge w:val="restart"/>
          </w:tcPr>
          <w:p w:rsidR="00475A3A" w:rsidRPr="00717506" w:rsidRDefault="00475A3A" w:rsidP="003B3B75">
            <w:r w:rsidRPr="00717506">
              <w:t>Сложение и вычитание</w:t>
            </w:r>
          </w:p>
        </w:tc>
        <w:tc>
          <w:tcPr>
            <w:tcW w:w="992" w:type="dxa"/>
            <w:vMerge w:val="restart"/>
          </w:tcPr>
          <w:p w:rsidR="00475A3A" w:rsidRPr="00717506" w:rsidRDefault="00475A3A" w:rsidP="003B3B75">
            <w:pPr>
              <w:jc w:val="center"/>
            </w:pPr>
            <w:r w:rsidRPr="00717506">
              <w:t>71</w:t>
            </w:r>
          </w:p>
        </w:tc>
        <w:tc>
          <w:tcPr>
            <w:tcW w:w="1843" w:type="dxa"/>
            <w:vMerge w:val="restart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1843" w:type="dxa"/>
            <w:vMerge w:val="restart"/>
          </w:tcPr>
          <w:p w:rsidR="00475A3A" w:rsidRPr="00717506" w:rsidRDefault="00475A3A" w:rsidP="003B3B75">
            <w:pPr>
              <w:jc w:val="center"/>
            </w:pPr>
            <w:r w:rsidRPr="00717506">
              <w:t>4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75A3A" w:rsidRPr="00717506" w:rsidRDefault="00475A3A" w:rsidP="003B3B75">
            <w:r w:rsidRPr="00717506">
              <w:t xml:space="preserve">«Математика вокруг нас. Узоры на посуде» - 1 четверть </w:t>
            </w:r>
          </w:p>
        </w:tc>
      </w:tr>
      <w:tr w:rsidR="00475A3A" w:rsidRPr="00717506" w:rsidTr="003B3B75">
        <w:trPr>
          <w:trHeight w:val="519"/>
          <w:jc w:val="center"/>
        </w:trPr>
        <w:tc>
          <w:tcPr>
            <w:tcW w:w="2394" w:type="dxa"/>
            <w:vMerge/>
          </w:tcPr>
          <w:p w:rsidR="00475A3A" w:rsidRPr="00717506" w:rsidRDefault="00475A3A" w:rsidP="003B3B75"/>
        </w:tc>
        <w:tc>
          <w:tcPr>
            <w:tcW w:w="992" w:type="dxa"/>
            <w:vMerge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1843" w:type="dxa"/>
            <w:vMerge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1843" w:type="dxa"/>
            <w:vMerge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75A3A" w:rsidRPr="00717506" w:rsidRDefault="00475A3A" w:rsidP="003B3B75">
            <w:r w:rsidRPr="00717506">
              <w:t>«Оригами» - 3 четверть</w:t>
            </w:r>
          </w:p>
        </w:tc>
      </w:tr>
      <w:tr w:rsidR="00475A3A" w:rsidRPr="00717506" w:rsidTr="003B3B75">
        <w:trPr>
          <w:jc w:val="center"/>
        </w:trPr>
        <w:tc>
          <w:tcPr>
            <w:tcW w:w="2394" w:type="dxa"/>
            <w:tcBorders>
              <w:top w:val="single" w:sz="4" w:space="0" w:color="auto"/>
            </w:tcBorders>
          </w:tcPr>
          <w:p w:rsidR="00475A3A" w:rsidRPr="00717506" w:rsidRDefault="00475A3A" w:rsidP="003B3B75">
            <w:r w:rsidRPr="00717506">
              <w:t>Умножение и деление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5A3A" w:rsidRPr="00717506" w:rsidRDefault="00475A3A" w:rsidP="003B3B75">
            <w:pPr>
              <w:jc w:val="center"/>
            </w:pPr>
            <w:r w:rsidRPr="00717506">
              <w:t>17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75A3A" w:rsidRPr="00717506" w:rsidRDefault="00475A3A" w:rsidP="003B3B75"/>
        </w:tc>
      </w:tr>
      <w:tr w:rsidR="00475A3A" w:rsidRPr="00717506" w:rsidTr="003B3B75">
        <w:trPr>
          <w:jc w:val="center"/>
        </w:trPr>
        <w:tc>
          <w:tcPr>
            <w:tcW w:w="2394" w:type="dxa"/>
          </w:tcPr>
          <w:p w:rsidR="00475A3A" w:rsidRPr="00717506" w:rsidRDefault="00475A3A" w:rsidP="003B3B75">
            <w:pPr>
              <w:rPr>
                <w:b/>
              </w:rPr>
            </w:pPr>
            <w:r w:rsidRPr="00717506">
              <w:rPr>
                <w:b/>
              </w:rPr>
              <w:lastRenderedPageBreak/>
              <w:t xml:space="preserve">Табличное умножение и деление </w:t>
            </w:r>
          </w:p>
        </w:tc>
        <w:tc>
          <w:tcPr>
            <w:tcW w:w="992" w:type="dxa"/>
          </w:tcPr>
          <w:p w:rsidR="00475A3A" w:rsidRPr="00717506" w:rsidRDefault="00475A3A" w:rsidP="003B3B75">
            <w:pPr>
              <w:jc w:val="center"/>
            </w:pPr>
            <w:r w:rsidRPr="00717506">
              <w:t>21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3101" w:type="dxa"/>
          </w:tcPr>
          <w:p w:rsidR="00475A3A" w:rsidRPr="00717506" w:rsidRDefault="00475A3A" w:rsidP="003B3B75">
            <w:r w:rsidRPr="00717506">
              <w:t xml:space="preserve"> </w:t>
            </w:r>
          </w:p>
        </w:tc>
      </w:tr>
      <w:tr w:rsidR="00475A3A" w:rsidRPr="00717506" w:rsidTr="003B3B75">
        <w:trPr>
          <w:jc w:val="center"/>
        </w:trPr>
        <w:tc>
          <w:tcPr>
            <w:tcW w:w="2394" w:type="dxa"/>
          </w:tcPr>
          <w:p w:rsidR="00475A3A" w:rsidRPr="00717506" w:rsidRDefault="00475A3A" w:rsidP="003B3B75">
            <w:pPr>
              <w:rPr>
                <w:b/>
              </w:rPr>
            </w:pPr>
            <w:r w:rsidRPr="00717506">
              <w:rPr>
                <w:b/>
              </w:rPr>
              <w:t xml:space="preserve">Итоговое повторение </w:t>
            </w:r>
          </w:p>
        </w:tc>
        <w:tc>
          <w:tcPr>
            <w:tcW w:w="992" w:type="dxa"/>
          </w:tcPr>
          <w:p w:rsidR="00475A3A" w:rsidRPr="00717506" w:rsidRDefault="00475A3A" w:rsidP="003B3B75">
            <w:pPr>
              <w:jc w:val="center"/>
            </w:pPr>
            <w:r w:rsidRPr="00717506">
              <w:t>11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3101" w:type="dxa"/>
          </w:tcPr>
          <w:p w:rsidR="00475A3A" w:rsidRPr="00717506" w:rsidRDefault="00475A3A" w:rsidP="003B3B75"/>
        </w:tc>
      </w:tr>
      <w:tr w:rsidR="00475A3A" w:rsidRPr="00717506" w:rsidTr="003B3B75">
        <w:trPr>
          <w:jc w:val="center"/>
        </w:trPr>
        <w:tc>
          <w:tcPr>
            <w:tcW w:w="2394" w:type="dxa"/>
          </w:tcPr>
          <w:p w:rsidR="00475A3A" w:rsidRPr="00717506" w:rsidRDefault="00475A3A" w:rsidP="003B3B75">
            <w:pPr>
              <w:jc w:val="right"/>
              <w:rPr>
                <w:b/>
              </w:rPr>
            </w:pPr>
            <w:r w:rsidRPr="00717506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136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3</w:t>
            </w:r>
          </w:p>
        </w:tc>
        <w:tc>
          <w:tcPr>
            <w:tcW w:w="1843" w:type="dxa"/>
          </w:tcPr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6</w:t>
            </w:r>
          </w:p>
        </w:tc>
        <w:tc>
          <w:tcPr>
            <w:tcW w:w="3101" w:type="dxa"/>
          </w:tcPr>
          <w:p w:rsidR="00475A3A" w:rsidRPr="00717506" w:rsidRDefault="00475A3A" w:rsidP="003B3B75">
            <w:pPr>
              <w:jc w:val="center"/>
            </w:pPr>
            <w:r w:rsidRPr="00717506">
              <w:t>2</w:t>
            </w:r>
          </w:p>
        </w:tc>
      </w:tr>
    </w:tbl>
    <w:p w:rsidR="00475A3A" w:rsidRPr="00717506" w:rsidRDefault="00475A3A" w:rsidP="00475A3A">
      <w:pPr>
        <w:jc w:val="center"/>
        <w:rPr>
          <w:b/>
          <w:sz w:val="28"/>
        </w:rPr>
      </w:pPr>
    </w:p>
    <w:p w:rsidR="00475A3A" w:rsidRDefault="00475A3A" w:rsidP="00475A3A">
      <w:pPr>
        <w:jc w:val="center"/>
        <w:rPr>
          <w:b/>
          <w:sz w:val="28"/>
        </w:rPr>
      </w:pPr>
    </w:p>
    <w:p w:rsidR="00475A3A" w:rsidRDefault="00475A3A" w:rsidP="00475A3A">
      <w:pPr>
        <w:jc w:val="center"/>
        <w:rPr>
          <w:b/>
          <w:sz w:val="28"/>
        </w:rPr>
      </w:pPr>
    </w:p>
    <w:p w:rsidR="00475A3A" w:rsidRPr="00717506" w:rsidRDefault="00475A3A" w:rsidP="00475A3A">
      <w:pPr>
        <w:jc w:val="center"/>
        <w:rPr>
          <w:b/>
          <w:sz w:val="28"/>
        </w:rPr>
      </w:pPr>
      <w:r w:rsidRPr="00717506">
        <w:rPr>
          <w:b/>
          <w:sz w:val="28"/>
        </w:rPr>
        <w:t>Количество проверочных и контрольных работ</w:t>
      </w:r>
    </w:p>
    <w:p w:rsidR="00475A3A" w:rsidRPr="00717506" w:rsidRDefault="00475A3A" w:rsidP="00475A3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5"/>
        <w:gridCol w:w="1760"/>
      </w:tblGrid>
      <w:tr w:rsidR="00475A3A" w:rsidRPr="00717506" w:rsidTr="003B3B75"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1 четверть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2 четверть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3 четверть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4 четверть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год</w:t>
            </w:r>
          </w:p>
        </w:tc>
      </w:tr>
      <w:tr w:rsidR="00475A3A" w:rsidRPr="00717506" w:rsidTr="003B3B75"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П. р. – 1</w:t>
            </w:r>
          </w:p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К. р. - 1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П. р. – 1</w:t>
            </w:r>
          </w:p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К. р. - 2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П. р. - --</w:t>
            </w:r>
          </w:p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К. р. - 2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П. р. – 1</w:t>
            </w:r>
          </w:p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К. р. - 1</w:t>
            </w:r>
          </w:p>
        </w:tc>
        <w:tc>
          <w:tcPr>
            <w:tcW w:w="3184" w:type="dxa"/>
          </w:tcPr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П. р. – 3</w:t>
            </w:r>
          </w:p>
          <w:p w:rsidR="00475A3A" w:rsidRPr="00717506" w:rsidRDefault="00475A3A" w:rsidP="003B3B75">
            <w:pPr>
              <w:jc w:val="center"/>
              <w:rPr>
                <w:b/>
                <w:sz w:val="28"/>
              </w:rPr>
            </w:pPr>
            <w:r w:rsidRPr="00717506">
              <w:rPr>
                <w:b/>
                <w:sz w:val="28"/>
              </w:rPr>
              <w:t>К. р. - 6</w:t>
            </w:r>
          </w:p>
        </w:tc>
      </w:tr>
    </w:tbl>
    <w:p w:rsidR="00475A3A" w:rsidRPr="00717506" w:rsidRDefault="00475A3A" w:rsidP="00475A3A">
      <w:pPr>
        <w:rPr>
          <w:b/>
          <w:sz w:val="28"/>
        </w:rPr>
        <w:sectPr w:rsidR="00475A3A" w:rsidRPr="00717506" w:rsidSect="003B3B75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75A3A" w:rsidRPr="00717506" w:rsidRDefault="00475A3A" w:rsidP="00475A3A">
      <w:pPr>
        <w:jc w:val="center"/>
        <w:rPr>
          <w:b/>
          <w:sz w:val="28"/>
        </w:rPr>
      </w:pPr>
      <w:r w:rsidRPr="00717506">
        <w:rPr>
          <w:b/>
          <w:sz w:val="28"/>
        </w:rPr>
        <w:lastRenderedPageBreak/>
        <w:t>Поурочное планирование</w:t>
      </w:r>
    </w:p>
    <w:p w:rsidR="00475A3A" w:rsidRPr="00717506" w:rsidRDefault="00475A3A" w:rsidP="00475A3A">
      <w:r w:rsidRPr="00717506">
        <w:t xml:space="preserve">          </w:t>
      </w:r>
    </w:p>
    <w:p w:rsidR="00475A3A" w:rsidRPr="00717506" w:rsidRDefault="00475A3A" w:rsidP="00475A3A">
      <w:r w:rsidRPr="00717506">
        <w:rPr>
          <w:szCs w:val="28"/>
          <w:lang w:eastAsia="ar-SA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598"/>
        <w:gridCol w:w="1370"/>
        <w:gridCol w:w="1701"/>
      </w:tblGrid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№</w:t>
            </w:r>
          </w:p>
          <w:p w:rsidR="00475A3A" w:rsidRPr="00717506" w:rsidRDefault="00475A3A" w:rsidP="003B3B75">
            <w:pPr>
              <w:jc w:val="center"/>
            </w:pPr>
            <w:r w:rsidRPr="00717506">
              <w:t>урока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center"/>
            </w:pPr>
          </w:p>
          <w:p w:rsidR="00475A3A" w:rsidRPr="00717506" w:rsidRDefault="00475A3A" w:rsidP="003B3B75">
            <w:pPr>
              <w:jc w:val="center"/>
            </w:pPr>
            <w:r w:rsidRPr="00717506">
              <w:t>Темы разделов, уроков</w:t>
            </w:r>
          </w:p>
        </w:tc>
        <w:tc>
          <w:tcPr>
            <w:tcW w:w="1370" w:type="dxa"/>
          </w:tcPr>
          <w:p w:rsidR="00475A3A" w:rsidRPr="00717506" w:rsidRDefault="00475A3A" w:rsidP="003B3B75">
            <w:r w:rsidRPr="00717506">
              <w:t>Дата</w:t>
            </w:r>
          </w:p>
          <w:p w:rsidR="00475A3A" w:rsidRPr="00717506" w:rsidRDefault="00475A3A" w:rsidP="003B3B75">
            <w:r w:rsidRPr="00717506">
              <w:t>план</w:t>
            </w:r>
          </w:p>
        </w:tc>
        <w:tc>
          <w:tcPr>
            <w:tcW w:w="1701" w:type="dxa"/>
          </w:tcPr>
          <w:p w:rsidR="00475A3A" w:rsidRPr="00717506" w:rsidRDefault="00475A3A" w:rsidP="003B3B75">
            <w:r w:rsidRPr="00717506">
              <w:t xml:space="preserve">Дата факт </w:t>
            </w: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  <w:r w:rsidRPr="00717506">
              <w:rPr>
                <w:b/>
                <w:i/>
              </w:rPr>
              <w:t>1 четверть - 36 часов</w:t>
            </w:r>
          </w:p>
          <w:p w:rsidR="00475A3A" w:rsidRPr="00717506" w:rsidRDefault="00475A3A" w:rsidP="003B3B75">
            <w:pPr>
              <w:jc w:val="center"/>
              <w:rPr>
                <w:b/>
              </w:rPr>
            </w:pPr>
          </w:p>
          <w:p w:rsidR="00475A3A" w:rsidRPr="00717506" w:rsidRDefault="00475A3A" w:rsidP="003B3B75">
            <w:pPr>
              <w:jc w:val="center"/>
              <w:rPr>
                <w:b/>
              </w:rPr>
            </w:pPr>
            <w:r w:rsidRPr="00717506">
              <w:rPr>
                <w:b/>
              </w:rPr>
              <w:t>ЧИСЛА ОТ 1 ДО 100.   Нумерация</w:t>
            </w:r>
            <w:r>
              <w:rPr>
                <w:b/>
              </w:rPr>
              <w:t xml:space="preserve"> (16ч.)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1-2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Повторение: числа от 1 до 20. Табличное сложение и вычитание в пределах 20.</w:t>
            </w:r>
          </w:p>
          <w:p w:rsidR="00475A3A" w:rsidRPr="00717506" w:rsidRDefault="00475A3A" w:rsidP="003B3B75">
            <w:pPr>
              <w:jc w:val="both"/>
            </w:pPr>
            <w:r w:rsidRPr="00717506">
              <w:t>Нумерационное сложение и вычитание в пределах 20.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02</w:t>
            </w:r>
            <w:r w:rsidR="00475A3A" w:rsidRPr="00717506">
              <w:t>.09</w:t>
            </w:r>
          </w:p>
          <w:p w:rsidR="00475A3A" w:rsidRPr="00717506" w:rsidRDefault="003B3B75" w:rsidP="003B3B75">
            <w:r>
              <w:t>06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3-4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Числа от 1 до 100. Счет десятками. Образование, чтение и запись чисел от 11 до 100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07</w:t>
            </w:r>
            <w:r w:rsidR="00475A3A" w:rsidRPr="00717506">
              <w:t>.09</w:t>
            </w:r>
          </w:p>
          <w:p w:rsidR="00475A3A" w:rsidRPr="00717506" w:rsidRDefault="003B3B75" w:rsidP="003B3B75">
            <w:r>
              <w:t>08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5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Поместное значение цифр в записи числа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09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6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Однозначные и двузначные числа</w:t>
            </w:r>
          </w:p>
        </w:tc>
        <w:tc>
          <w:tcPr>
            <w:tcW w:w="1370" w:type="dxa"/>
          </w:tcPr>
          <w:p w:rsidR="00475A3A" w:rsidRPr="00717506" w:rsidRDefault="00475A3A" w:rsidP="003B3B75">
            <w:r w:rsidRPr="00717506">
              <w:t>1</w:t>
            </w:r>
            <w:r w:rsidR="003B3B75">
              <w:t>3</w:t>
            </w:r>
            <w:r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7-8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 xml:space="preserve">Единица длины - миллиметр. </w:t>
            </w:r>
          </w:p>
          <w:p w:rsidR="00475A3A" w:rsidRPr="00717506" w:rsidRDefault="00475A3A" w:rsidP="003B3B75">
            <w:pPr>
              <w:jc w:val="both"/>
            </w:pPr>
            <w:r w:rsidRPr="00717506">
              <w:t>Единицы длины – сантиметр, дециметр, миллиметр. Соотношения между ними.</w:t>
            </w:r>
          </w:p>
        </w:tc>
        <w:tc>
          <w:tcPr>
            <w:tcW w:w="1370" w:type="dxa"/>
          </w:tcPr>
          <w:p w:rsidR="00475A3A" w:rsidRPr="00717506" w:rsidRDefault="00475A3A" w:rsidP="003B3B75">
            <w:r w:rsidRPr="00717506">
              <w:t>1</w:t>
            </w:r>
            <w:r w:rsidR="003B3B75">
              <w:t>4</w:t>
            </w:r>
            <w:r w:rsidRPr="00717506">
              <w:t>.09</w:t>
            </w:r>
          </w:p>
          <w:p w:rsidR="00475A3A" w:rsidRPr="00717506" w:rsidRDefault="003B3B75" w:rsidP="003B3B75">
            <w:r>
              <w:t>15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9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Число 100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16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10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Метр. Таблица единиц длины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20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11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Сложение и вычитание вида 35 + 5, 35 – 5, 35 - 30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21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jc w:val="center"/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12</w:t>
            </w:r>
          </w:p>
        </w:tc>
        <w:tc>
          <w:tcPr>
            <w:tcW w:w="6598" w:type="dxa"/>
          </w:tcPr>
          <w:p w:rsidR="00D73362" w:rsidRDefault="00475A3A" w:rsidP="003B3B75">
            <w:pPr>
              <w:jc w:val="both"/>
            </w:pPr>
            <w:r w:rsidRPr="00717506">
              <w:t xml:space="preserve">Замена двузначного числа суммой разрядных слагаемых  </w:t>
            </w:r>
          </w:p>
          <w:p w:rsidR="00475A3A" w:rsidRPr="00717506" w:rsidRDefault="00475A3A" w:rsidP="003B3B75">
            <w:pPr>
              <w:jc w:val="both"/>
            </w:pPr>
            <w:r w:rsidRPr="00717506">
              <w:t>(37 = 30 + 7)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22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</w:tr>
      <w:tr w:rsidR="00475A3A" w:rsidRPr="00717506" w:rsidTr="003B3B75">
        <w:tc>
          <w:tcPr>
            <w:tcW w:w="929" w:type="dxa"/>
            <w:vMerge w:val="restart"/>
          </w:tcPr>
          <w:p w:rsidR="00475A3A" w:rsidRPr="00717506" w:rsidRDefault="00475A3A" w:rsidP="003B3B75">
            <w:pPr>
              <w:jc w:val="center"/>
            </w:pPr>
            <w:r w:rsidRPr="00717506">
              <w:t>13,14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Рубль. Копейка. Соотношения между ними.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23</w:t>
            </w:r>
            <w:r w:rsidR="00475A3A" w:rsidRPr="00717506">
              <w:t>.09</w:t>
            </w:r>
          </w:p>
          <w:p w:rsidR="00475A3A" w:rsidRPr="00717506" w:rsidRDefault="003B3B75" w:rsidP="003B3B75">
            <w:r>
              <w:t>27</w:t>
            </w:r>
            <w:r w:rsidR="00475A3A" w:rsidRPr="00717506"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  <w:vMerge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rPr>
                <w:sz w:val="22"/>
              </w:rPr>
              <w:t>Решение задач творческого и поискового характера. Задачи-расчеты.</w:t>
            </w:r>
          </w:p>
          <w:p w:rsidR="00475A3A" w:rsidRPr="00717506" w:rsidRDefault="00475A3A" w:rsidP="003B3B75">
            <w:pPr>
              <w:jc w:val="both"/>
              <w:rPr>
                <w:i/>
              </w:rPr>
            </w:pPr>
            <w:r w:rsidRPr="00717506">
              <w:rPr>
                <w:i/>
                <w:sz w:val="22"/>
              </w:rPr>
              <w:t>«Странички для любознательных» - дополнительные   задания творческого и поискового характера: задания на  применение знаний в измененных условиях; составление плана ведения успешной математической игры; работа на Вычислительной машине; задачи-расчеты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</w:tr>
      <w:tr w:rsidR="00475A3A" w:rsidRPr="00717506" w:rsidTr="003B3B75">
        <w:trPr>
          <w:trHeight w:val="63"/>
        </w:trPr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Повторение по теме «Числа от 1 до 100. Нумерация»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>«Что узнали.  Чему научились»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rPr>
                <w:sz w:val="22"/>
                <w:szCs w:val="22"/>
              </w:rPr>
              <w:t>28</w:t>
            </w:r>
            <w:r w:rsidR="00475A3A" w:rsidRPr="00717506">
              <w:rPr>
                <w:sz w:val="22"/>
                <w:szCs w:val="22"/>
              </w:rPr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 xml:space="preserve">Проверим себя и оценим свои достижения 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i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16</w:t>
            </w:r>
          </w:p>
        </w:tc>
        <w:tc>
          <w:tcPr>
            <w:tcW w:w="6598" w:type="dxa"/>
          </w:tcPr>
          <w:p w:rsidR="00475A3A" w:rsidRDefault="00FE41BE" w:rsidP="003B3B75">
            <w:r w:rsidRPr="00A55D2E">
              <w:rPr>
                <w:b/>
                <w:i/>
              </w:rPr>
              <w:t>Входная диагностическая работа</w:t>
            </w:r>
            <w:r w:rsidRPr="00717506">
              <w:t xml:space="preserve"> </w:t>
            </w:r>
            <w:r w:rsidR="00475A3A" w:rsidRPr="00717506">
              <w:t>(тестовая форма). Анализ результатов.</w:t>
            </w:r>
          </w:p>
          <w:p w:rsidR="00475A3A" w:rsidRPr="00717506" w:rsidRDefault="00475A3A" w:rsidP="003B3B75">
            <w:r w:rsidRPr="00717506">
              <w:rPr>
                <w:b/>
              </w:rPr>
              <w:t>Сложение и вычитание</w:t>
            </w:r>
            <w:r>
              <w:rPr>
                <w:b/>
              </w:rPr>
              <w:t xml:space="preserve"> (20 ч)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rPr>
                <w:sz w:val="22"/>
                <w:szCs w:val="22"/>
              </w:rPr>
              <w:t>29</w:t>
            </w:r>
            <w:r w:rsidR="00475A3A" w:rsidRPr="00717506">
              <w:rPr>
                <w:sz w:val="22"/>
                <w:szCs w:val="22"/>
              </w:rPr>
              <w:t>.09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Задачи, обратные данной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30</w:t>
            </w:r>
            <w:r w:rsidR="00475A3A" w:rsidRPr="00717506">
              <w:t>.</w:t>
            </w:r>
            <w:r>
              <w:t>09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Сумма и разность отрезков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04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19-21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Задачи на нахождение неизвестного уменьшаемого.</w:t>
            </w:r>
          </w:p>
          <w:p w:rsidR="00475A3A" w:rsidRPr="00717506" w:rsidRDefault="00475A3A" w:rsidP="003B3B75">
            <w:r w:rsidRPr="00717506">
              <w:t>Задачи на нахождение неизвестного вычитаемого.</w:t>
            </w:r>
          </w:p>
          <w:p w:rsidR="00475A3A" w:rsidRPr="00717506" w:rsidRDefault="00475A3A" w:rsidP="003B3B75">
            <w:r w:rsidRPr="00717506">
              <w:t xml:space="preserve"> Краткая запись задачи. Схематический чертеж (модель) к текстовой задаче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05</w:t>
            </w:r>
            <w:r w:rsidR="00475A3A" w:rsidRPr="00717506">
              <w:t>.10</w:t>
            </w:r>
          </w:p>
          <w:p w:rsidR="00475A3A" w:rsidRPr="00717506" w:rsidRDefault="003B3B75" w:rsidP="003B3B75">
            <w:r>
              <w:t>06</w:t>
            </w:r>
            <w:r w:rsidR="00475A3A" w:rsidRPr="00717506">
              <w:t>.10</w:t>
            </w:r>
          </w:p>
          <w:p w:rsidR="00475A3A" w:rsidRPr="00717506" w:rsidRDefault="003B3B75" w:rsidP="003B3B75">
            <w:r>
              <w:t>07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Единицы времени – час, минута. Определение времени по часам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11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23-24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Длина ломаной.  </w:t>
            </w:r>
          </w:p>
          <w:p w:rsidR="00475A3A" w:rsidRPr="00717506" w:rsidRDefault="00475A3A" w:rsidP="003B3B75">
            <w:r w:rsidRPr="00717506">
              <w:t>Нахождение длины ломаной разными способами. Вычерчивание объекта по клеткам.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12</w:t>
            </w:r>
            <w:r w:rsidR="00475A3A" w:rsidRPr="00717506">
              <w:t>.10</w:t>
            </w:r>
          </w:p>
          <w:p w:rsidR="00475A3A" w:rsidRPr="00717506" w:rsidRDefault="003B3B75" w:rsidP="003B3B75">
            <w:r>
              <w:t>13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rPr>
                <w:sz w:val="22"/>
              </w:rPr>
              <w:t>Решение задач творческого и поискового характера, практического содержания.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  <w:sz w:val="22"/>
              </w:rPr>
              <w:t xml:space="preserve">«Странички для любознательных» - дополнительные   задания творческого и поискового характера:  на  применение знаний в измененных условиях;   на вычерчивание объекта по клеткам (по </w:t>
            </w:r>
            <w:r w:rsidRPr="00717506">
              <w:rPr>
                <w:i/>
                <w:sz w:val="22"/>
              </w:rPr>
              <w:lastRenderedPageBreak/>
              <w:t>образцу); задачи практического содержания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lastRenderedPageBreak/>
              <w:t>14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lastRenderedPageBreak/>
              <w:t>26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Порядок действий в выражениях со скобками.</w:t>
            </w:r>
          </w:p>
        </w:tc>
        <w:tc>
          <w:tcPr>
            <w:tcW w:w="1370" w:type="dxa"/>
          </w:tcPr>
          <w:p w:rsidR="00475A3A" w:rsidRPr="00717506" w:rsidRDefault="003B3B75" w:rsidP="003B3B75">
            <w:r>
              <w:t>18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Числовые выражения.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19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Сравнение числовых выражений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20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29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Периметр многоугольника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21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Свойства сложения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27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31-32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1370" w:type="dxa"/>
          </w:tcPr>
          <w:p w:rsidR="00CC258D" w:rsidRPr="00184988" w:rsidRDefault="00CC258D" w:rsidP="00CC258D">
            <w:pPr>
              <w:rPr>
                <w:u w:val="single"/>
              </w:rPr>
            </w:pPr>
            <w:r w:rsidRPr="00184988">
              <w:rPr>
                <w:u w:val="single"/>
              </w:rPr>
              <w:t>IIчетв.</w:t>
            </w:r>
          </w:p>
          <w:p w:rsidR="00475A3A" w:rsidRPr="00717506" w:rsidRDefault="00184988" w:rsidP="003B3B75">
            <w:r>
              <w:t>08-09.11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33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  <w:sz w:val="22"/>
              </w:rPr>
              <w:t xml:space="preserve"> «Странички для любознательных» - дополнительные   задания творческого и поискового характера:  на  применение знаний в измененных условиях;   задачи логического содержания; работа на Вычислительной машине.</w:t>
            </w:r>
          </w:p>
          <w:p w:rsidR="00475A3A" w:rsidRPr="00717506" w:rsidRDefault="00475A3A" w:rsidP="003B3B75">
            <w:pPr>
              <w:rPr>
                <w:b/>
              </w:rPr>
            </w:pPr>
            <w:r w:rsidRPr="00717506">
              <w:rPr>
                <w:b/>
                <w:sz w:val="22"/>
              </w:rPr>
              <w:t xml:space="preserve">Проект  «Узоры и орнаменты на посуде» </w:t>
            </w:r>
          </w:p>
        </w:tc>
        <w:tc>
          <w:tcPr>
            <w:tcW w:w="1370" w:type="dxa"/>
          </w:tcPr>
          <w:p w:rsidR="00475A3A" w:rsidRPr="00717506" w:rsidRDefault="00C61EEB" w:rsidP="003B3B75">
            <w:r>
              <w:t>27</w:t>
            </w:r>
            <w:r w:rsidR="00F26C22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Повторение пройденного  по теме «Сложение и вычитание в пределах 100»</w:t>
            </w:r>
          </w:p>
        </w:tc>
        <w:tc>
          <w:tcPr>
            <w:tcW w:w="1370" w:type="dxa"/>
          </w:tcPr>
          <w:p w:rsidR="00475A3A" w:rsidRPr="00184988" w:rsidRDefault="00184988" w:rsidP="003B3B75">
            <w:r w:rsidRPr="00184988">
              <w:t>11</w:t>
            </w:r>
            <w:r w:rsidR="00475A3A" w:rsidRPr="00184988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Контрольная работа по итогам 1 четверти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25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36</w:t>
            </w:r>
          </w:p>
        </w:tc>
        <w:tc>
          <w:tcPr>
            <w:tcW w:w="6598" w:type="dxa"/>
          </w:tcPr>
          <w:p w:rsidR="00475A3A" w:rsidRDefault="00475A3A" w:rsidP="003B3B75">
            <w:r w:rsidRPr="00717506">
              <w:t xml:space="preserve"> Работа над ошибками, допущенными в к.р. </w:t>
            </w:r>
          </w:p>
          <w:p w:rsidR="00475A3A" w:rsidRDefault="00475A3A" w:rsidP="003B3B75"/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  <w:r w:rsidRPr="00717506">
              <w:rPr>
                <w:b/>
                <w:i/>
              </w:rPr>
              <w:t>2 четверть - 28 часов</w:t>
            </w:r>
          </w:p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</w:p>
          <w:p w:rsidR="00475A3A" w:rsidRPr="00717506" w:rsidRDefault="00475A3A" w:rsidP="003B3B75">
            <w:r w:rsidRPr="00717506">
              <w:rPr>
                <w:b/>
              </w:rPr>
              <w:t xml:space="preserve">Сложение и вычитание – </w:t>
            </w:r>
            <w:r w:rsidRPr="00717506">
              <w:rPr>
                <w:b/>
                <w:i/>
              </w:rPr>
              <w:t>устные вычисления</w:t>
            </w:r>
            <w:r>
              <w:rPr>
                <w:b/>
                <w:i/>
              </w:rPr>
              <w:t xml:space="preserve"> (28ч)</w:t>
            </w:r>
          </w:p>
        </w:tc>
        <w:tc>
          <w:tcPr>
            <w:tcW w:w="1370" w:type="dxa"/>
          </w:tcPr>
          <w:p w:rsidR="00475A3A" w:rsidRPr="00717506" w:rsidRDefault="00CC258D" w:rsidP="003B3B75">
            <w:r>
              <w:t>26</w:t>
            </w:r>
            <w:r w:rsidR="00475A3A" w:rsidRPr="00717506">
              <w:t>.10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 xml:space="preserve">1 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Подготовка к изучению устных приемов сложения и вычитания в пределах 100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12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 xml:space="preserve">2 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Приемы вычислений для случаев вида 36 + 2, 36 +20,  60 +18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15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Приемы вычислений для случаев вида 36 – 2, 36 – 20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16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Приемы вычислений для случаев вида 26 + 4, 95 + 5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17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Приемы вычислений для случаев вида 30 – 7, 100 – 9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18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Приемы вычислений для случаев вида 60 – 24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22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7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</w:rPr>
            </w:pPr>
            <w:r w:rsidRPr="00717506">
              <w:rPr>
                <w:rFonts w:cs="Calibri"/>
              </w:rPr>
              <w:t>Решение текстовых задач (в 3 столько, сколько в 1 и 2 вместе).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23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8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</w:rPr>
            </w:pPr>
            <w:r w:rsidRPr="00717506">
              <w:rPr>
                <w:rFonts w:cs="Calibri"/>
              </w:rPr>
              <w:t>Решение простых задач на встречное движение.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24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9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</w:rPr>
            </w:pPr>
            <w:r w:rsidRPr="00717506">
              <w:rPr>
                <w:rFonts w:cs="Calibri"/>
              </w:rPr>
              <w:t>Решение составных задач на встречное движение. Запись решения выражением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25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Приемы вычислений для случаев вида 26 + 7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29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11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Приемы вычислений для случаев вида 35 – 7 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30</w:t>
            </w:r>
            <w:r w:rsidR="00475A3A" w:rsidRPr="00717506">
              <w:t>.11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</w:rPr>
            </w:pPr>
            <w:r w:rsidRPr="00717506">
              <w:rPr>
                <w:rFonts w:cs="Calibri"/>
              </w:rPr>
              <w:t>Закрепление устных приемов сложения и вычитания с переходом через разряд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01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rPr>
                <w:sz w:val="22"/>
              </w:rPr>
              <w:t>Решение задач на применение знаний в измененных условиях, на определение «верно или «неверно».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  <w:sz w:val="22"/>
              </w:rPr>
              <w:t>«Странички для любознательных» - дополнительные   задания творческого и поискового характера:  на  применение знаний в измененных условиях;   на определение «верно» или «неверно» для заданного рисунка  простейшее высказывание с использованием логических связок «если …, то …», «не все …»; составление плана успешного варианта математической  игры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02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14-15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Контрольная работа по теме «Устные приемы сложения и вычитания в пределах 100»</w:t>
            </w:r>
          </w:p>
          <w:p w:rsidR="00475A3A" w:rsidRPr="00717506" w:rsidRDefault="00475A3A" w:rsidP="003B3B75">
            <w:r w:rsidRPr="00717506">
              <w:t>Работа над ошибками, допущенными в к.р.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>Что узнали. Чему научились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06</w:t>
            </w:r>
            <w:r w:rsidR="00475A3A" w:rsidRPr="00717506">
              <w:t>.12</w:t>
            </w:r>
          </w:p>
          <w:p w:rsidR="00475A3A" w:rsidRPr="00717506" w:rsidRDefault="00184988" w:rsidP="003B3B75">
            <w:r>
              <w:t>07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Буквенные выражения.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08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Вычисление значения буквенного выражения с одной переменной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09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Выражения с переменной вида а + 12, 48 – с, </w:t>
            </w:r>
            <w:r w:rsidRPr="00717506">
              <w:rPr>
                <w:lang w:val="en-US"/>
              </w:rPr>
              <w:t>b</w:t>
            </w:r>
            <w:r w:rsidRPr="00717506">
              <w:t xml:space="preserve"> – 15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13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19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Уравнение.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14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lastRenderedPageBreak/>
              <w:t>20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Решение уравнений подбором неизвестного числа.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15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21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Составление и решение уравнений вида 10 + х = 12, 25 – х = 20, х – 2 = 8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16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Проверка сложения вычитанием. 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20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Проверка вычитания сложением и вычитанием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21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Решение уравнений, в которых значением </w:t>
            </w:r>
            <w:r w:rsidRPr="00717506">
              <w:rPr>
                <w:i/>
              </w:rPr>
              <w:t>х</w:t>
            </w:r>
            <w:r w:rsidRPr="00717506">
              <w:t xml:space="preserve"> является </w:t>
            </w:r>
            <w:r w:rsidRPr="00717506">
              <w:rPr>
                <w:i/>
              </w:rPr>
              <w:t>0</w:t>
            </w:r>
            <w:r w:rsidRPr="00717506">
              <w:t>.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22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 Решение уравнений и буквенных выражений</w:t>
            </w:r>
          </w:p>
          <w:p w:rsidR="00475A3A" w:rsidRPr="00717506" w:rsidRDefault="00475A3A" w:rsidP="003B3B75">
            <w:pPr>
              <w:rPr>
                <w:rFonts w:cs="Calibri"/>
                <w:i/>
              </w:rPr>
            </w:pPr>
            <w:r w:rsidRPr="00717506">
              <w:rPr>
                <w:rFonts w:cs="Calibri"/>
                <w:i/>
              </w:rPr>
              <w:t>Проверочная работа по теме «Уравнения и буквенные выражения» (тестовая форма)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28</w:t>
            </w:r>
            <w:r w:rsidR="00475A3A" w:rsidRPr="00717506">
              <w:t>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26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  <w:i/>
              </w:rPr>
            </w:pPr>
            <w:r w:rsidRPr="00717506">
              <w:rPr>
                <w:i/>
              </w:rPr>
              <w:t>Что узнали. Чему научились</w:t>
            </w:r>
            <w:r w:rsidRPr="00717506">
              <w:rPr>
                <w:rFonts w:cs="Calibri"/>
                <w:i/>
              </w:rPr>
              <w:t xml:space="preserve">  </w:t>
            </w:r>
          </w:p>
          <w:p w:rsidR="00475A3A" w:rsidRPr="00717506" w:rsidRDefault="00475A3A" w:rsidP="003B3B75">
            <w:r w:rsidRPr="00717506">
              <w:t xml:space="preserve"> Решение составных задач.</w:t>
            </w:r>
          </w:p>
        </w:tc>
        <w:tc>
          <w:tcPr>
            <w:tcW w:w="1370" w:type="dxa"/>
          </w:tcPr>
          <w:p w:rsidR="00475A3A" w:rsidRPr="00717506" w:rsidRDefault="00475A3A" w:rsidP="003B3B75">
            <w:r w:rsidRPr="00717506">
              <w:t>замена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27-28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rFonts w:cs="Calibri"/>
                <w:i/>
              </w:rPr>
            </w:pPr>
            <w:r w:rsidRPr="00717506">
              <w:rPr>
                <w:rFonts w:cs="Calibri"/>
                <w:i/>
              </w:rPr>
              <w:t>Проверим себя и оценим свои достижения</w:t>
            </w:r>
          </w:p>
          <w:p w:rsidR="00475A3A" w:rsidRDefault="00475A3A" w:rsidP="003B3B75">
            <w:pPr>
              <w:rPr>
                <w:rFonts w:cs="Calibri"/>
              </w:rPr>
            </w:pPr>
            <w:r w:rsidRPr="00717506">
              <w:rPr>
                <w:rFonts w:cs="Calibri"/>
              </w:rPr>
              <w:t>Контрольная работа по итогам 2 четверти. Работа над ошибками.</w:t>
            </w:r>
          </w:p>
          <w:p w:rsidR="00475A3A" w:rsidRDefault="00475A3A" w:rsidP="003B3B75">
            <w:pPr>
              <w:rPr>
                <w:rFonts w:cs="Calibri"/>
              </w:rPr>
            </w:pPr>
          </w:p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  <w:r w:rsidRPr="00717506">
              <w:rPr>
                <w:b/>
                <w:i/>
              </w:rPr>
              <w:t>3 четверть - 40 часов</w:t>
            </w:r>
          </w:p>
          <w:p w:rsidR="00475A3A" w:rsidRPr="00717506" w:rsidRDefault="00475A3A" w:rsidP="003B3B75">
            <w:pPr>
              <w:rPr>
                <w:rFonts w:cs="Calibri"/>
              </w:rPr>
            </w:pPr>
            <w:r w:rsidRPr="00717506">
              <w:rPr>
                <w:b/>
              </w:rPr>
              <w:t xml:space="preserve">Сложение и вычитание – </w:t>
            </w:r>
            <w:r w:rsidRPr="00717506">
              <w:rPr>
                <w:b/>
                <w:i/>
              </w:rPr>
              <w:t>письменные вычисления</w:t>
            </w:r>
            <w:r>
              <w:rPr>
                <w:b/>
                <w:i/>
              </w:rPr>
              <w:t xml:space="preserve"> (23ч)</w:t>
            </w:r>
          </w:p>
        </w:tc>
        <w:tc>
          <w:tcPr>
            <w:tcW w:w="1370" w:type="dxa"/>
          </w:tcPr>
          <w:p w:rsidR="00475A3A" w:rsidRPr="00717506" w:rsidRDefault="00184988" w:rsidP="003B3B75">
            <w:r>
              <w:t>23</w:t>
            </w:r>
            <w:r w:rsidR="00475A3A" w:rsidRPr="00717506">
              <w:t>.12</w:t>
            </w:r>
          </w:p>
          <w:p w:rsidR="00475A3A" w:rsidRPr="00717506" w:rsidRDefault="00475A3A" w:rsidP="003B3B75">
            <w:r w:rsidRPr="00717506">
              <w:t>27.12</w:t>
            </w:r>
          </w:p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</w:p>
          <w:p w:rsidR="00475A3A" w:rsidRPr="00717506" w:rsidRDefault="00475A3A" w:rsidP="003B3B75">
            <w:pPr>
              <w:jc w:val="center"/>
              <w:rPr>
                <w:i/>
              </w:rPr>
            </w:pP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Письменное сложение вида 45 + 23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Письменное вычитание вида 57 – 26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Письменные приемы сложения  и вычитания без перехода через десяток.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Проверка сложения и вычитания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Угол. Виды углов: прямой, острый, тупой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Решение составных задач на нахождение суммы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Письменное сложение вида 37 + 48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Сложение вида 37 + 53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9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Прямоугольник.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Распознавание прямоугольника среди геометрических фигур. Построение прямоугольника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11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Сложение вида 87 + 13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Письменные вычисления. Проверка сложения и вычитания.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Письменные вычисления  вида 32 + 8 и  40 – 8  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Вычитание вида 50 – 24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sz w:val="22"/>
              </w:rPr>
              <w:t>«Странички для любознательных» - дополнительные   задания творческого и поискового характера:  на  применение знаний в измененных условиях;   на  решение  задач логического содержания; на определение закономерности и ее использование для выполнения задания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15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 xml:space="preserve">Что узнали. Чему научились. Проверочная работа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r>
              <w:rPr>
                <w:sz w:val="22"/>
              </w:rPr>
              <w:t>*</w:t>
            </w:r>
            <w:r w:rsidRPr="00717506">
              <w:rPr>
                <w:sz w:val="22"/>
              </w:rPr>
              <w:t xml:space="preserve">«Страничка для любознательных» - дополнительные   задания творческого и поискового характера:  узоры, составление плана для вычерчивания узора, работа на </w:t>
            </w:r>
            <w:r w:rsidRPr="00717506">
              <w:rPr>
                <w:i/>
                <w:sz w:val="22"/>
              </w:rPr>
              <w:t xml:space="preserve">Вычислительной машине; </w:t>
            </w:r>
            <w:r w:rsidRPr="00717506">
              <w:rPr>
                <w:sz w:val="22"/>
              </w:rPr>
              <w:t>задания</w:t>
            </w:r>
            <w:r w:rsidRPr="00717506">
              <w:rPr>
                <w:i/>
                <w:sz w:val="22"/>
              </w:rPr>
              <w:t xml:space="preserve"> </w:t>
            </w:r>
            <w:r w:rsidRPr="00717506">
              <w:rPr>
                <w:sz w:val="22"/>
              </w:rPr>
              <w:t>на определение «верно» или «неверно» для заданного рисунка  простейшее высказывание с использованием логических связок «если …, то …», «не все …»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Вычитание вида 52 – 24 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 Решение задач. Подготовка к умножению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Свойство противоположных сторон прямоугольника.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19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Квадрат. Построение квадрата.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Распознавание квадрата среди геометрических фигур. Решение задач изученных видов.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lastRenderedPageBreak/>
              <w:t>21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>
              <w:rPr>
                <w:sz w:val="22"/>
              </w:rPr>
              <w:t>*</w:t>
            </w:r>
            <w:r w:rsidRPr="00717506">
              <w:rPr>
                <w:sz w:val="22"/>
              </w:rPr>
              <w:t xml:space="preserve">«Странички для любознательных» - дополнительные   задания творческого и поискового характера:   составление геометрических фигур из заданных; задачи логического содержания;  работа на </w:t>
            </w:r>
            <w:r w:rsidRPr="00717506">
              <w:rPr>
                <w:i/>
                <w:sz w:val="22"/>
              </w:rPr>
              <w:t>Вычислительной машине.</w:t>
            </w:r>
          </w:p>
          <w:p w:rsidR="00475A3A" w:rsidRPr="00717506" w:rsidRDefault="00475A3A" w:rsidP="003B3B75">
            <w:r w:rsidRPr="00717506">
              <w:rPr>
                <w:sz w:val="22"/>
              </w:rPr>
              <w:t>Знакомство с проектом «Оригами».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22-23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 xml:space="preserve">Контрольная работа по теме «Сложение и вычитание в пределах 100». Работа над ошибками. </w:t>
            </w:r>
          </w:p>
          <w:p w:rsidR="00475A3A" w:rsidRPr="00E739EC" w:rsidRDefault="00475A3A" w:rsidP="003B3B75">
            <w:pPr>
              <w:rPr>
                <w:i/>
              </w:rPr>
            </w:pPr>
            <w:r w:rsidRPr="00717506">
              <w:rPr>
                <w:sz w:val="22"/>
                <w:szCs w:val="22"/>
              </w:rPr>
              <w:t>Взаимная проверка знаний</w:t>
            </w:r>
            <w:r w:rsidRPr="00717506">
              <w:rPr>
                <w:i/>
                <w:sz w:val="22"/>
                <w:szCs w:val="22"/>
              </w:rPr>
              <w:t>: «Помогаем друг другу сделать шаг к успеху».</w:t>
            </w:r>
            <w:r w:rsidRPr="00717506">
              <w:rPr>
                <w:sz w:val="22"/>
                <w:szCs w:val="22"/>
              </w:rPr>
              <w:t xml:space="preserve"> Работа в паре по тесту </w:t>
            </w:r>
            <w:r w:rsidRPr="00717506">
              <w:rPr>
                <w:i/>
                <w:sz w:val="22"/>
                <w:szCs w:val="22"/>
              </w:rPr>
              <w:t>«Верно? Неверно?»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Default="00475A3A" w:rsidP="003B3B75">
            <w:pPr>
              <w:jc w:val="center"/>
            </w:pPr>
          </w:p>
          <w:p w:rsidR="00475A3A" w:rsidRPr="00717506" w:rsidRDefault="00475A3A" w:rsidP="003B3B75">
            <w:pPr>
              <w:jc w:val="center"/>
            </w:pPr>
            <w:r w:rsidRPr="00717506">
              <w:t>24</w:t>
            </w:r>
          </w:p>
        </w:tc>
        <w:tc>
          <w:tcPr>
            <w:tcW w:w="6598" w:type="dxa"/>
          </w:tcPr>
          <w:p w:rsidR="00475A3A" w:rsidRDefault="00475A3A" w:rsidP="003B3B75">
            <w:pPr>
              <w:rPr>
                <w:b/>
              </w:rPr>
            </w:pPr>
            <w:r w:rsidRPr="00717506">
              <w:rPr>
                <w:b/>
              </w:rPr>
              <w:t>Умножение и деление</w:t>
            </w:r>
            <w:r>
              <w:rPr>
                <w:b/>
              </w:rPr>
              <w:t xml:space="preserve"> (17ч)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b/>
              </w:rPr>
              <w:t>Умножение</w:t>
            </w:r>
            <w:r w:rsidRPr="00717506">
              <w:t xml:space="preserve">. Конкретный смысл действия </w:t>
            </w:r>
            <w:r w:rsidRPr="00717506">
              <w:rPr>
                <w:i/>
              </w:rPr>
              <w:t xml:space="preserve">умножение. </w:t>
            </w:r>
            <w:r w:rsidRPr="00717506">
              <w:t>Знак действия умножения</w:t>
            </w:r>
            <w:r>
              <w:t>.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Замена сложения одинаковых слагаемых умножением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Прием умножения с использованием сложения</w:t>
            </w:r>
          </w:p>
          <w:p w:rsidR="00475A3A" w:rsidRPr="00717506" w:rsidRDefault="00475A3A" w:rsidP="003B3B75">
            <w:r w:rsidRPr="00717506">
              <w:t>Связь умножения со сложением.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Задачи, раскрывающие смысл действия </w:t>
            </w:r>
            <w:r w:rsidRPr="00717506">
              <w:rPr>
                <w:i/>
              </w:rPr>
              <w:t>умножение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Периметр прямоугольника.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29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Приемы умножения единицы и нуля.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30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Названия компонентов и результата действия умножения.  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31</w:t>
            </w:r>
          </w:p>
        </w:tc>
        <w:tc>
          <w:tcPr>
            <w:tcW w:w="6598" w:type="dxa"/>
          </w:tcPr>
          <w:p w:rsidR="00475A3A" w:rsidRPr="00717506" w:rsidRDefault="00475A3A" w:rsidP="003B3B75"/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32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Переместительное свойство умножения.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33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Применение переместительного свойства умножения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34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rPr>
                <w:b/>
              </w:rPr>
              <w:t>Деление.</w:t>
            </w:r>
            <w:r w:rsidRPr="00717506">
              <w:t xml:space="preserve"> Конкретный смысл действия </w:t>
            </w:r>
            <w:r w:rsidRPr="00717506">
              <w:rPr>
                <w:i/>
              </w:rPr>
              <w:t>деление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35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Деление по содержанию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36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Деление на равные части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37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 xml:space="preserve">Задачи, раскрывающие смысл действия </w:t>
            </w:r>
            <w:r w:rsidRPr="00717506">
              <w:rPr>
                <w:i/>
              </w:rPr>
              <w:t xml:space="preserve">деление 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38</w:t>
            </w:r>
          </w:p>
        </w:tc>
        <w:tc>
          <w:tcPr>
            <w:tcW w:w="6598" w:type="dxa"/>
          </w:tcPr>
          <w:p w:rsidR="00475A3A" w:rsidRPr="00717506" w:rsidRDefault="00475A3A" w:rsidP="003B3B75">
            <w:r w:rsidRPr="00717506">
              <w:t>Названия компонентов и результата деления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39-40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rPr>
                <w:i/>
              </w:rPr>
            </w:pPr>
            <w:r w:rsidRPr="00717506">
              <w:rPr>
                <w:i/>
              </w:rPr>
              <w:t>Что узнали. Чему научились.</w:t>
            </w:r>
          </w:p>
          <w:p w:rsidR="00475A3A" w:rsidRPr="00717506" w:rsidRDefault="00475A3A" w:rsidP="003B3B75">
            <w:pPr>
              <w:rPr>
                <w:i/>
              </w:rPr>
            </w:pPr>
            <w:r w:rsidRPr="00717506">
              <w:t>Контрольная работа по итогам 3 четверти. Работа над ошибками.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  <w:rPr>
                <w:i/>
              </w:rPr>
            </w:pPr>
          </w:p>
        </w:tc>
        <w:tc>
          <w:tcPr>
            <w:tcW w:w="6598" w:type="dxa"/>
          </w:tcPr>
          <w:p w:rsidR="00475A3A" w:rsidRPr="00717506" w:rsidRDefault="00475A3A" w:rsidP="003B3B75">
            <w:r>
              <w:rPr>
                <w:szCs w:val="32"/>
              </w:rPr>
              <w:t>*</w:t>
            </w:r>
            <w:r>
              <w:rPr>
                <w:sz w:val="22"/>
              </w:rPr>
              <w:t xml:space="preserve"> </w:t>
            </w:r>
            <w:r w:rsidRPr="00717506">
              <w:rPr>
                <w:sz w:val="22"/>
              </w:rPr>
              <w:t xml:space="preserve">«Странички для любознательных» - дополнительные   задания </w:t>
            </w:r>
            <w:r>
              <w:rPr>
                <w:sz w:val="22"/>
              </w:rPr>
              <w:t xml:space="preserve"> </w:t>
            </w:r>
            <w:r w:rsidRPr="00717506">
              <w:rPr>
                <w:sz w:val="22"/>
              </w:rPr>
              <w:t>творческого и поискового характера:  применение  знаний в измененных условиях; задания</w:t>
            </w:r>
            <w:r w:rsidRPr="00717506">
              <w:rPr>
                <w:i/>
                <w:sz w:val="22"/>
              </w:rPr>
              <w:t xml:space="preserve"> </w:t>
            </w:r>
            <w:r w:rsidRPr="00717506">
              <w:rPr>
                <w:sz w:val="22"/>
              </w:rPr>
              <w:t>на определение «верно» или «неверно» для заданного рисунка  простейшее высказывание с использованием логических связок «если …, то …», «не все …»; составление числовых равенств по заданным условиям.</w:t>
            </w:r>
          </w:p>
          <w:p w:rsidR="00475A3A" w:rsidRPr="00717506" w:rsidRDefault="00475A3A" w:rsidP="003B3B75">
            <w:r w:rsidRPr="00717506">
              <w:rPr>
                <w:sz w:val="22"/>
              </w:rPr>
              <w:t>«Страничка для любознательных» - Помогаем друг другу сделать шаг к успеху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</w:p>
          <w:p w:rsidR="00475A3A" w:rsidRPr="00717506" w:rsidRDefault="00475A3A" w:rsidP="003B3B75">
            <w:pPr>
              <w:jc w:val="center"/>
              <w:rPr>
                <w:b/>
                <w:i/>
              </w:rPr>
            </w:pPr>
            <w:r w:rsidRPr="00717506">
              <w:rPr>
                <w:b/>
                <w:i/>
              </w:rPr>
              <w:t>4 четверть - 32 часа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  <w:tc>
          <w:tcPr>
            <w:tcW w:w="6598" w:type="dxa"/>
          </w:tcPr>
          <w:p w:rsidR="00475A3A" w:rsidRPr="00ED2AE6" w:rsidRDefault="00475A3A" w:rsidP="003B3B75">
            <w:pPr>
              <w:jc w:val="both"/>
            </w:pPr>
            <w:r>
              <w:rPr>
                <w:b/>
              </w:rPr>
              <w:t>Умножение и деление.</w:t>
            </w:r>
            <w:r w:rsidRPr="00717506">
              <w:rPr>
                <w:b/>
              </w:rPr>
              <w:t>Табличное умножение и де</w:t>
            </w:r>
            <w:r>
              <w:rPr>
                <w:b/>
              </w:rPr>
              <w:t>ле</w:t>
            </w:r>
            <w:r w:rsidRPr="00717506">
              <w:rPr>
                <w:b/>
              </w:rPr>
              <w:t>ние</w:t>
            </w:r>
            <w:r>
              <w:rPr>
                <w:b/>
              </w:rPr>
              <w:t xml:space="preserve"> (21ч)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Связь между компонентами и результатом действия умножения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Приемы умножения и деления на 10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4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Задачи с величинами: цена, количество, стоимость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5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Задачи на нахождение неизвестного третьего слагаемого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6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Закрепление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  <w:rPr>
                <w:i/>
              </w:rPr>
            </w:pPr>
            <w:r w:rsidRPr="00717506">
              <w:rPr>
                <w:i/>
              </w:rPr>
              <w:t xml:space="preserve">Проверим себя и оценим свои достижения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7-8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rPr>
                <w:b/>
              </w:rPr>
              <w:t>Табличное умножение и деление</w:t>
            </w:r>
            <w:r w:rsidRPr="00717506">
              <w:t>. Умножение числа 2 и на 2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9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Приемы умножения числа 2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lastRenderedPageBreak/>
              <w:t>10-12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Деление на 2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rPr>
                <w:sz w:val="22"/>
              </w:rPr>
              <w:t>«</w:t>
            </w:r>
            <w:r w:rsidRPr="00717506">
              <w:rPr>
                <w:i/>
                <w:sz w:val="22"/>
              </w:rPr>
              <w:t>Странички для любознательных</w:t>
            </w:r>
            <w:r w:rsidRPr="00717506">
              <w:rPr>
                <w:sz w:val="22"/>
              </w:rPr>
              <w:t>» - дополнительные   задания творческого и поискового характера:  применение  знаний в измененных условиях; задания на определение «верно» или «неверно» для заданного рисунка  простейшее высказывание с использованием логических связок «если …, то …», «не все …»; на определение закономерности и ее использование для выполнения задания; работа на Вычислительной машине.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13-14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Что узнали. Чему научились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15-16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Умножение числа 3 и на 3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17-19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Деление на 3. Закрепление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«</w:t>
            </w:r>
            <w:r w:rsidRPr="00717506">
              <w:rPr>
                <w:i/>
              </w:rPr>
              <w:t>Страничка для любознательных</w:t>
            </w:r>
            <w:r w:rsidRPr="00717506">
              <w:t>» - Готовимся к олимпиаде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  <w:rPr>
                <w:szCs w:val="28"/>
              </w:rPr>
            </w:pPr>
            <w:r w:rsidRPr="00717506">
              <w:rPr>
                <w:szCs w:val="28"/>
              </w:rPr>
              <w:t>20-21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  <w:rPr>
                <w:i/>
              </w:rPr>
            </w:pPr>
            <w:r w:rsidRPr="00717506">
              <w:rPr>
                <w:i/>
              </w:rPr>
              <w:t xml:space="preserve">Что узнали. Чему научились. </w:t>
            </w:r>
          </w:p>
          <w:p w:rsidR="00475A3A" w:rsidRPr="00717506" w:rsidRDefault="00475A3A" w:rsidP="003B3B75">
            <w:pPr>
              <w:jc w:val="both"/>
            </w:pPr>
            <w:r w:rsidRPr="00717506">
              <w:t>Проверочная работа по теме «Умножение и деление»</w:t>
            </w:r>
          </w:p>
          <w:p w:rsidR="00475A3A" w:rsidRPr="00717506" w:rsidRDefault="00475A3A" w:rsidP="003B3B75">
            <w:pPr>
              <w:jc w:val="both"/>
            </w:pPr>
            <w:r w:rsidRPr="00717506">
              <w:t>Работа над ошибками.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  <w:rPr>
                <w:i/>
              </w:rPr>
            </w:pPr>
            <w:r>
              <w:rPr>
                <w:i/>
              </w:rPr>
              <w:t>**</w:t>
            </w:r>
            <w:r w:rsidRPr="00717506">
              <w:rPr>
                <w:i/>
              </w:rPr>
              <w:t>Проверим себя и оценим свои достижения</w:t>
            </w:r>
          </w:p>
        </w:tc>
        <w:tc>
          <w:tcPr>
            <w:tcW w:w="1370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A3A" w:rsidRPr="00717506" w:rsidRDefault="00475A3A" w:rsidP="003B3B7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</w:p>
        </w:tc>
        <w:tc>
          <w:tcPr>
            <w:tcW w:w="6598" w:type="dxa"/>
          </w:tcPr>
          <w:p w:rsidR="00475A3A" w:rsidRPr="00ED2AE6" w:rsidRDefault="00475A3A" w:rsidP="003B3B75">
            <w:pPr>
              <w:jc w:val="both"/>
            </w:pPr>
            <w:r w:rsidRPr="00717506">
              <w:rPr>
                <w:b/>
              </w:rPr>
              <w:t>Итоговое повторение. Контроль и учет знаний</w:t>
            </w:r>
            <w:r>
              <w:rPr>
                <w:b/>
              </w:rPr>
              <w:t xml:space="preserve"> (11ч.)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Числа от1 до 100. Нумерация.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23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Числовые и буквенные выражения.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24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Равенство. Неравенство. Уравнение.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25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Устные приемы сложения и вычитания в пределах 100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26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Письменные приемы сложения и вычитания  пределах 100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27-28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 xml:space="preserve">Итоговая контрольная работа. Работа над ошибками 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29-30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Решение задач изученных видов.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31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Длина отрезка. Единицы длины.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  <w:tr w:rsidR="00475A3A" w:rsidRPr="00717506" w:rsidTr="003B3B75">
        <w:tc>
          <w:tcPr>
            <w:tcW w:w="929" w:type="dxa"/>
          </w:tcPr>
          <w:p w:rsidR="00475A3A" w:rsidRPr="00717506" w:rsidRDefault="00475A3A" w:rsidP="003B3B75">
            <w:pPr>
              <w:jc w:val="center"/>
            </w:pPr>
            <w:r w:rsidRPr="00717506">
              <w:t>32</w:t>
            </w:r>
          </w:p>
        </w:tc>
        <w:tc>
          <w:tcPr>
            <w:tcW w:w="6598" w:type="dxa"/>
          </w:tcPr>
          <w:p w:rsidR="00475A3A" w:rsidRPr="00717506" w:rsidRDefault="00475A3A" w:rsidP="003B3B75">
            <w:pPr>
              <w:jc w:val="both"/>
            </w:pPr>
            <w:r w:rsidRPr="00717506">
              <w:t>Геометрические фигуры</w:t>
            </w:r>
          </w:p>
        </w:tc>
        <w:tc>
          <w:tcPr>
            <w:tcW w:w="1370" w:type="dxa"/>
          </w:tcPr>
          <w:p w:rsidR="00475A3A" w:rsidRPr="00717506" w:rsidRDefault="00475A3A" w:rsidP="003B3B75"/>
        </w:tc>
        <w:tc>
          <w:tcPr>
            <w:tcW w:w="1701" w:type="dxa"/>
          </w:tcPr>
          <w:p w:rsidR="00475A3A" w:rsidRPr="00717506" w:rsidRDefault="00475A3A" w:rsidP="003B3B75"/>
        </w:tc>
      </w:tr>
    </w:tbl>
    <w:p w:rsidR="00475A3A" w:rsidRPr="00717506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Default="00475A3A" w:rsidP="00475A3A"/>
    <w:p w:rsidR="00475A3A" w:rsidRPr="00717506" w:rsidRDefault="00475A3A" w:rsidP="00475A3A"/>
    <w:p w:rsidR="00475A3A" w:rsidRPr="00717506" w:rsidRDefault="00475A3A" w:rsidP="00475A3A">
      <w:pPr>
        <w:jc w:val="center"/>
        <w:rPr>
          <w:b/>
          <w:sz w:val="28"/>
        </w:rPr>
      </w:pPr>
      <w:r w:rsidRPr="00717506">
        <w:rPr>
          <w:b/>
          <w:sz w:val="28"/>
        </w:rPr>
        <w:lastRenderedPageBreak/>
        <w:t>Материально-техническое обеспечение образовательного процесса</w:t>
      </w:r>
    </w:p>
    <w:p w:rsidR="00475A3A" w:rsidRPr="00717506" w:rsidRDefault="00475A3A" w:rsidP="00CC258D">
      <w:pPr>
        <w:spacing w:afterLines="100" w:after="240"/>
        <w:ind w:firstLine="709"/>
        <w:jc w:val="center"/>
        <w:rPr>
          <w:b/>
          <w:i/>
        </w:rPr>
      </w:pPr>
      <w:r w:rsidRPr="00717506">
        <w:rPr>
          <w:b/>
          <w:i/>
        </w:rPr>
        <w:t>УМК</w:t>
      </w:r>
    </w:p>
    <w:p w:rsidR="00475A3A" w:rsidRPr="00717506" w:rsidRDefault="00475A3A" w:rsidP="00CC258D">
      <w:pPr>
        <w:spacing w:afterLines="100" w:after="240"/>
        <w:ind w:firstLine="709"/>
      </w:pPr>
      <w:r w:rsidRPr="00717506">
        <w:t>1. Математика. 2 класс. Учебник в 2 частях. / М. И. Моро, Бантова М.А., Бельтюкова Г.В., С.И. Волкова, С.В. Сте</w:t>
      </w:r>
      <w:r w:rsidR="00CB4F1A">
        <w:t>панова   – М.: Просвещение, 2021</w:t>
      </w:r>
      <w:r w:rsidRPr="00717506">
        <w:t>.</w:t>
      </w:r>
    </w:p>
    <w:p w:rsidR="00475A3A" w:rsidRPr="00717506" w:rsidRDefault="00475A3A" w:rsidP="00CC258D">
      <w:pPr>
        <w:spacing w:afterLines="100" w:after="240"/>
        <w:ind w:firstLine="709"/>
      </w:pPr>
      <w:r w:rsidRPr="00717506">
        <w:t>2. Волкова С. И. Математика. Проверочные работы. 2 класс.   -  М.: Просвеще</w:t>
      </w:r>
      <w:r>
        <w:t>ние, 2021</w:t>
      </w:r>
      <w:r w:rsidRPr="00717506">
        <w:t>.</w:t>
      </w:r>
    </w:p>
    <w:p w:rsidR="00475A3A" w:rsidRPr="00717506" w:rsidRDefault="00475A3A" w:rsidP="00CC258D">
      <w:pPr>
        <w:spacing w:afterLines="100" w:after="240"/>
        <w:ind w:firstLine="709"/>
      </w:pPr>
      <w:r w:rsidRPr="00717506">
        <w:t>3. Бантова М.А., Бельтюкова Г.В., Степанова С.В. Математика. Методическое пособие. 2 класс.-  М.:  «Просвещение», 2012.</w:t>
      </w:r>
    </w:p>
    <w:p w:rsidR="00475A3A" w:rsidRPr="00717506" w:rsidRDefault="00475A3A" w:rsidP="00CC258D">
      <w:pPr>
        <w:spacing w:afterLines="100" w:after="240"/>
        <w:ind w:firstLine="709"/>
        <w:rPr>
          <w:b/>
          <w:i/>
        </w:rPr>
      </w:pPr>
      <w:r w:rsidRPr="00717506">
        <w:rPr>
          <w:b/>
          <w:i/>
        </w:rPr>
        <w:t>Печатные пособия</w:t>
      </w:r>
    </w:p>
    <w:p w:rsidR="00475A3A" w:rsidRPr="00717506" w:rsidRDefault="00475A3A" w:rsidP="00CC258D">
      <w:pPr>
        <w:pStyle w:val="af6"/>
        <w:numPr>
          <w:ilvl w:val="1"/>
          <w:numId w:val="25"/>
        </w:numPr>
        <w:spacing w:afterLines="100" w:after="240"/>
      </w:pPr>
      <w:r w:rsidRPr="00717506">
        <w:t>Разрезной счетный материал по математике (приложение к учебнику)</w:t>
      </w:r>
    </w:p>
    <w:p w:rsidR="00475A3A" w:rsidRPr="00717506" w:rsidRDefault="00475A3A" w:rsidP="00CC258D">
      <w:pPr>
        <w:pStyle w:val="af6"/>
        <w:numPr>
          <w:ilvl w:val="1"/>
          <w:numId w:val="25"/>
        </w:numPr>
        <w:spacing w:afterLines="100" w:after="240"/>
      </w:pPr>
      <w:r w:rsidRPr="00717506">
        <w:t xml:space="preserve"> Математика. Комплект таблиц для начальной школы. 2 класс.</w:t>
      </w:r>
    </w:p>
    <w:p w:rsidR="00475A3A" w:rsidRPr="00717506" w:rsidRDefault="00475A3A" w:rsidP="00475A3A">
      <w:pPr>
        <w:pStyle w:val="af6"/>
        <w:ind w:left="0"/>
      </w:pPr>
      <w:r w:rsidRPr="00717506">
        <w:t xml:space="preserve">           </w:t>
      </w:r>
    </w:p>
    <w:p w:rsidR="00475A3A" w:rsidRPr="00717506" w:rsidRDefault="00475A3A" w:rsidP="00475A3A">
      <w:pPr>
        <w:pStyle w:val="af6"/>
        <w:ind w:left="0"/>
        <w:rPr>
          <w:b/>
          <w:i/>
        </w:rPr>
      </w:pPr>
      <w:r w:rsidRPr="00717506">
        <w:rPr>
          <w:b/>
        </w:rPr>
        <w:t xml:space="preserve"> </w:t>
      </w:r>
      <w:r w:rsidRPr="00717506">
        <w:rPr>
          <w:b/>
          <w:i/>
        </w:rPr>
        <w:t>Компьютерные и информационно-коммуникативные средства</w:t>
      </w:r>
    </w:p>
    <w:p w:rsidR="00475A3A" w:rsidRPr="00717506" w:rsidRDefault="00475A3A" w:rsidP="00475A3A">
      <w:pPr>
        <w:pStyle w:val="af6"/>
        <w:ind w:left="0"/>
      </w:pPr>
      <w:r w:rsidRPr="00717506">
        <w:t xml:space="preserve">           Электронное приложение к учебнику «Математика», 2 класс (диск С</w:t>
      </w:r>
      <w:r w:rsidRPr="00717506">
        <w:rPr>
          <w:lang w:val="en-US"/>
        </w:rPr>
        <w:t>D</w:t>
      </w:r>
      <w:r w:rsidRPr="00717506">
        <w:t xml:space="preserve"> - </w:t>
      </w:r>
      <w:r w:rsidRPr="00717506">
        <w:rPr>
          <w:lang w:val="en-US"/>
        </w:rPr>
        <w:t>ROM</w:t>
      </w:r>
      <w:r w:rsidRPr="00717506">
        <w:t>), авторы С.И. Волкова, М.К.Антошин, Н.В.Сафонова</w:t>
      </w:r>
    </w:p>
    <w:p w:rsidR="00475A3A" w:rsidRPr="00717506" w:rsidRDefault="00475A3A" w:rsidP="00475A3A">
      <w:pPr>
        <w:pStyle w:val="af6"/>
        <w:ind w:left="0"/>
        <w:rPr>
          <w:b/>
          <w:i/>
        </w:rPr>
      </w:pPr>
      <w:r w:rsidRPr="00717506">
        <w:rPr>
          <w:b/>
          <w:i/>
        </w:rPr>
        <w:t>Технические средства</w:t>
      </w:r>
    </w:p>
    <w:p w:rsidR="00475A3A" w:rsidRPr="00717506" w:rsidRDefault="00475A3A" w:rsidP="00475A3A">
      <w:pPr>
        <w:pStyle w:val="af6"/>
        <w:ind w:left="0"/>
      </w:pPr>
      <w:r w:rsidRPr="00717506">
        <w:t>Классная доска</w:t>
      </w:r>
    </w:p>
    <w:p w:rsidR="00475A3A" w:rsidRPr="00717506" w:rsidRDefault="00475A3A" w:rsidP="00475A3A">
      <w:pPr>
        <w:pStyle w:val="af6"/>
        <w:ind w:left="0"/>
      </w:pPr>
      <w:r w:rsidRPr="00717506">
        <w:t>Персональный компьютер с принтером</w:t>
      </w:r>
      <w:r>
        <w:t xml:space="preserve"> </w:t>
      </w:r>
    </w:p>
    <w:p w:rsidR="00475A3A" w:rsidRPr="00717506" w:rsidRDefault="00475A3A" w:rsidP="00475A3A">
      <w:pPr>
        <w:pStyle w:val="af6"/>
        <w:ind w:left="0"/>
      </w:pPr>
      <w:r w:rsidRPr="00717506">
        <w:t>Мультимедийный проектор</w:t>
      </w:r>
    </w:p>
    <w:p w:rsidR="00475A3A" w:rsidRPr="00717506" w:rsidRDefault="00475A3A" w:rsidP="00475A3A">
      <w:pPr>
        <w:pStyle w:val="af6"/>
        <w:ind w:left="0"/>
      </w:pPr>
      <w:r w:rsidRPr="00717506">
        <w:t>Интерактивная доска</w:t>
      </w:r>
    </w:p>
    <w:p w:rsidR="00475A3A" w:rsidRPr="00717506" w:rsidRDefault="00475A3A" w:rsidP="00475A3A">
      <w:pPr>
        <w:pStyle w:val="af6"/>
        <w:ind w:left="0"/>
        <w:rPr>
          <w:b/>
          <w:i/>
        </w:rPr>
      </w:pPr>
      <w:r w:rsidRPr="00717506">
        <w:rPr>
          <w:b/>
          <w:i/>
        </w:rPr>
        <w:t>Учебно-практическое и учебно-лабораторное оборудование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Наборы счетных палочек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Наборы муляжей овощей, фруктов, грибов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Наборы предметных картинок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Наборное полотно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Комплект инструментов классных (КИК)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Набор цифр от 0 до 10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 xml:space="preserve">Циферблат </w:t>
      </w:r>
    </w:p>
    <w:p w:rsidR="00475A3A" w:rsidRPr="00717506" w:rsidRDefault="00475A3A" w:rsidP="00475A3A">
      <w:pPr>
        <w:pStyle w:val="af6"/>
        <w:numPr>
          <w:ilvl w:val="0"/>
          <w:numId w:val="27"/>
        </w:numPr>
      </w:pPr>
      <w:r w:rsidRPr="00717506">
        <w:t>Таблица умножения</w:t>
      </w:r>
    </w:p>
    <w:p w:rsidR="00263C77" w:rsidRDefault="00263C77"/>
    <w:sectPr w:rsidR="00263C77" w:rsidSect="003B3B75">
      <w:footnotePr>
        <w:numRestart w:val="eachPage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2F" w:rsidRDefault="00BA1B2F" w:rsidP="0092017C">
      <w:r>
        <w:separator/>
      </w:r>
    </w:p>
  </w:endnote>
  <w:endnote w:type="continuationSeparator" w:id="0">
    <w:p w:rsidR="00BA1B2F" w:rsidRDefault="00BA1B2F" w:rsidP="0092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22" w:rsidRDefault="00F26C22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="00377171">
      <w:rPr>
        <w:noProof/>
      </w:rPr>
      <w:t>1</w:t>
    </w:r>
    <w:r>
      <w:rPr>
        <w:noProof/>
      </w:rPr>
      <w:fldChar w:fldCharType="end"/>
    </w:r>
  </w:p>
  <w:p w:rsidR="00F26C22" w:rsidRDefault="00F26C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2F" w:rsidRDefault="00BA1B2F" w:rsidP="0092017C">
      <w:r>
        <w:separator/>
      </w:r>
    </w:p>
  </w:footnote>
  <w:footnote w:type="continuationSeparator" w:id="0">
    <w:p w:rsidR="00BA1B2F" w:rsidRDefault="00BA1B2F" w:rsidP="0092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022BAA"/>
    <w:multiLevelType w:val="multilevel"/>
    <w:tmpl w:val="C06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2C11"/>
    <w:multiLevelType w:val="multilevel"/>
    <w:tmpl w:val="AC8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D0FED"/>
    <w:multiLevelType w:val="multilevel"/>
    <w:tmpl w:val="45B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B11C6"/>
    <w:multiLevelType w:val="multilevel"/>
    <w:tmpl w:val="60E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A7A17"/>
    <w:multiLevelType w:val="multilevel"/>
    <w:tmpl w:val="3D3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839A0"/>
    <w:multiLevelType w:val="multilevel"/>
    <w:tmpl w:val="D694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21BF3"/>
    <w:multiLevelType w:val="multilevel"/>
    <w:tmpl w:val="5DA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90FF8"/>
    <w:multiLevelType w:val="multilevel"/>
    <w:tmpl w:val="B4C8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308E4"/>
    <w:multiLevelType w:val="multilevel"/>
    <w:tmpl w:val="7DF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1538A"/>
    <w:multiLevelType w:val="multilevel"/>
    <w:tmpl w:val="186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E6964"/>
    <w:multiLevelType w:val="hybridMultilevel"/>
    <w:tmpl w:val="95C8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15B9B"/>
    <w:multiLevelType w:val="multilevel"/>
    <w:tmpl w:val="221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0" w15:restartNumberingAfterBreak="0">
    <w:nsid w:val="46F26672"/>
    <w:multiLevelType w:val="multilevel"/>
    <w:tmpl w:val="F028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B3D25"/>
    <w:multiLevelType w:val="multilevel"/>
    <w:tmpl w:val="E20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9679A"/>
    <w:multiLevelType w:val="multilevel"/>
    <w:tmpl w:val="BDA8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5" w15:restartNumberingAfterBreak="0">
    <w:nsid w:val="5236258D"/>
    <w:multiLevelType w:val="multilevel"/>
    <w:tmpl w:val="9FD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B24EB"/>
    <w:multiLevelType w:val="multilevel"/>
    <w:tmpl w:val="058A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B363D"/>
    <w:multiLevelType w:val="multilevel"/>
    <w:tmpl w:val="FDA4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469"/>
    <w:multiLevelType w:val="multilevel"/>
    <w:tmpl w:val="5AA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1" w15:restartNumberingAfterBreak="0">
    <w:nsid w:val="67171CED"/>
    <w:multiLevelType w:val="multilevel"/>
    <w:tmpl w:val="D8F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3" w15:restartNumberingAfterBreak="0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4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F43E9"/>
    <w:multiLevelType w:val="multilevel"/>
    <w:tmpl w:val="17FA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33"/>
  </w:num>
  <w:num w:numId="5">
    <w:abstractNumId w:val="19"/>
  </w:num>
  <w:num w:numId="6">
    <w:abstractNumId w:val="32"/>
  </w:num>
  <w:num w:numId="7">
    <w:abstractNumId w:val="5"/>
  </w:num>
  <w:num w:numId="8">
    <w:abstractNumId w:val="28"/>
  </w:num>
  <w:num w:numId="9">
    <w:abstractNumId w:val="18"/>
  </w:num>
  <w:num w:numId="10">
    <w:abstractNumId w:val="14"/>
  </w:num>
  <w:num w:numId="11">
    <w:abstractNumId w:val="25"/>
  </w:num>
  <w:num w:numId="12">
    <w:abstractNumId w:val="31"/>
  </w:num>
  <w:num w:numId="13">
    <w:abstractNumId w:val="20"/>
  </w:num>
  <w:num w:numId="14">
    <w:abstractNumId w:val="12"/>
  </w:num>
  <w:num w:numId="15">
    <w:abstractNumId w:val="22"/>
  </w:num>
  <w:num w:numId="16">
    <w:abstractNumId w:val="35"/>
  </w:num>
  <w:num w:numId="17">
    <w:abstractNumId w:val="3"/>
  </w:num>
  <w:num w:numId="18">
    <w:abstractNumId w:val="21"/>
  </w:num>
  <w:num w:numId="19">
    <w:abstractNumId w:val="26"/>
  </w:num>
  <w:num w:numId="20">
    <w:abstractNumId w:val="6"/>
  </w:num>
  <w:num w:numId="21">
    <w:abstractNumId w:val="29"/>
  </w:num>
  <w:num w:numId="22">
    <w:abstractNumId w:val="2"/>
  </w:num>
  <w:num w:numId="23">
    <w:abstractNumId w:val="13"/>
  </w:num>
  <w:num w:numId="24">
    <w:abstractNumId w:val="8"/>
  </w:num>
  <w:num w:numId="25">
    <w:abstractNumId w:val="9"/>
  </w:num>
  <w:num w:numId="26">
    <w:abstractNumId w:val="4"/>
  </w:num>
  <w:num w:numId="27">
    <w:abstractNumId w:val="17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A3A"/>
    <w:rsid w:val="00184988"/>
    <w:rsid w:val="001E5841"/>
    <w:rsid w:val="002166BB"/>
    <w:rsid w:val="00263C77"/>
    <w:rsid w:val="00377171"/>
    <w:rsid w:val="003B3B75"/>
    <w:rsid w:val="00475A3A"/>
    <w:rsid w:val="004F0464"/>
    <w:rsid w:val="00556B36"/>
    <w:rsid w:val="00827D51"/>
    <w:rsid w:val="0092017C"/>
    <w:rsid w:val="009E71FE"/>
    <w:rsid w:val="00B276AD"/>
    <w:rsid w:val="00BA1B2F"/>
    <w:rsid w:val="00C61EEB"/>
    <w:rsid w:val="00CB4F1A"/>
    <w:rsid w:val="00CC258D"/>
    <w:rsid w:val="00D73362"/>
    <w:rsid w:val="00ED69F6"/>
    <w:rsid w:val="00F26C22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F0386"/>
  <w15:docId w15:val="{5556D64F-6883-455F-B2C0-04A7720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75A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475A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75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75A3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A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5A3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75A3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475A3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75A3A"/>
    <w:rPr>
      <w:vertAlign w:val="superscript"/>
    </w:rPr>
  </w:style>
  <w:style w:type="paragraph" w:customStyle="1" w:styleId="a6">
    <w:basedOn w:val="a"/>
    <w:next w:val="a7"/>
    <w:link w:val="a8"/>
    <w:qFormat/>
    <w:rsid w:val="00475A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link w:val="a6"/>
    <w:rsid w:val="00475A3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475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5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475A3A"/>
    <w:pPr>
      <w:ind w:left="566" w:hanging="283"/>
    </w:pPr>
  </w:style>
  <w:style w:type="paragraph" w:styleId="ad">
    <w:name w:val="Balloon Text"/>
    <w:basedOn w:val="a"/>
    <w:link w:val="ae"/>
    <w:semiHidden/>
    <w:rsid w:val="00475A3A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rsid w:val="00475A3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475A3A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rsid w:val="00475A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475A3A"/>
    <w:pPr>
      <w:spacing w:before="100" w:beforeAutospacing="1" w:after="100" w:afterAutospacing="1"/>
    </w:pPr>
  </w:style>
  <w:style w:type="table" w:styleId="af2">
    <w:name w:val="Table Grid"/>
    <w:basedOn w:val="a1"/>
    <w:rsid w:val="00475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rsid w:val="00475A3A"/>
    <w:rPr>
      <w:b/>
      <w:bCs/>
    </w:rPr>
  </w:style>
  <w:style w:type="character" w:styleId="af4">
    <w:name w:val="Emphasis"/>
    <w:uiPriority w:val="20"/>
    <w:qFormat/>
    <w:rsid w:val="00475A3A"/>
    <w:rPr>
      <w:i/>
      <w:iCs/>
    </w:rPr>
  </w:style>
  <w:style w:type="character" w:styleId="af5">
    <w:name w:val="Hyperlink"/>
    <w:unhideWhenUsed/>
    <w:rsid w:val="00475A3A"/>
    <w:rPr>
      <w:color w:val="0000FF"/>
      <w:u w:val="single"/>
    </w:rPr>
  </w:style>
  <w:style w:type="paragraph" w:styleId="af6">
    <w:name w:val="List Paragraph"/>
    <w:basedOn w:val="a"/>
    <w:qFormat/>
    <w:rsid w:val="00475A3A"/>
    <w:pPr>
      <w:ind w:left="720"/>
      <w:contextualSpacing/>
    </w:pPr>
  </w:style>
  <w:style w:type="paragraph" w:styleId="a7">
    <w:name w:val="Title"/>
    <w:basedOn w:val="a"/>
    <w:next w:val="a"/>
    <w:link w:val="1"/>
    <w:uiPriority w:val="10"/>
    <w:qFormat/>
    <w:rsid w:val="00475A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7"/>
    <w:uiPriority w:val="10"/>
    <w:rsid w:val="00475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No Spacing"/>
    <w:uiPriority w:val="1"/>
    <w:qFormat/>
    <w:rsid w:val="003B3B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Пользователь</cp:lastModifiedBy>
  <cp:revision>12</cp:revision>
  <dcterms:created xsi:type="dcterms:W3CDTF">2021-09-02T16:25:00Z</dcterms:created>
  <dcterms:modified xsi:type="dcterms:W3CDTF">2021-10-29T11:36:00Z</dcterms:modified>
</cp:coreProperties>
</file>