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00" w:rsidRPr="00BE6A00" w:rsidRDefault="00BE6A00" w:rsidP="00BE6A00">
      <w:pPr>
        <w:spacing w:line="360" w:lineRule="auto"/>
        <w:rPr>
          <w:rFonts w:ascii="Times New Roman" w:eastAsia="Calibri" w:hAnsi="Times New Roman" w:cs="Calibri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28740" cy="952457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648" cy="953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C79">
        <w:rPr>
          <w:rFonts w:ascii="Times New Roman" w:eastAsia="Calibri" w:hAnsi="Times New Roman" w:cs="Calibri"/>
        </w:rPr>
        <w:lastRenderedPageBreak/>
        <w:t xml:space="preserve">          </w:t>
      </w:r>
      <w:r w:rsidRPr="00BE6A00">
        <w:rPr>
          <w:rFonts w:ascii="Times New Roman" w:eastAsia="Calibri" w:hAnsi="Times New Roman" w:cs="Calibri"/>
          <w:b/>
          <w:bCs/>
        </w:rPr>
        <w:t>Пояснительная записка</w:t>
      </w:r>
      <w:r w:rsidRPr="00BE6A00">
        <w:rPr>
          <w:rFonts w:ascii="Times New Roman" w:eastAsia="Calibri" w:hAnsi="Times New Roman" w:cs="Calibri"/>
        </w:rPr>
        <w:t xml:space="preserve"> </w:t>
      </w:r>
    </w:p>
    <w:p w:rsidR="00AC3AE8" w:rsidRDefault="00781C79">
      <w:pPr>
        <w:spacing w:line="360" w:lineRule="auto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 xml:space="preserve">                           </w:t>
      </w:r>
    </w:p>
    <w:p w:rsidR="00AC3AE8" w:rsidRPr="00BE6A00" w:rsidRDefault="00781C79" w:rsidP="00BE6A00">
      <w:pPr>
        <w:spacing w:line="360" w:lineRule="auto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 xml:space="preserve">         </w:t>
      </w:r>
      <w:r w:rsidR="00BE6A00">
        <w:rPr>
          <w:rFonts w:ascii="Times New Roman" w:eastAsia="Calibri" w:hAnsi="Times New Roman" w:cs="Calibri"/>
        </w:rPr>
        <w:t xml:space="preserve">                              </w:t>
      </w:r>
    </w:p>
    <w:tbl>
      <w:tblPr>
        <w:tblpPr w:leftFromText="180" w:rightFromText="180" w:vertAnchor="page" w:horzAnchor="margin" w:tblpXSpec="center" w:tblpY="2071"/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3"/>
      </w:tblGrid>
      <w:tr w:rsidR="00BE6A00" w:rsidRPr="00BE6A00" w:rsidTr="009D2236">
        <w:trPr>
          <w:trHeight w:val="268"/>
        </w:trPr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A00" w:rsidRPr="00BE6A00" w:rsidRDefault="00BE6A00" w:rsidP="00BE6A0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E6A00">
              <w:rPr>
                <w:rFonts w:ascii="Times New Roman" w:hAnsi="Times New Roman" w:cs="Times New Roman"/>
                <w:bCs/>
                <w:color w:val="000000"/>
              </w:rPr>
              <w:t>Нормативно – правовое обеспечение</w:t>
            </w:r>
          </w:p>
        </w:tc>
      </w:tr>
      <w:tr w:rsidR="00BE6A00" w:rsidRPr="00BE6A00" w:rsidTr="009D2236">
        <w:trPr>
          <w:trHeight w:val="583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A00" w:rsidRPr="00BE6A00" w:rsidRDefault="00BE6A00" w:rsidP="00BE6A0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E6A00">
              <w:rPr>
                <w:rFonts w:ascii="Times New Roman" w:hAnsi="Times New Roman" w:cs="Times New Roman"/>
                <w:bCs/>
                <w:color w:val="000000"/>
              </w:rPr>
              <w:t>Закон «Об образовании в Российской Федерации от 29 декабря 2012 г. №273 — ФЗ. Федеральный закон от 29.12.2012 №273 — ФЗ (с изм. и доп. вступ. в силу в 2019)</w:t>
            </w:r>
          </w:p>
        </w:tc>
      </w:tr>
      <w:tr w:rsidR="00BE6A00" w:rsidRPr="00BE6A00" w:rsidTr="009D2236">
        <w:trPr>
          <w:trHeight w:val="501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A00" w:rsidRPr="00BE6A00" w:rsidRDefault="00BE6A00" w:rsidP="00BE6A0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E6A00">
              <w:rPr>
                <w:rFonts w:ascii="Times New Roman" w:hAnsi="Times New Roman" w:cs="Times New Roman"/>
                <w:bCs/>
                <w:color w:val="000000"/>
              </w:rPr>
              <w:t xml:space="preserve">Федеральный </w:t>
            </w:r>
            <w:proofErr w:type="gramStart"/>
            <w:r w:rsidRPr="00BE6A00">
              <w:rPr>
                <w:rFonts w:ascii="Times New Roman" w:hAnsi="Times New Roman" w:cs="Times New Roman"/>
                <w:bCs/>
                <w:color w:val="000000"/>
              </w:rPr>
              <w:t>государственный образовательный стандарт среднего общего образования</w:t>
            </w:r>
            <w:proofErr w:type="gramEnd"/>
            <w:r w:rsidRPr="00BE6A00">
              <w:rPr>
                <w:rFonts w:ascii="Times New Roman" w:hAnsi="Times New Roman" w:cs="Times New Roman"/>
                <w:bCs/>
                <w:color w:val="000000"/>
              </w:rPr>
              <w:t xml:space="preserve"> утвержденный приказом Министерства образования и науки РФ от 17 мая 2012г. №413</w:t>
            </w:r>
          </w:p>
        </w:tc>
      </w:tr>
      <w:tr w:rsidR="00BE6A00" w:rsidRPr="00BE6A00" w:rsidTr="009D2236">
        <w:trPr>
          <w:trHeight w:val="1072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A00" w:rsidRPr="00BE6A00" w:rsidRDefault="00BE6A00" w:rsidP="00BE6A0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E6A00">
              <w:rPr>
                <w:rFonts w:ascii="Times New Roman" w:hAnsi="Times New Roman" w:cs="Times New Roman"/>
                <w:bCs/>
                <w:color w:val="000000"/>
              </w:rPr>
    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      </w:r>
          </w:p>
        </w:tc>
      </w:tr>
      <w:tr w:rsidR="00BE6A00" w:rsidRPr="00BE6A00" w:rsidTr="009D2236">
        <w:trPr>
          <w:trHeight w:val="268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A00" w:rsidRPr="00BE6A00" w:rsidRDefault="00BE6A00" w:rsidP="00BE6A0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E6A00">
              <w:rPr>
                <w:rFonts w:ascii="Times New Roman" w:hAnsi="Times New Roman" w:cs="Times New Roman"/>
                <w:bCs/>
                <w:color w:val="000000"/>
              </w:rPr>
              <w:t xml:space="preserve">ООП ООО МОУ </w:t>
            </w:r>
            <w:proofErr w:type="spellStart"/>
            <w:r w:rsidRPr="00BE6A00">
              <w:rPr>
                <w:rFonts w:ascii="Times New Roman" w:hAnsi="Times New Roman" w:cs="Times New Roman"/>
                <w:bCs/>
                <w:color w:val="000000"/>
              </w:rPr>
              <w:t>Хмельниковской</w:t>
            </w:r>
            <w:proofErr w:type="spellEnd"/>
            <w:r w:rsidRPr="00BE6A00">
              <w:rPr>
                <w:rFonts w:ascii="Times New Roman" w:hAnsi="Times New Roman" w:cs="Times New Roman"/>
                <w:bCs/>
                <w:color w:val="000000"/>
              </w:rPr>
              <w:t xml:space="preserve"> СОШ</w:t>
            </w:r>
          </w:p>
        </w:tc>
      </w:tr>
      <w:tr w:rsidR="00BE6A00" w:rsidRPr="00BE6A00" w:rsidTr="00BE6A00">
        <w:trPr>
          <w:trHeight w:val="552"/>
        </w:trPr>
        <w:tc>
          <w:tcPr>
            <w:tcW w:w="935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A00" w:rsidRPr="00BE6A00" w:rsidRDefault="00BE6A00" w:rsidP="00BE6A0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E6A00">
              <w:rPr>
                <w:rFonts w:ascii="Times New Roman" w:hAnsi="Times New Roman" w:cs="Times New Roman"/>
                <w:bCs/>
                <w:color w:val="000000"/>
              </w:rPr>
              <w:t xml:space="preserve">Учебный план МОУ </w:t>
            </w:r>
            <w:proofErr w:type="spellStart"/>
            <w:r w:rsidRPr="00BE6A00">
              <w:rPr>
                <w:rFonts w:ascii="Times New Roman" w:hAnsi="Times New Roman" w:cs="Times New Roman"/>
                <w:bCs/>
                <w:color w:val="000000"/>
              </w:rPr>
              <w:t>Хмельниковской</w:t>
            </w:r>
            <w:proofErr w:type="spellEnd"/>
            <w:r w:rsidRPr="00BE6A00">
              <w:rPr>
                <w:rFonts w:ascii="Times New Roman" w:hAnsi="Times New Roman" w:cs="Times New Roman"/>
                <w:bCs/>
                <w:color w:val="000000"/>
              </w:rPr>
              <w:t xml:space="preserve"> СОШ на 2021-2022 учебный год</w:t>
            </w:r>
          </w:p>
        </w:tc>
      </w:tr>
      <w:tr w:rsidR="00BE6A00" w:rsidRPr="00BE6A00" w:rsidTr="00BE6A00">
        <w:trPr>
          <w:trHeight w:val="496"/>
        </w:trPr>
        <w:tc>
          <w:tcPr>
            <w:tcW w:w="9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A00" w:rsidRPr="00BE6A00" w:rsidRDefault="00BE6A00" w:rsidP="00BE6A0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E6A00">
              <w:rPr>
                <w:rFonts w:ascii="Times New Roman" w:hAnsi="Times New Roman" w:cs="Times New Roman"/>
                <w:bCs/>
                <w:color w:val="000000"/>
              </w:rPr>
              <w:t xml:space="preserve">Авторская программа элективных курсов «География. 9 класс. </w:t>
            </w:r>
            <w:proofErr w:type="spellStart"/>
            <w:r w:rsidRPr="00BE6A00">
              <w:rPr>
                <w:rFonts w:ascii="Times New Roman" w:hAnsi="Times New Roman" w:cs="Times New Roman"/>
                <w:bCs/>
                <w:color w:val="000000"/>
              </w:rPr>
              <w:t>Предпрофильная</w:t>
            </w:r>
            <w:proofErr w:type="spellEnd"/>
            <w:r w:rsidRPr="00BE6A00">
              <w:rPr>
                <w:rFonts w:ascii="Times New Roman" w:hAnsi="Times New Roman" w:cs="Times New Roman"/>
                <w:bCs/>
                <w:color w:val="000000"/>
              </w:rPr>
              <w:t xml:space="preserve"> подготовка», автор-составитель Н.В. </w:t>
            </w:r>
            <w:proofErr w:type="spellStart"/>
            <w:proofErr w:type="gramStart"/>
            <w:r w:rsidRPr="00BE6A00">
              <w:rPr>
                <w:rFonts w:ascii="Times New Roman" w:hAnsi="Times New Roman" w:cs="Times New Roman"/>
                <w:bCs/>
                <w:color w:val="000000"/>
              </w:rPr>
              <w:t>Болотникова</w:t>
            </w:r>
            <w:proofErr w:type="spellEnd"/>
            <w:r w:rsidRPr="00BE6A00">
              <w:rPr>
                <w:rFonts w:ascii="Times New Roman" w:hAnsi="Times New Roman" w:cs="Times New Roman"/>
                <w:bCs/>
                <w:color w:val="000000"/>
              </w:rPr>
              <w:t>.-</w:t>
            </w:r>
            <w:proofErr w:type="gramEnd"/>
            <w:r w:rsidRPr="00BE6A00">
              <w:rPr>
                <w:rFonts w:ascii="Times New Roman" w:hAnsi="Times New Roman" w:cs="Times New Roman"/>
                <w:bCs/>
                <w:color w:val="000000"/>
              </w:rPr>
              <w:t xml:space="preserve"> Волгоград: Учитель, 2006 г. </w:t>
            </w:r>
          </w:p>
        </w:tc>
      </w:tr>
    </w:tbl>
    <w:p w:rsidR="00AC3AE8" w:rsidRDefault="00AC3AE8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C3AE8" w:rsidRDefault="00781C79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курс рассчитан на 67 часов, 34 часа в 8 классе и 33 часа в 9 классе. </w:t>
      </w:r>
    </w:p>
    <w:p w:rsidR="00AC3AE8" w:rsidRDefault="00781C79"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-  </w:t>
      </w:r>
      <w:r>
        <w:rPr>
          <w:rFonts w:ascii="Times New Roman" w:hAnsi="Times New Roman" w:cs="Times New Roman"/>
          <w:sz w:val="24"/>
          <w:szCs w:val="24"/>
        </w:rPr>
        <w:t>естественнонаучная</w:t>
      </w:r>
    </w:p>
    <w:p w:rsidR="00AC3AE8" w:rsidRDefault="00781C79">
      <w:r>
        <w:rPr>
          <w:rFonts w:ascii="Times New Roman" w:hAnsi="Times New Roman" w:cs="Times New Roman"/>
          <w:b/>
          <w:sz w:val="24"/>
          <w:szCs w:val="24"/>
        </w:rPr>
        <w:t>Уровень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ознакомительный</w:t>
      </w:r>
    </w:p>
    <w:p w:rsidR="00AC3AE8" w:rsidRDefault="00781C79">
      <w:pPr>
        <w:pStyle w:val="aa"/>
        <w:spacing w:after="219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>программы определяется высокой значимостью рассматриваемых в ней разделов для формирования естественнонаучного мировоззрения обучающихся. Комплексный подход к наукам о Земле соответствует современным требованиям модернизации системы образования.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выполнении практических заданий учащиеся учатся применять теорию на практике, самостоятельно добиваться поставленной цели, развиваются их аналитические способности.</w:t>
      </w:r>
    </w:p>
    <w:p w:rsidR="00AC3AE8" w:rsidRDefault="00781C79">
      <w:pPr>
        <w:pStyle w:val="aa"/>
        <w:spacing w:after="219"/>
        <w:ind w:left="0"/>
      </w:pPr>
      <w:r>
        <w:rPr>
          <w:rFonts w:ascii="Times New Roman" w:hAnsi="Times New Roman" w:cs="Times New Roman"/>
          <w:b/>
          <w:color w:val="131313"/>
          <w:sz w:val="24"/>
          <w:szCs w:val="24"/>
          <w:shd w:val="clear" w:color="auto" w:fill="FFFFFF"/>
        </w:rPr>
        <w:t>Новизна программы</w:t>
      </w:r>
      <w:r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 заключается в том, что достаточно сложные и глубокие вопросы о природе Земли изучаются в занимательной и доступной форме для учащихся. Интерактивные игры, кинопутешествия, презентации позволяют поддерживать и развивать познавательный интерес учащихся. Построение занятий в такой форме позволяют также поддерживать интерес к учению и познанию нового, неизвестного, побуждают школьников к активной самостоятельной учебной деятельности.  </w:t>
      </w:r>
    </w:p>
    <w:p w:rsidR="00AC3AE8" w:rsidRDefault="00781C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Цель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углубление знаний по школьному курсу географии, формирование умений применять географические знания на практике, в нетиповых ситуациях, при решении заданий повышенной сложности.</w:t>
      </w:r>
    </w:p>
    <w:p w:rsidR="00AC3AE8" w:rsidRDefault="00781C79">
      <w:pPr>
        <w:pStyle w:val="a9"/>
        <w:spacing w:before="150" w:after="150"/>
        <w:rPr>
          <w:color w:val="000000" w:themeColor="text1"/>
        </w:rPr>
      </w:pPr>
      <w:r>
        <w:rPr>
          <w:rStyle w:val="a3"/>
          <w:color w:val="000000" w:themeColor="text1"/>
        </w:rPr>
        <w:lastRenderedPageBreak/>
        <w:t>Задачи:</w:t>
      </w:r>
    </w:p>
    <w:p w:rsidR="00AC3AE8" w:rsidRDefault="00781C79">
      <w:pPr>
        <w:pStyle w:val="a9"/>
        <w:spacing w:before="150" w:after="150"/>
        <w:rPr>
          <w:i/>
          <w:color w:val="000000" w:themeColor="text1"/>
        </w:rPr>
      </w:pPr>
      <w:r>
        <w:rPr>
          <w:i/>
          <w:color w:val="000000" w:themeColor="text1"/>
        </w:rPr>
        <w:t>Обучающие:</w:t>
      </w:r>
    </w:p>
    <w:p w:rsidR="00AC3AE8" w:rsidRDefault="00781C79">
      <w:pPr>
        <w:pStyle w:val="a9"/>
        <w:numPr>
          <w:ilvl w:val="0"/>
          <w:numId w:val="1"/>
        </w:numPr>
        <w:spacing w:before="150" w:after="150"/>
        <w:rPr>
          <w:color w:val="000000" w:themeColor="text1"/>
        </w:rPr>
      </w:pPr>
      <w:r>
        <w:rPr>
          <w:color w:val="000000" w:themeColor="text1"/>
        </w:rPr>
        <w:t>получение базовых знаний в области фундаментальных наук о Земле и представлений о взаимосвязях и взаимозависимостях геосфер (оболочек Земли);</w:t>
      </w:r>
    </w:p>
    <w:p w:rsidR="00AC3AE8" w:rsidRDefault="00781C79">
      <w:pPr>
        <w:pStyle w:val="a9"/>
        <w:numPr>
          <w:ilvl w:val="0"/>
          <w:numId w:val="1"/>
        </w:numPr>
        <w:spacing w:before="150" w:after="150"/>
        <w:rPr>
          <w:color w:val="000000" w:themeColor="text1"/>
        </w:rPr>
      </w:pPr>
      <w:r>
        <w:rPr>
          <w:color w:val="000000" w:themeColor="text1"/>
        </w:rPr>
        <w:t>знакомство с методами исследования, применяемыми в разных областях наук о Земле;</w:t>
      </w:r>
    </w:p>
    <w:p w:rsidR="00AC3AE8" w:rsidRDefault="00781C79">
      <w:pPr>
        <w:pStyle w:val="a9"/>
        <w:numPr>
          <w:ilvl w:val="0"/>
          <w:numId w:val="1"/>
        </w:numPr>
        <w:spacing w:before="150" w:after="150"/>
        <w:rPr>
          <w:color w:val="000000" w:themeColor="text1"/>
        </w:rPr>
      </w:pPr>
      <w:r>
        <w:rPr>
          <w:bCs/>
          <w:iCs/>
        </w:rPr>
        <w:t>развитие умения анализировать информацию из различных источников, преобразовывать ее в различные формы;</w:t>
      </w:r>
    </w:p>
    <w:p w:rsidR="00AC3AE8" w:rsidRDefault="00781C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активизация интереса к изучению географии, обобщение, обогащение и углубление знаний по предмету</w:t>
      </w:r>
    </w:p>
    <w:p w:rsidR="00AC3AE8" w:rsidRDefault="00781C79">
      <w:pPr>
        <w:pStyle w:val="a9"/>
        <w:spacing w:before="150" w:after="150"/>
        <w:rPr>
          <w:i/>
          <w:color w:val="000000" w:themeColor="text1"/>
        </w:rPr>
      </w:pPr>
      <w:r>
        <w:rPr>
          <w:i/>
          <w:color w:val="000000" w:themeColor="text1"/>
        </w:rPr>
        <w:t>Развивающие:</w:t>
      </w:r>
    </w:p>
    <w:p w:rsidR="00AC3AE8" w:rsidRDefault="00781C79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личностное развитие ученика, развитие познавательных интересов и мотивации к творчеству, формирование универсальных учебных действий. </w:t>
      </w:r>
    </w:p>
    <w:p w:rsidR="00AC3AE8" w:rsidRDefault="00781C79">
      <w:pPr>
        <w:pStyle w:val="a9"/>
        <w:numPr>
          <w:ilvl w:val="0"/>
          <w:numId w:val="2"/>
        </w:numPr>
        <w:spacing w:before="150" w:after="150"/>
        <w:rPr>
          <w:color w:val="000000" w:themeColor="text1"/>
        </w:rPr>
      </w:pPr>
      <w:r>
        <w:rPr>
          <w:color w:val="000000" w:themeColor="text1"/>
        </w:rPr>
        <w:t>формирование системного экологического мышления</w:t>
      </w:r>
    </w:p>
    <w:p w:rsidR="00AC3AE8" w:rsidRDefault="00781C79">
      <w:pPr>
        <w:pStyle w:val="a9"/>
        <w:spacing w:before="150" w:after="150"/>
        <w:rPr>
          <w:i/>
          <w:color w:val="000000" w:themeColor="text1"/>
        </w:rPr>
      </w:pPr>
      <w:r>
        <w:rPr>
          <w:i/>
          <w:color w:val="000000" w:themeColor="text1"/>
        </w:rPr>
        <w:t>Воспитательные:</w:t>
      </w:r>
    </w:p>
    <w:p w:rsidR="00AC3AE8" w:rsidRDefault="00781C79">
      <w:pPr>
        <w:pStyle w:val="a9"/>
        <w:numPr>
          <w:ilvl w:val="0"/>
          <w:numId w:val="3"/>
        </w:numPr>
        <w:spacing w:before="150" w:after="150"/>
        <w:rPr>
          <w:color w:val="000000" w:themeColor="text1"/>
        </w:rPr>
      </w:pPr>
      <w:r>
        <w:rPr>
          <w:color w:val="000000" w:themeColor="text1"/>
        </w:rPr>
        <w:t>воспитание научно обоснованного бережного отношения к окружающему миру;</w:t>
      </w:r>
    </w:p>
    <w:p w:rsidR="00AC3AE8" w:rsidRDefault="00781C79">
      <w:pPr>
        <w:pStyle w:val="a9"/>
        <w:numPr>
          <w:ilvl w:val="0"/>
          <w:numId w:val="3"/>
        </w:numPr>
        <w:spacing w:before="150" w:after="150"/>
        <w:rPr>
          <w:color w:val="000000" w:themeColor="text1"/>
        </w:rPr>
      </w:pPr>
      <w:r>
        <w:t>формирование активной жизненной позиции и культуры поведения, определение путей социализации.</w:t>
      </w:r>
    </w:p>
    <w:p w:rsidR="00AC3AE8" w:rsidRDefault="00781C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нравственных основ культуры учащихся: мировоззренческой, политической, экономической, экологической, художественной.</w:t>
      </w:r>
    </w:p>
    <w:p w:rsidR="00AC3AE8" w:rsidRDefault="00AC3AE8">
      <w:pPr>
        <w:spacing w:after="0"/>
      </w:pPr>
    </w:p>
    <w:p w:rsidR="00AC3AE8" w:rsidRDefault="00781C7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предназначена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учеников  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-9 классов, у которых уже имеются определенные познания в области географии и навыки работы с картой. </w:t>
      </w:r>
    </w:p>
    <w:p w:rsidR="00AC3AE8" w:rsidRDefault="00781C7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Формы занятий</w:t>
      </w:r>
      <w:r>
        <w:rPr>
          <w:rFonts w:ascii="Times New Roman" w:hAnsi="Times New Roman" w:cs="Times New Roman"/>
          <w:sz w:val="24"/>
          <w:szCs w:val="24"/>
        </w:rPr>
        <w:t xml:space="preserve"> – групповая</w:t>
      </w:r>
    </w:p>
    <w:p w:rsidR="00AC3AE8" w:rsidRDefault="00781C79">
      <w:pPr>
        <w:pStyle w:val="aa"/>
        <w:spacing w:after="219"/>
        <w:ind w:left="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результаты обучения:</w:t>
      </w:r>
    </w:p>
    <w:p w:rsidR="00AC3AE8" w:rsidRDefault="00781C79">
      <w:pPr>
        <w:pStyle w:val="aa"/>
        <w:spacing w:after="219"/>
        <w:ind w:left="0"/>
      </w:pPr>
      <w:r>
        <w:rPr>
          <w:rFonts w:ascii="Times New Roman" w:hAnsi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свободно ориентироваться по физической, экономической и политической картам;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анализировать, сравнивать и обобщать прочитанный материал, делать выводы и заключения на основе анализа географических карт и статистических данных;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следить за изменениями, происходящими на политической карте мира в последние годы;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задачи среднего уровня сложности в сжатых временных рамках;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предлагать способы решения задач повышенной сложности и выбирать из них рациональный;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комбинированные контрольные работы;</w:t>
      </w:r>
    </w:p>
    <w:p w:rsidR="00AC3AE8" w:rsidRDefault="00781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представлять результаты практических работ в виде таблиц, диаграмм.</w:t>
      </w:r>
    </w:p>
    <w:p w:rsidR="00AC3AE8" w:rsidRDefault="00781C79">
      <w:pPr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подготовить устные сообщения с использованием различных источников </w:t>
      </w:r>
      <w:r>
        <w:rPr>
          <w:rFonts w:ascii="Times New Roman" w:hAnsi="Times New Roman"/>
          <w:sz w:val="24"/>
          <w:szCs w:val="24"/>
        </w:rPr>
        <w:tab/>
        <w:t>информации, в том числе исторических и географических карт, литературных источников, материалов периодической печати, информационных ресурсов ИНТЕРНЕТ.</w:t>
      </w:r>
    </w:p>
    <w:p w:rsidR="00AC3AE8" w:rsidRDefault="00781C79">
      <w:pPr>
        <w:pStyle w:val="a9"/>
        <w:shd w:val="clear" w:color="auto" w:fill="FFFFFF"/>
      </w:pPr>
      <w:proofErr w:type="gramStart"/>
      <w:r>
        <w:rPr>
          <w:i/>
          <w:iCs/>
        </w:rPr>
        <w:t>Личностные:</w:t>
      </w:r>
      <w:r>
        <w:t xml:space="preserve">  овладение</w:t>
      </w:r>
      <w:proofErr w:type="gramEnd"/>
      <w:r>
        <w:t xml:space="preserve"> системой географических знаний и умений, навыками их применения в различных жизненных ситуациях;</w:t>
      </w:r>
    </w:p>
    <w:p w:rsidR="00AC3AE8" w:rsidRDefault="00781C79">
      <w:pPr>
        <w:pStyle w:val="a9"/>
        <w:shd w:val="clear" w:color="auto" w:fill="FFFFFF"/>
      </w:pPr>
      <w:proofErr w:type="spellStart"/>
      <w:r>
        <w:rPr>
          <w:i/>
          <w:iCs/>
        </w:rPr>
        <w:t>Метапредметные</w:t>
      </w:r>
      <w:proofErr w:type="spellEnd"/>
      <w:r>
        <w:rPr>
          <w:i/>
          <w:iCs/>
        </w:rPr>
        <w:t>:</w:t>
      </w:r>
      <w:r>
        <w:t xml:space="preserve"> умение организовать свою деятельность, определять ее цели и задачи, выбирать средства реализации цели и применять их на практике, оценивать достигнутые </w:t>
      </w:r>
      <w:r>
        <w:lastRenderedPageBreak/>
        <w:t>результаты; умение взаимодействовать с людьми, представлять себя, вести дискуссию и т.п.;</w:t>
      </w:r>
    </w:p>
    <w:p w:rsidR="00AC3AE8" w:rsidRDefault="00781C79">
      <w:pPr>
        <w:pStyle w:val="a9"/>
        <w:shd w:val="clear" w:color="auto" w:fill="FFFFFF"/>
      </w:pPr>
      <w:r>
        <w:rPr>
          <w:i/>
          <w:iCs/>
        </w:rPr>
        <w:t>Предметные:</w:t>
      </w:r>
      <w:r>
        <w:t xml:space="preserve"> овладение основами картографической грамотности и использования карты как одного из языков» международного общения;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процессов;</w:t>
      </w:r>
    </w:p>
    <w:p w:rsidR="00AC3AE8" w:rsidRDefault="00781C79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Педагогическая целесообразность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программы объясняется тем, что рассчитана на дополнительное обучение учеников 8-9-х классов на принципах доступности и результативности.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C3AE8" w:rsidRDefault="00AC3AE8">
      <w:pPr>
        <w:spacing w:after="0" w:line="24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работы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предусматривают  активное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включение учащихся в процесс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NewRoman" w:hAnsi="Times New Roman" w:cs="Times New Roman"/>
          <w:sz w:val="24"/>
          <w:szCs w:val="24"/>
        </w:rPr>
        <w:t>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эвристический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проблемный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sz w:val="24"/>
          <w:szCs w:val="24"/>
        </w:rPr>
        <w:t>поисковый, метод контроля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781C7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творческие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 исследовательские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работы, </w:t>
      </w:r>
      <w:r>
        <w:rPr>
          <w:rFonts w:ascii="Times New Roman" w:eastAsia="TimesNewRoman" w:hAnsi="Times New Roman" w:cs="Times New Roman"/>
          <w:sz w:val="24"/>
          <w:szCs w:val="24"/>
        </w:rPr>
        <w:t>тестовые задания</w:t>
      </w:r>
      <w:r>
        <w:rPr>
          <w:rFonts w:ascii="Times New Roman" w:hAnsi="Times New Roman" w:cs="Times New Roman"/>
          <w:sz w:val="24"/>
          <w:szCs w:val="24"/>
        </w:rPr>
        <w:t xml:space="preserve">, анализ и работа со </w:t>
      </w:r>
      <w:r>
        <w:rPr>
          <w:rFonts w:ascii="Times New Roman" w:eastAsia="TimesNewRoman" w:hAnsi="Times New Roman" w:cs="Times New Roman"/>
          <w:sz w:val="24"/>
          <w:szCs w:val="24"/>
        </w:rPr>
        <w:t>схемами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таблицами. </w:t>
      </w:r>
    </w:p>
    <w:p w:rsidR="00AC3AE8" w:rsidRDefault="0078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 виде защиты презентаций, по окончании курса проводится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 виде «пробного ОГЭ».</w:t>
      </w:r>
    </w:p>
    <w:p w:rsidR="00AC3AE8" w:rsidRDefault="0078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работы используется шкала соответствия первичных баллов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отметкам по пятибалльной системе, критерии оценивания выполненных работ, предлагаемых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AE8" w:rsidRDefault="00AC3AE8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C3AE8" w:rsidRDefault="00781C79">
      <w:pPr>
        <w:spacing w:after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Отличительной особенностью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программы является подход в обучении, в котором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 рассматривается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AC3AE8" w:rsidRDefault="00AC3AE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AE8" w:rsidRDefault="00781C79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структуру программы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2 образовательных блока:</w:t>
      </w:r>
    </w:p>
    <w:p w:rsidR="00AC3AE8" w:rsidRDefault="00781C79">
      <w:pPr>
        <w:pStyle w:val="aa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</w:t>
      </w:r>
    </w:p>
    <w:p w:rsidR="00AC3AE8" w:rsidRDefault="00781C79">
      <w:pPr>
        <w:pStyle w:val="aa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практический;</w:t>
      </w:r>
    </w:p>
    <w:p w:rsidR="00AC3AE8" w:rsidRDefault="00AC3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AC3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781C7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AC3AE8" w:rsidRDefault="00AC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AE8" w:rsidRDefault="00781C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Введение </w:t>
      </w:r>
    </w:p>
    <w:p w:rsidR="00AC3AE8" w:rsidRDefault="00781C79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программой курса.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Определение уровня знаний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учащихся  и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их интересов.</w:t>
      </w: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и карта</w:t>
      </w:r>
    </w:p>
    <w:p w:rsidR="00AC3AE8" w:rsidRDefault="00781C79">
      <w:pPr>
        <w:pStyle w:val="Default"/>
      </w:pPr>
      <w:r>
        <w:rPr>
          <w:color w:val="00000A"/>
        </w:rPr>
        <w:t xml:space="preserve"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Измерение направлений, азимутов, расстояний, географических координат. </w:t>
      </w:r>
      <w:r>
        <w:rPr>
          <w:sz w:val="23"/>
          <w:szCs w:val="23"/>
        </w:rPr>
        <w:t xml:space="preserve">Комплексный анализ географических условий по топографической карте. </w:t>
      </w:r>
      <w:r>
        <w:rPr>
          <w:color w:val="00000A"/>
        </w:rPr>
        <w:t>Построение профиля рельефа местности</w:t>
      </w:r>
      <w:r>
        <w:t xml:space="preserve">. </w:t>
      </w:r>
      <w:r>
        <w:rPr>
          <w:sz w:val="23"/>
          <w:szCs w:val="23"/>
        </w:rPr>
        <w:t xml:space="preserve">Определение сторон горизонта по параллелям и меридианам. Определение и анализ длин меридианов и параллелей. Решение задач на сравнение протяжённости параллелей и меридианов на глобусе и географической карте. 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Составление плана местности.  Изображение холма на плане местности.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Решение задач на определение географических координат.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Построение профиля рельефа местности по топографической карте.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: Определение расстояний на карте.</w:t>
      </w: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Путешествия и географические открытия </w:t>
      </w:r>
    </w:p>
    <w:p w:rsidR="00AC3AE8" w:rsidRDefault="00781C7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Карта мира, сделанная Птолемеем. Древнейшие описания Земли. Эратосфен,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Геродот. Древние карты. «География» в 8-ми томах Клавдия Птолемея. 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 </w:t>
      </w:r>
    </w:p>
    <w:p w:rsidR="00AC3AE8" w:rsidRDefault="00781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В. Докучаев, К. И. Арсеньев).   Географические закрытия на карте.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Практическая 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>: Обозначение на контурной карте маршрутов путешествий.</w:t>
      </w:r>
    </w:p>
    <w:p w:rsidR="00AC3AE8" w:rsidRDefault="00781C79">
      <w:pPr>
        <w:pStyle w:val="aa"/>
        <w:numPr>
          <w:ilvl w:val="0"/>
          <w:numId w:val="4"/>
        </w:numPr>
      </w:pPr>
      <w:r>
        <w:rPr>
          <w:rFonts w:ascii="Times New Roman" w:hAnsi="Times New Roman"/>
          <w:b/>
          <w:sz w:val="24"/>
          <w:szCs w:val="24"/>
        </w:rPr>
        <w:t>Природа Земли</w:t>
      </w:r>
    </w:p>
    <w:p w:rsidR="00AC3AE8" w:rsidRDefault="00781C79">
      <w:pPr>
        <w:pStyle w:val="Default"/>
      </w:pPr>
      <w:r>
        <w:rPr>
          <w:rFonts w:eastAsia="TimesNewRoman"/>
          <w:color w:val="00000A"/>
        </w:rPr>
        <w:t xml:space="preserve">Строение Земли. </w:t>
      </w:r>
      <w:r>
        <w:rPr>
          <w:color w:val="00000A"/>
        </w:rPr>
        <w:t>Оболочки Земли.</w:t>
      </w:r>
      <w:r>
        <w:rPr>
          <w:i/>
          <w:color w:val="00000A"/>
        </w:rPr>
        <w:t xml:space="preserve">  </w:t>
      </w:r>
      <w:r>
        <w:rPr>
          <w:sz w:val="23"/>
          <w:szCs w:val="23"/>
        </w:rPr>
        <w:t>Геохронология.</w:t>
      </w:r>
      <w:r>
        <w:rPr>
          <w:i/>
          <w:color w:val="00000A"/>
        </w:rPr>
        <w:t xml:space="preserve"> </w:t>
      </w:r>
      <w:r>
        <w:rPr>
          <w:sz w:val="23"/>
          <w:szCs w:val="23"/>
        </w:rPr>
        <w:t xml:space="preserve">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 </w:t>
      </w:r>
    </w:p>
    <w:p w:rsidR="00AC3AE8" w:rsidRDefault="00781C7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Строение атмосферы, состав, свойства. Климатообразующие факторы. Формирование областей высокого и низкого давления. Виды ветров. 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средней температуры за сутки, при подъеме и спуске. Решение задач на определение амплитуды колебания температур за сутки, неделю, месяц, год, составление графика «Роза ветров».                                                                                                           Решение задач на определение атмосферного давления</w:t>
      </w:r>
    </w:p>
    <w:p w:rsidR="00AC3AE8" w:rsidRDefault="00AC3AE8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4"/>
        </w:num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Материки, океаны, народы и страны                                                                               </w:t>
      </w:r>
    </w:p>
    <w:p w:rsidR="00AC3AE8" w:rsidRDefault="00781C79">
      <w:pPr>
        <w:pStyle w:val="Default"/>
      </w:pPr>
      <w:r>
        <w:rPr>
          <w:rFonts w:eastAsia="TimesNewRoman"/>
          <w:color w:val="00000A"/>
        </w:rPr>
        <w:t xml:space="preserve"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</w:t>
      </w:r>
      <w:r>
        <w:rPr>
          <w:sz w:val="23"/>
          <w:szCs w:val="23"/>
        </w:rPr>
        <w:t xml:space="preserve">Работа с картами атласа по отработке знаний географической номенклатуры объектов. </w:t>
      </w:r>
    </w:p>
    <w:p w:rsidR="00AC3AE8" w:rsidRDefault="00781C79">
      <w:pPr>
        <w:pStyle w:val="Default"/>
        <w:rPr>
          <w:sz w:val="23"/>
          <w:szCs w:val="23"/>
        </w:rPr>
      </w:pPr>
      <w:r>
        <w:rPr>
          <w:i/>
          <w:color w:val="00000A"/>
        </w:rPr>
        <w:t xml:space="preserve">Практические </w:t>
      </w:r>
      <w:proofErr w:type="gramStart"/>
      <w:r>
        <w:rPr>
          <w:i/>
          <w:color w:val="00000A"/>
        </w:rPr>
        <w:t>задания</w:t>
      </w:r>
      <w:r>
        <w:rPr>
          <w:color w:val="00000A"/>
        </w:rPr>
        <w:t xml:space="preserve">  по</w:t>
      </w:r>
      <w:proofErr w:type="gramEnd"/>
      <w:r>
        <w:rPr>
          <w:color w:val="00000A"/>
        </w:rPr>
        <w:t xml:space="preserve"> описанию страны по плану.</w:t>
      </w:r>
    </w:p>
    <w:p w:rsidR="00AC3AE8" w:rsidRDefault="00AC3AE8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 России                                                                                                                   </w:t>
      </w:r>
    </w:p>
    <w:p w:rsidR="00AC3AE8" w:rsidRDefault="00781C79">
      <w:pPr>
        <w:pStyle w:val="Default"/>
        <w:rPr>
          <w:sz w:val="23"/>
          <w:szCs w:val="23"/>
        </w:rPr>
      </w:pPr>
      <w:r>
        <w:rPr>
          <w:rFonts w:eastAsia="TimesNewRoman"/>
          <w:color w:val="00000A"/>
        </w:rPr>
        <w:t xml:space="preserve"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 Народы России, их обычаи, традиции, религия, география. </w:t>
      </w:r>
      <w:r>
        <w:rPr>
          <w:sz w:val="23"/>
          <w:szCs w:val="23"/>
        </w:rPr>
        <w:t xml:space="preserve">Традиционные отрасли хозяйства народов России. Урбанизация в России. </w:t>
      </w:r>
      <w:r>
        <w:rPr>
          <w:rFonts w:eastAsia="TimesNewRoman"/>
          <w:color w:val="00000A"/>
        </w:rPr>
        <w:t xml:space="preserve">Особенности и специализация экономических районов России.  </w:t>
      </w:r>
      <w:r>
        <w:rPr>
          <w:sz w:val="23"/>
          <w:szCs w:val="23"/>
        </w:rPr>
        <w:t xml:space="preserve">Межотраслевые комплексы. Факторы размещения предприятий. Определение факторов размещения отдельных предприятий по территории страны. </w:t>
      </w:r>
      <w:r>
        <w:rPr>
          <w:rFonts w:eastAsia="TimesNewRoman"/>
          <w:color w:val="00000A"/>
        </w:rPr>
        <w:t xml:space="preserve">Провинциальные города нашей страны. Архитектурные памятники в России. </w:t>
      </w:r>
      <w:r>
        <w:rPr>
          <w:sz w:val="23"/>
          <w:szCs w:val="23"/>
        </w:rPr>
        <w:t xml:space="preserve">Классификация природных ресурсов. Страны-мировые лидеры по различным показателям. Определение стран по краткому описанию. 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задания: </w:t>
      </w:r>
      <w:r>
        <w:rPr>
          <w:rFonts w:ascii="Times New Roman" w:hAnsi="Times New Roman" w:cs="Times New Roman"/>
          <w:sz w:val="24"/>
          <w:szCs w:val="24"/>
        </w:rPr>
        <w:t xml:space="preserve">Решение географических задач на определение поясного времени. Решение географических задач на определение плотности населения, анализ таблиц, графиков. 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 по оценке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страны, региона. 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по определению экономических районов по краткому описанию.</w:t>
      </w:r>
    </w:p>
    <w:p w:rsidR="00AC3AE8" w:rsidRDefault="00781C79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с картами атласа по отработке знаний географической номенклатуры объектов. Определение объектов по краткому описанию. </w:t>
      </w:r>
    </w:p>
    <w:p w:rsidR="00AC3AE8" w:rsidRDefault="00781C79">
      <w:pPr>
        <w:pStyle w:val="Default"/>
        <w:rPr>
          <w:b/>
          <w:bCs/>
          <w:sz w:val="23"/>
          <w:szCs w:val="23"/>
        </w:rPr>
      </w:pPr>
      <w:r>
        <w:rPr>
          <w:b/>
          <w:color w:val="00000A"/>
        </w:rPr>
        <w:t xml:space="preserve">            Итоговое занятие                                                                                                                                  </w:t>
      </w:r>
      <w:r>
        <w:rPr>
          <w:color w:val="00000A"/>
        </w:rPr>
        <w:t>Обобщение материала по программе курса. Анализ наиболее трудных заданий и подходы к их выполнению.</w:t>
      </w:r>
      <w:r>
        <w:t xml:space="preserve"> </w:t>
      </w:r>
      <w:r>
        <w:rPr>
          <w:bCs/>
          <w:sz w:val="23"/>
          <w:szCs w:val="23"/>
        </w:rPr>
        <w:t xml:space="preserve">Практическое решение заданий ОГЭ по географии. </w:t>
      </w:r>
    </w:p>
    <w:p w:rsidR="00AC3AE8" w:rsidRDefault="00AC3AE8">
      <w:pPr>
        <w:pStyle w:val="Default"/>
        <w:rPr>
          <w:sz w:val="23"/>
          <w:szCs w:val="23"/>
        </w:rPr>
      </w:pPr>
    </w:p>
    <w:p w:rsidR="00AC3AE8" w:rsidRDefault="00781C7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созданы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условия</w:t>
      </w:r>
      <w:r>
        <w:rPr>
          <w:rFonts w:ascii="Times New Roman" w:hAnsi="Times New Roman" w:cs="Times New Roman"/>
          <w:sz w:val="24"/>
          <w:szCs w:val="24"/>
        </w:rPr>
        <w:t xml:space="preserve">. Занятия по программе дополнительного образования «Практическая география» проводятся в помещении учебного кабинета. В кабинете имеются технические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обучения:  компьютер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мультимедийная установка, принтер. Оборудование кабинета позволяет использовать разнообразные приемы и методы обучения в ходе проведения занятий. </w:t>
      </w:r>
    </w:p>
    <w:p w:rsidR="00AC3AE8" w:rsidRDefault="00781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оснащен специальными средствами обучения: </w:t>
      </w:r>
    </w:p>
    <w:p w:rsidR="00AC3AE8" w:rsidRDefault="00781C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Моделями (глобусы, теллурий); </w:t>
      </w:r>
    </w:p>
    <w:p w:rsidR="00AC3AE8" w:rsidRDefault="00781C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Приборами (барометр, гигрометр и др.); </w:t>
      </w:r>
    </w:p>
    <w:p w:rsidR="00AC3AE8" w:rsidRDefault="00781C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Коллекциями (горных пород и минералов, полезных ископаемых, растений); гербариями; картами; таблицами. </w:t>
      </w:r>
    </w:p>
    <w:p w:rsidR="00AC3AE8" w:rsidRDefault="00781C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кабинете есть литература: справочная; научно-популярная; учебники; научно-методические пособия; реферативные и исследовательские работы учащихся; подборки олимпиадных заданий, комплект видеофильмов, мультимедийных презентаций и т.д. </w:t>
      </w:r>
    </w:p>
    <w:p w:rsidR="00AC3AE8" w:rsidRDefault="00781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географии отвечает санитарно-гигиеническим условиям, эстетическим и техническим требованиям.</w:t>
      </w:r>
    </w:p>
    <w:p w:rsidR="00AC3AE8" w:rsidRDefault="00781C79"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AC3AE8" w:rsidRDefault="00781C79">
      <w:pPr>
        <w:pStyle w:val="aa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литература для разработки программы и организации образовательного процесса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Болысов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С.И., </w:t>
      </w:r>
      <w:proofErr w:type="spellStart"/>
      <w:r>
        <w:rPr>
          <w:rFonts w:ascii="Times New Roman" w:hAnsi="Times New Roman"/>
          <w:sz w:val="24"/>
          <w:szCs w:val="24"/>
        </w:rPr>
        <w:t>Гладкевич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>
        <w:rPr>
          <w:rFonts w:ascii="Times New Roman" w:hAnsi="Times New Roman"/>
          <w:sz w:val="24"/>
          <w:szCs w:val="24"/>
        </w:rPr>
        <w:t>Зубаревич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Фетисов А.С. Пособие по географии для поступающих в </w:t>
      </w:r>
      <w:proofErr w:type="gramStart"/>
      <w:r>
        <w:rPr>
          <w:rFonts w:ascii="Times New Roman" w:hAnsi="Times New Roman"/>
          <w:sz w:val="24"/>
          <w:szCs w:val="24"/>
        </w:rPr>
        <w:t>вузы.-</w:t>
      </w:r>
      <w:proofErr w:type="gramEnd"/>
      <w:r>
        <w:rPr>
          <w:rFonts w:ascii="Times New Roman" w:hAnsi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/>
          <w:sz w:val="24"/>
          <w:szCs w:val="24"/>
        </w:rPr>
        <w:t>ЧеРо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Genius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loci</w:t>
      </w:r>
      <w:r>
        <w:rPr>
          <w:rFonts w:ascii="Times New Roman" w:hAnsi="Times New Roman"/>
          <w:sz w:val="24"/>
          <w:szCs w:val="24"/>
        </w:rPr>
        <w:t>? 1995.-159 с.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География, экология, природопользование: Республиканские школьные олимпиады 2000-2005 гг.: Учебно-методическое пособие. Сост. Кудрявцев А. Ф., </w:t>
      </w:r>
      <w:proofErr w:type="spellStart"/>
      <w:r>
        <w:rPr>
          <w:rFonts w:ascii="Times New Roman" w:hAnsi="Times New Roman"/>
          <w:sz w:val="24"/>
          <w:szCs w:val="24"/>
        </w:rPr>
        <w:t>Малькова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И.Л. Ижевск,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УдГУ</w:t>
      </w:r>
      <w:proofErr w:type="spellEnd"/>
      <w:r>
        <w:rPr>
          <w:rFonts w:ascii="Times New Roman" w:hAnsi="Times New Roman"/>
          <w:sz w:val="24"/>
          <w:szCs w:val="24"/>
        </w:rPr>
        <w:t>,  2006</w:t>
      </w:r>
      <w:proofErr w:type="gramEnd"/>
      <w:r>
        <w:rPr>
          <w:rFonts w:ascii="Times New Roman" w:hAnsi="Times New Roman"/>
          <w:sz w:val="24"/>
          <w:szCs w:val="24"/>
        </w:rPr>
        <w:t>.-132 с.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Задачи по географии: Пособие для учителей под редакцией А.С. </w:t>
      </w:r>
      <w:proofErr w:type="gramStart"/>
      <w:r>
        <w:rPr>
          <w:rFonts w:ascii="Times New Roman" w:hAnsi="Times New Roman"/>
          <w:sz w:val="24"/>
          <w:szCs w:val="24"/>
        </w:rPr>
        <w:t>Наумова.-</w:t>
      </w:r>
      <w:proofErr w:type="gramEnd"/>
      <w:r>
        <w:rPr>
          <w:rFonts w:ascii="Times New Roman" w:hAnsi="Times New Roman"/>
          <w:sz w:val="24"/>
          <w:szCs w:val="24"/>
        </w:rPr>
        <w:t xml:space="preserve"> М.: МИРОС, 1993.-192с.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Курашева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География.9-10 </w:t>
      </w:r>
      <w:proofErr w:type="spellStart"/>
      <w:r>
        <w:rPr>
          <w:rFonts w:ascii="Times New Roman" w:hAnsi="Times New Roman"/>
          <w:sz w:val="24"/>
          <w:szCs w:val="24"/>
        </w:rPr>
        <w:t>кл.Задания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определение географических </w:t>
      </w:r>
      <w:proofErr w:type="gramStart"/>
      <w:r>
        <w:rPr>
          <w:rFonts w:ascii="Times New Roman" w:hAnsi="Times New Roman"/>
          <w:sz w:val="24"/>
          <w:szCs w:val="24"/>
        </w:rPr>
        <w:t>объектов.-</w:t>
      </w:r>
      <w:proofErr w:type="gramEnd"/>
      <w:r>
        <w:rPr>
          <w:rFonts w:ascii="Times New Roman" w:hAnsi="Times New Roman"/>
          <w:sz w:val="24"/>
          <w:szCs w:val="24"/>
        </w:rPr>
        <w:t>М.: Дрофа, 2011.-106с.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Олимпиады по географии. 6-11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методическое пособие/Под редакцией О.А. Климановой, А.С. Наумова.- 3-е изд., стереотип.- М.: Дрофа, 2004.-205 стр.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Пармузин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Ю.П., Карпов Г.В. Словарь по физической </w:t>
      </w:r>
      <w:proofErr w:type="gramStart"/>
      <w:r>
        <w:rPr>
          <w:rFonts w:ascii="Times New Roman" w:hAnsi="Times New Roman"/>
          <w:sz w:val="24"/>
          <w:szCs w:val="24"/>
        </w:rPr>
        <w:t>географии.-</w:t>
      </w:r>
      <w:proofErr w:type="gramEnd"/>
      <w:r>
        <w:rPr>
          <w:rFonts w:ascii="Times New Roman" w:hAnsi="Times New Roman"/>
          <w:sz w:val="24"/>
          <w:szCs w:val="24"/>
        </w:rPr>
        <w:t>М.: Просвещение, 1994.-367 с.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Физическая география: Справочное пособие для подготовительных отделений вузов. Под редакцией К.В.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Пашканга</w:t>
      </w:r>
      <w:proofErr w:type="spellEnd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1991.-286 с</w:t>
      </w:r>
    </w:p>
    <w:p w:rsidR="00AC3AE8" w:rsidRDefault="00781C79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9 класс.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подготовка: сборник программ элективных курсов/ авт.-сост. Н.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2007.</w:t>
      </w:r>
    </w:p>
    <w:p w:rsidR="00AC3AE8" w:rsidRDefault="00AC3AE8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3AE8" w:rsidRDefault="00781C79">
      <w:pPr>
        <w:pStyle w:val="aa"/>
        <w:numPr>
          <w:ilvl w:val="0"/>
          <w:numId w:val="5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литература, рекомендуемая для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учеников  по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данной программе</w:t>
      </w:r>
    </w:p>
    <w:p w:rsidR="00AC3AE8" w:rsidRDefault="00781C7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1.Страны мира. Статистический справочник ООН.  – М. Весь мир. 2008, 2009.</w:t>
      </w:r>
    </w:p>
    <w:p w:rsidR="00AC3AE8" w:rsidRDefault="00781C7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Географические энциклопедии.</w:t>
      </w:r>
    </w:p>
    <w:p w:rsidR="00AC3AE8" w:rsidRDefault="00781C7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Географические атласы для средней школы.</w:t>
      </w:r>
    </w:p>
    <w:p w:rsidR="00AC3AE8" w:rsidRDefault="00781C7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Чернова В.Г. География в таблицах и схемах. –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«Виктория плюс», 2012. -96 с.</w:t>
      </w:r>
    </w:p>
    <w:p w:rsidR="00AC3AE8" w:rsidRDefault="00781C79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Низовцев В.А. Школьные олимпиады. География. 6-10 классы/В.А. Низовцев, Н.А.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Марченко.-</w:t>
      </w:r>
      <w:proofErr w:type="gramEnd"/>
      <w:r>
        <w:rPr>
          <w:rFonts w:ascii="Times New Roman" w:hAnsi="Times New Roman" w:cs="Times New Roman"/>
          <w:sz w:val="24"/>
          <w:szCs w:val="24"/>
        </w:rPr>
        <w:t>М.:Айрис-пресс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-304 с.</w:t>
      </w:r>
    </w:p>
    <w:p w:rsidR="00AC3AE8" w:rsidRDefault="00AC3AE8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AC3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3AE8" w:rsidRDefault="00781C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 </w:t>
      </w:r>
    </w:p>
    <w:p w:rsidR="00AC3AE8" w:rsidRDefault="00AC3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 rgo.ru - географический портал Планета Земля.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geo2000.nm.ru - занимательная география.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geoport.ru - Страноведческий портал.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geo.1september.ru/ </w:t>
      </w:r>
      <w:proofErr w:type="spellStart"/>
      <w:r>
        <w:rPr>
          <w:rFonts w:ascii="Times New Roman" w:hAnsi="Times New Roman" w:cs="Times New Roman"/>
          <w:sz w:val="24"/>
          <w:szCs w:val="24"/>
        </w:rPr>
        <w:t>urok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сайт "Я иду на урок географии"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georus.by.ru - Данные о каждом субъекте Российской Федерации. Сведения о регионах. Федеральные округа РФ. Экономические районы. Часовые пояса и др.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wgeo.ru - "WGEO Всемирная география" основные сведения как по отдельным странам, так и общие.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geo.historic.ru - географический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справочник «Страны мира»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ru.wikipedia.org - раздел "География" в энциклопедии Википедия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adventure.hut.ru - "Мир путешествий и приключений. Планета Земля" </w:t>
      </w:r>
    </w:p>
    <w:p w:rsidR="00AC3AE8" w:rsidRDefault="00781C7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geo-tur.narod.ru - "Гео-Тур" Сайт посвящен географии. На сайте представлены географические карты материков, стран, статистические данные и все, что связано с географией. </w:t>
      </w:r>
    </w:p>
    <w:p w:rsidR="00AC3AE8" w:rsidRDefault="00AC3AE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781C7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b"/>
        <w:tblW w:w="10364" w:type="dxa"/>
        <w:tblInd w:w="-818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467"/>
        <w:gridCol w:w="5100"/>
        <w:gridCol w:w="1275"/>
        <w:gridCol w:w="1275"/>
        <w:gridCol w:w="1247"/>
      </w:tblGrid>
      <w:tr w:rsidR="00AC3AE8">
        <w:tc>
          <w:tcPr>
            <w:tcW w:w="1467" w:type="dxa"/>
            <w:vMerge w:val="restart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797" w:type="dxa"/>
            <w:gridSpan w:val="3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C3AE8">
        <w:tc>
          <w:tcPr>
            <w:tcW w:w="1467" w:type="dxa"/>
            <w:vMerge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0" w:type="dxa"/>
            <w:vMerge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</w:pP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</w:pP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510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Вводное занятие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100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План  и</w:t>
            </w:r>
            <w:proofErr w:type="gramEnd"/>
            <w:r>
              <w:rPr>
                <w:rFonts w:ascii="Times New Roman" w:hAnsi="Times New Roman"/>
                <w:b/>
              </w:rPr>
              <w:t xml:space="preserve"> карта 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AC3AE8">
        <w:tc>
          <w:tcPr>
            <w:tcW w:w="1467" w:type="dxa"/>
            <w:shd w:val="clear" w:color="auto" w:fill="FFFFFF" w:themeFill="background1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shd w:val="clear" w:color="auto" w:fill="FFFFFF" w:themeFill="background1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Источники географической информации. Планетарные особенности Земли. </w:t>
            </w:r>
          </w:p>
        </w:tc>
        <w:tc>
          <w:tcPr>
            <w:tcW w:w="1275" w:type="dxa"/>
            <w:shd w:val="clear" w:color="auto" w:fill="FFFFFF" w:themeFill="background1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местности. Азимут. Горизонтали.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widowControl w:val="0"/>
              <w:shd w:val="clear" w:color="auto" w:fill="FFFFFF"/>
              <w:spacing w:after="0" w:line="240" w:lineRule="auto"/>
              <w:ind w:right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План местности.  Составление плана.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widowControl w:val="0"/>
              <w:shd w:val="clear" w:color="auto" w:fill="FFFFFF"/>
              <w:spacing w:after="0" w:line="240" w:lineRule="auto"/>
              <w:ind w:right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Координатная сетка. Широта. Долгота.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widowControl w:val="0"/>
              <w:shd w:val="clear" w:color="auto" w:fill="FFFFFF"/>
              <w:spacing w:after="0" w:line="240" w:lineRule="auto"/>
              <w:ind w:right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расстояний на карте.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widowControl w:val="0"/>
              <w:shd w:val="clear" w:color="auto" w:fill="FFFFFF"/>
              <w:spacing w:after="0" w:line="240" w:lineRule="auto"/>
              <w:ind w:right="1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100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Путешествия и географические открытия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География в древности.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Эпоха Великих географических открытий.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Путешественники, географы, которые внесли вклад в изучение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100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Природа Земли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земной коры.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Земная кора на карте.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Атмосфера. Температура воздуха.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«Роза ветров». Атмосферное давление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Климатические пояса и области Земли.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Воды суши: состав, свойства, происхождение.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100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Материки, океаны, народы и страны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Физико-географический обзор южных материков.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Африки.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Южной Америки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Австралии.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Антарктиды.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Физико-географический обзор </w:t>
            </w:r>
            <w:proofErr w:type="gramStart"/>
            <w:r>
              <w:rPr>
                <w:rFonts w:ascii="Times New Roman" w:hAnsi="Times New Roman"/>
              </w:rPr>
              <w:t>северных  материков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 w:rsidP="00FC1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Евразии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природы Северной Америки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0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класс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10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Население мира.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Страны мира. Классификация стран.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Океаны Земли, их особенности.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100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География России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ГП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Административно-территориальное устройство РФ.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Экономические районы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Часовые пояса. Поясное время.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 характеристика</w:t>
            </w:r>
            <w:proofErr w:type="gramEnd"/>
            <w:r>
              <w:rPr>
                <w:rFonts w:ascii="Times New Roman" w:hAnsi="Times New Roman"/>
              </w:rPr>
              <w:t xml:space="preserve"> природы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 w:cs="Times New Roman"/>
              </w:rPr>
              <w:t>Народы, населяющие Россию, их география.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Демографическая ситуация в России.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Регионы России. Хозяйство Европейской части России.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Регионы России. Хозяйство Западной Сибири.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Регионы России. Хозяйство Восточной Сибири.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Регионы России. Хозяйство Дальнего Востока.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Природопользование и экология.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Многообразие стран современного мира.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0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pStyle w:val="Defaul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Практическое решение заданий ОГЭ по географии. 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AE8">
        <w:tc>
          <w:tcPr>
            <w:tcW w:w="146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32-33</w:t>
            </w:r>
          </w:p>
        </w:tc>
        <w:tc>
          <w:tcPr>
            <w:tcW w:w="5100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Итоговое занятие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7" w:type="dxa"/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AC3AE8">
        <w:tc>
          <w:tcPr>
            <w:tcW w:w="1467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t xml:space="preserve">Итого 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AC3AE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AC3AE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AC3AE8" w:rsidRDefault="00781C79">
            <w:pPr>
              <w:spacing w:after="0" w:line="240" w:lineRule="auto"/>
            </w:pPr>
            <w:r>
              <w:t>33</w:t>
            </w:r>
          </w:p>
        </w:tc>
      </w:tr>
    </w:tbl>
    <w:p w:rsidR="00AC3AE8" w:rsidRDefault="00AC3AE8">
      <w:pPr>
        <w:ind w:left="1428"/>
        <w:contextualSpacing/>
      </w:pPr>
    </w:p>
    <w:sectPr w:rsidR="00AC3AE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2C42"/>
    <w:multiLevelType w:val="multilevel"/>
    <w:tmpl w:val="1A78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1A51DFA"/>
    <w:multiLevelType w:val="multilevel"/>
    <w:tmpl w:val="501E07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B4E268C"/>
    <w:multiLevelType w:val="multilevel"/>
    <w:tmpl w:val="115C4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032DF0"/>
    <w:multiLevelType w:val="multilevel"/>
    <w:tmpl w:val="191E0918"/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>
    <w:nsid w:val="466F5CE3"/>
    <w:multiLevelType w:val="multilevel"/>
    <w:tmpl w:val="8D046F9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85E5AD2"/>
    <w:multiLevelType w:val="multilevel"/>
    <w:tmpl w:val="F2E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AD83D7C"/>
    <w:multiLevelType w:val="multilevel"/>
    <w:tmpl w:val="E37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22E3239"/>
    <w:multiLevelType w:val="multilevel"/>
    <w:tmpl w:val="F5E63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DB85573"/>
    <w:multiLevelType w:val="multilevel"/>
    <w:tmpl w:val="A830C6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E8"/>
    <w:rsid w:val="000B66A5"/>
    <w:rsid w:val="00781C79"/>
    <w:rsid w:val="009417BD"/>
    <w:rsid w:val="00945D13"/>
    <w:rsid w:val="00AC3AE8"/>
    <w:rsid w:val="00BE6A00"/>
    <w:rsid w:val="00CC1155"/>
    <w:rsid w:val="00F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B2C77-83BA-4AC1-9936-F4C73ECF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1455A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AA7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145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qFormat/>
    <w:rsid w:val="007066AB"/>
  </w:style>
  <w:style w:type="character" w:customStyle="1" w:styleId="c1">
    <w:name w:val="c1"/>
    <w:basedOn w:val="a0"/>
    <w:qFormat/>
    <w:rsid w:val="00833520"/>
  </w:style>
  <w:style w:type="character" w:customStyle="1" w:styleId="30">
    <w:name w:val="Заголовок 3 Знак"/>
    <w:basedOn w:val="a0"/>
    <w:link w:val="3"/>
    <w:uiPriority w:val="9"/>
    <w:qFormat/>
    <w:rsid w:val="00AB2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b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ascii="Times New Roman" w:hAnsi="Times New Roman" w:cs="Symbol"/>
      <w:sz w:val="24"/>
    </w:rPr>
  </w:style>
  <w:style w:type="character" w:customStyle="1" w:styleId="ListLabel57">
    <w:name w:val="ListLabel 57"/>
    <w:qFormat/>
    <w:rPr>
      <w:rFonts w:cs="Courier New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Times New Roman"/>
      <w:b/>
      <w:sz w:val="24"/>
    </w:rPr>
  </w:style>
  <w:style w:type="character" w:customStyle="1" w:styleId="ListLabel66">
    <w:name w:val="ListLabel 66"/>
    <w:qFormat/>
    <w:rPr>
      <w:rFonts w:ascii="Times New Roman" w:hAnsi="Times New Roman" w:cs="Wingdings"/>
      <w:b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Wingdings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Symbol"/>
      <w:sz w:val="24"/>
    </w:rPr>
  </w:style>
  <w:style w:type="character" w:customStyle="1" w:styleId="ListLabel85">
    <w:name w:val="ListLabel 85"/>
    <w:qFormat/>
    <w:rPr>
      <w:rFonts w:cs="Courier New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ascii="Times New Roman" w:hAnsi="Times New Roman" w:cs="Symbol"/>
      <w:sz w:val="24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ascii="Times New Roman" w:hAnsi="Times New Roman" w:cs="Symbol"/>
      <w:sz w:val="24"/>
    </w:rPr>
  </w:style>
  <w:style w:type="character" w:customStyle="1" w:styleId="ListLabel103">
    <w:name w:val="ListLabel 103"/>
    <w:qFormat/>
    <w:rPr>
      <w:rFonts w:cs="Courier New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ascii="Times New Roman" w:hAnsi="Times New Roman" w:cs="Times New Roman"/>
      <w:b/>
      <w:sz w:val="24"/>
    </w:rPr>
  </w:style>
  <w:style w:type="character" w:customStyle="1" w:styleId="ListLabel112">
    <w:name w:val="ListLabel 112"/>
    <w:qFormat/>
    <w:rPr>
      <w:rFonts w:ascii="Times New Roman" w:hAnsi="Times New Roman" w:cs="Wingdings"/>
      <w:b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Arial" w:hAnsi="Arial" w:cs="Wingdings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30">
    <w:name w:val="ListLabel 130"/>
    <w:qFormat/>
    <w:rPr>
      <w:rFonts w:ascii="Times New Roman" w:hAnsi="Times New Roman" w:cs="Symbol"/>
      <w:sz w:val="24"/>
    </w:rPr>
  </w:style>
  <w:style w:type="character" w:customStyle="1" w:styleId="ListLabel131">
    <w:name w:val="ListLabel 131"/>
    <w:qFormat/>
    <w:rPr>
      <w:rFonts w:cs="Courier New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ascii="Times New Roman" w:hAnsi="Times New Roman" w:cs="Symbol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ascii="Times New Roman" w:hAnsi="Times New Roman" w:cs="Symbol"/>
      <w:sz w:val="24"/>
    </w:rPr>
  </w:style>
  <w:style w:type="character" w:customStyle="1" w:styleId="ListLabel149">
    <w:name w:val="ListLabel 149"/>
    <w:qFormat/>
    <w:rPr>
      <w:rFonts w:cs="Courier New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ascii="Times New Roman" w:hAnsi="Times New Roman" w:cs="Times New Roman"/>
      <w:b/>
      <w:sz w:val="24"/>
    </w:rPr>
  </w:style>
  <w:style w:type="character" w:customStyle="1" w:styleId="ListLabel158">
    <w:name w:val="ListLabel 158"/>
    <w:qFormat/>
    <w:rPr>
      <w:rFonts w:ascii="Times New Roman" w:hAnsi="Times New Roman" w:cs="Wingdings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Arial" w:hAnsi="Arial" w:cs="Wingdings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Times New Roman" w:hAnsi="Times New Roman" w:cs="Symbol"/>
      <w:sz w:val="24"/>
    </w:rPr>
  </w:style>
  <w:style w:type="character" w:customStyle="1" w:styleId="ListLabel177">
    <w:name w:val="ListLabel 177"/>
    <w:qFormat/>
    <w:rPr>
      <w:rFonts w:cs="Courier New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ascii="Times New Roman" w:hAnsi="Times New Roman" w:cs="Symbol"/>
      <w:sz w:val="24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ascii="Times New Roman" w:hAnsi="Times New Roman" w:cs="Symbol"/>
      <w:sz w:val="24"/>
    </w:rPr>
  </w:style>
  <w:style w:type="character" w:customStyle="1" w:styleId="ListLabel195">
    <w:name w:val="ListLabel 195"/>
    <w:qFormat/>
    <w:rPr>
      <w:rFonts w:cs="Courier New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ascii="Times New Roman" w:hAnsi="Times New Roman" w:cs="Times New Roman"/>
      <w:b/>
      <w:sz w:val="24"/>
    </w:rPr>
  </w:style>
  <w:style w:type="character" w:customStyle="1" w:styleId="ListLabel204">
    <w:name w:val="ListLabel 204"/>
    <w:qFormat/>
    <w:rPr>
      <w:rFonts w:ascii="Times New Roman" w:hAnsi="Times New Roman" w:cs="Wingdings"/>
      <w:b/>
      <w:sz w:val="24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ascii="Arial" w:hAnsi="Arial" w:cs="Wingdings"/>
      <w:sz w:val="24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Times New Roman" w:hAnsi="Times New Roman" w:cs="Symbol"/>
      <w:sz w:val="24"/>
    </w:rPr>
  </w:style>
  <w:style w:type="character" w:customStyle="1" w:styleId="ListLabel223">
    <w:name w:val="ListLabel 223"/>
    <w:qFormat/>
    <w:rPr>
      <w:rFonts w:cs="Courier New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ascii="Times New Roman" w:hAnsi="Times New Roman" w:cs="Symbol"/>
      <w:sz w:val="24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ascii="Times New Roman" w:hAnsi="Times New Roman" w:cs="Symbol"/>
      <w:sz w:val="24"/>
    </w:rPr>
  </w:style>
  <w:style w:type="character" w:customStyle="1" w:styleId="ListLabel241">
    <w:name w:val="ListLabel 241"/>
    <w:qFormat/>
    <w:rPr>
      <w:rFonts w:cs="Courier New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b/>
      <w:sz w:val="24"/>
    </w:rPr>
  </w:style>
  <w:style w:type="character" w:customStyle="1" w:styleId="ListLabel250">
    <w:name w:val="ListLabel 250"/>
    <w:qFormat/>
    <w:rPr>
      <w:rFonts w:ascii="Times New Roman" w:hAnsi="Times New Roman" w:cs="Wingdings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Arial" w:hAnsi="Arial" w:cs="Wingdings"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A0AA7"/>
    <w:pPr>
      <w:ind w:left="720"/>
      <w:contextualSpacing/>
    </w:pPr>
  </w:style>
  <w:style w:type="paragraph" w:customStyle="1" w:styleId="c29">
    <w:name w:val="c29"/>
    <w:basedOn w:val="a"/>
    <w:qFormat/>
    <w:rsid w:val="008335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qFormat/>
    <w:rsid w:val="008335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qFormat/>
    <w:rsid w:val="008335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21ADE"/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1">
    <w:name w:val="WW8Num1"/>
    <w:qFormat/>
  </w:style>
  <w:style w:type="table" w:styleId="ab">
    <w:name w:val="Table Grid"/>
    <w:basedOn w:val="a1"/>
    <w:uiPriority w:val="59"/>
    <w:rsid w:val="00D3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4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5D1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dc:description/>
  <cp:lastModifiedBy>Лена</cp:lastModifiedBy>
  <cp:revision>36</cp:revision>
  <cp:lastPrinted>2020-11-06T08:22:00Z</cp:lastPrinted>
  <dcterms:created xsi:type="dcterms:W3CDTF">2015-09-27T04:06:00Z</dcterms:created>
  <dcterms:modified xsi:type="dcterms:W3CDTF">2021-10-31T17:26:00Z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