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8F" w:rsidRDefault="001C064E">
      <w:pPr>
        <w:rPr>
          <w:sz w:val="24"/>
          <w:szCs w:val="24"/>
        </w:rPr>
      </w:pPr>
      <w:r w:rsidRPr="001C064E">
        <w:rPr>
          <w:sz w:val="24"/>
          <w:szCs w:val="24"/>
        </w:rPr>
        <w:t xml:space="preserve">Учебник Геометрия </w:t>
      </w:r>
      <w:r>
        <w:rPr>
          <w:sz w:val="24"/>
          <w:szCs w:val="24"/>
        </w:rPr>
        <w:t>7-9 кл</w:t>
      </w:r>
    </w:p>
    <w:p w:rsidR="001C064E" w:rsidRDefault="001C064E">
      <w:pPr>
        <w:rPr>
          <w:sz w:val="24"/>
          <w:szCs w:val="24"/>
        </w:rPr>
      </w:pPr>
      <w:r>
        <w:rPr>
          <w:sz w:val="24"/>
          <w:szCs w:val="24"/>
        </w:rPr>
        <w:t>Тема «Решение задач по теме «Вписанные углы»</w:t>
      </w:r>
    </w:p>
    <w:p w:rsidR="001C064E" w:rsidRPr="001C064E" w:rsidRDefault="001C064E">
      <w:pPr>
        <w:rPr>
          <w:sz w:val="24"/>
          <w:szCs w:val="24"/>
        </w:rPr>
      </w:pPr>
      <w:r>
        <w:rPr>
          <w:sz w:val="24"/>
          <w:szCs w:val="24"/>
        </w:rPr>
        <w:t>Стр 170- 172 № 661,663,664, 667</w:t>
      </w:r>
      <w:bookmarkStart w:id="0" w:name="_GoBack"/>
      <w:bookmarkEnd w:id="0"/>
    </w:p>
    <w:sectPr w:rsidR="001C064E" w:rsidRPr="001C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98"/>
    <w:rsid w:val="00061098"/>
    <w:rsid w:val="001C064E"/>
    <w:rsid w:val="00B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13D7"/>
  <w15:chartTrackingRefBased/>
  <w15:docId w15:val="{FAB2DD57-6BAF-4C02-BA0E-B130DC24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2020-04-06T09:50:00Z</dcterms:created>
  <dcterms:modified xsi:type="dcterms:W3CDTF">2020-04-06T09:58:00Z</dcterms:modified>
</cp:coreProperties>
</file>