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C5B">
        <w:rPr>
          <w:rFonts w:ascii="Times New Roman" w:hAnsi="Times New Roman" w:cs="Times New Roman"/>
          <w:b/>
          <w:sz w:val="28"/>
          <w:szCs w:val="28"/>
        </w:rPr>
        <w:t>09.04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C5B">
        <w:rPr>
          <w:rFonts w:ascii="Times New Roman" w:hAnsi="Times New Roman" w:cs="Times New Roman"/>
          <w:b/>
          <w:sz w:val="28"/>
          <w:szCs w:val="28"/>
        </w:rPr>
        <w:t>Тема: «Статья А. Кони о Л. Н. Толстом»</w:t>
      </w:r>
    </w:p>
    <w:p w:rsidR="00C40C5B" w:rsidRPr="00C40C5B" w:rsidRDefault="00C40C5B" w:rsidP="00C40C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C5B">
        <w:rPr>
          <w:rFonts w:ascii="Times New Roman" w:hAnsi="Times New Roman" w:cs="Times New Roman"/>
          <w:b/>
          <w:sz w:val="28"/>
          <w:szCs w:val="28"/>
        </w:rPr>
        <w:t>Прочитайте теоретический материал: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5B">
        <w:rPr>
          <w:rFonts w:ascii="Times New Roman" w:hAnsi="Times New Roman" w:cs="Times New Roman"/>
          <w:sz w:val="28"/>
          <w:szCs w:val="28"/>
        </w:rPr>
        <w:t>Существует несколько видов преобразования, сокращения текста: составление плана, тезисов, конспекта, реферата, аннотации.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5B">
        <w:rPr>
          <w:rFonts w:ascii="Times New Roman" w:hAnsi="Times New Roman" w:cs="Times New Roman"/>
          <w:sz w:val="28"/>
          <w:szCs w:val="28"/>
        </w:rPr>
        <w:t>Сокращать текст можно разными способами: 1) исключить отдельные его части (соответствующие определенным пунктам плана); 2) сократить изложение каждой части; 3) заменить развернутые предложения более простыми.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0C5B">
        <w:rPr>
          <w:rFonts w:ascii="Times New Roman" w:hAnsi="Times New Roman" w:cs="Times New Roman"/>
          <w:sz w:val="28"/>
          <w:szCs w:val="28"/>
        </w:rPr>
        <w:t>При сокращении текста придерживайтесь следующего порядка: 1) внимательно прочитайте текст, вдумайтесь в его содержание, определите его тему, найдите ключевые слова, выражающие главное и облегчающие деление текста на части; 2) составьте подробный план и наметьте части (пункты), которые можно сократить; 3) в каждой части выделите главное, то, что необходимо оставить; 4) сделайте более короткими предложения.</w:t>
      </w:r>
      <w:proofErr w:type="gramEnd"/>
      <w:r w:rsidRPr="00C40C5B">
        <w:rPr>
          <w:rFonts w:ascii="Times New Roman" w:hAnsi="Times New Roman" w:cs="Times New Roman"/>
          <w:sz w:val="28"/>
          <w:szCs w:val="28"/>
        </w:rPr>
        <w:t xml:space="preserve"> Важно, чтобы в сокращенном тексте были сохранены ключевые слова.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5B">
        <w:rPr>
          <w:rFonts w:ascii="Times New Roman" w:hAnsi="Times New Roman" w:cs="Times New Roman"/>
          <w:sz w:val="28"/>
          <w:szCs w:val="28"/>
        </w:rPr>
        <w:t>Работу с текстом начинают с объяснения непонятных слов и выражений. Не понимая их, можно упустить самое главное.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5B">
        <w:rPr>
          <w:rFonts w:ascii="Times New Roman" w:hAnsi="Times New Roman" w:cs="Times New Roman"/>
          <w:sz w:val="28"/>
          <w:szCs w:val="28"/>
        </w:rPr>
        <w:t xml:space="preserve">План— </w:t>
      </w:r>
      <w:proofErr w:type="gramStart"/>
      <w:r w:rsidRPr="00C40C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0C5B">
        <w:rPr>
          <w:rFonts w:ascii="Times New Roman" w:hAnsi="Times New Roman" w:cs="Times New Roman"/>
          <w:sz w:val="28"/>
          <w:szCs w:val="28"/>
        </w:rPr>
        <w:t xml:space="preserve">иболее простой, но при работе с книгой наиболее важный вид сокращения текста, преобразования содержащейся в нем информации. Это логическая схема текста, выраженная в кратких формулировках, чаще всего в виде назывных </w:t>
      </w:r>
      <w:r w:rsidRPr="00C40C5B">
        <w:rPr>
          <w:rFonts w:ascii="Times New Roman" w:hAnsi="Times New Roman" w:cs="Times New Roman"/>
          <w:sz w:val="28"/>
          <w:szCs w:val="28"/>
        </w:rPr>
        <w:t>или вопросительных предложений.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5B">
        <w:rPr>
          <w:rFonts w:ascii="Times New Roman" w:hAnsi="Times New Roman" w:cs="Times New Roman"/>
          <w:sz w:val="28"/>
          <w:szCs w:val="28"/>
        </w:rPr>
        <w:t>Планы бывают простые, состоящие из нескольких пунктов, и сложные, в которых некоторые или все пункты имеют подпункты.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5B">
        <w:rPr>
          <w:rFonts w:ascii="Times New Roman" w:hAnsi="Times New Roman" w:cs="Times New Roman"/>
          <w:sz w:val="28"/>
          <w:szCs w:val="28"/>
        </w:rPr>
        <w:t xml:space="preserve">Составление плана готового текста требует умения логически обоснованно делить текст на части и озаглавливать их. Умение делить текст на части, </w:t>
      </w:r>
      <w:r w:rsidRPr="00C40C5B">
        <w:rPr>
          <w:rFonts w:ascii="Times New Roman" w:hAnsi="Times New Roman" w:cs="Times New Roman"/>
          <w:sz w:val="28"/>
          <w:szCs w:val="28"/>
        </w:rPr>
        <w:lastRenderedPageBreak/>
        <w:t xml:space="preserve">видеть его структуру — это важное </w:t>
      </w:r>
      <w:proofErr w:type="spellStart"/>
      <w:r w:rsidRPr="00C40C5B">
        <w:rPr>
          <w:rFonts w:ascii="Times New Roman" w:hAnsi="Times New Roman" w:cs="Times New Roman"/>
          <w:sz w:val="28"/>
          <w:szCs w:val="28"/>
        </w:rPr>
        <w:t>общеучебное</w:t>
      </w:r>
      <w:proofErr w:type="spellEnd"/>
      <w:r w:rsidRPr="00C40C5B">
        <w:rPr>
          <w:rFonts w:ascii="Times New Roman" w:hAnsi="Times New Roman" w:cs="Times New Roman"/>
          <w:sz w:val="28"/>
          <w:szCs w:val="28"/>
        </w:rPr>
        <w:t xml:space="preserve"> умение, облегчающее работу с текстом по любому предмету. Не менее важно для успешной работы с любой книгой и умение озаглавливать. Озаглавить — это значит увидеть и выделить главное, это значит обобщить все то, что есть в данной части текста, и выразить обобщение в слове. А умение обобщать и выделять главное при работе с текстом, с книгой позволяет быстро и точно воспринимать, воспроизводить и использовать полученную информацию.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5B">
        <w:rPr>
          <w:rFonts w:ascii="Times New Roman" w:hAnsi="Times New Roman" w:cs="Times New Roman"/>
          <w:sz w:val="28"/>
          <w:szCs w:val="28"/>
        </w:rPr>
        <w:t>Тезисы — это кратко сформулированные основные положения статьи, книги, доклада; это выводы, обобщения, которые читатель выписывает в виде цитат или в собственной формулировке.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5B">
        <w:rPr>
          <w:rFonts w:ascii="Times New Roman" w:hAnsi="Times New Roman" w:cs="Times New Roman"/>
          <w:sz w:val="28"/>
          <w:szCs w:val="28"/>
        </w:rPr>
        <w:t>Чтобы правильно составить тезисы готового текста, надо научиться находить главное в нем, в каждой его части. Этому вы уже учились при составлении плана. Поэтому составление тезисов какого-либо текста целесообразно начинать с составления плана. Каждый тезис в отличие от соответствующего пункта плана не просто называет ту или иную часть текста, озаглавливает ее, а очень коротко излагает мысль, основное положение, заключенное в этой части.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5B">
        <w:rPr>
          <w:rFonts w:ascii="Times New Roman" w:hAnsi="Times New Roman" w:cs="Times New Roman"/>
          <w:sz w:val="28"/>
          <w:szCs w:val="28"/>
        </w:rPr>
        <w:t>Тезисы — один из наиболее сложных видов сокращения текста. Правильно составленные тезисы облегчают работу над докладом, рефератом.</w:t>
      </w:r>
    </w:p>
    <w:p w:rsidR="00C40C5B" w:rsidRPr="00C40C5B" w:rsidRDefault="00C40C5B" w:rsidP="00C40C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C5B">
        <w:rPr>
          <w:rFonts w:ascii="Times New Roman" w:hAnsi="Times New Roman" w:cs="Times New Roman"/>
          <w:b/>
          <w:sz w:val="28"/>
          <w:szCs w:val="28"/>
        </w:rPr>
        <w:t xml:space="preserve">Составьте сложный план отрывка из воспоминаний А. Кони о Л. Толстом. Разделите страницу тетради на две части: в левой, значительно меньшей, записывайте пункты плана, в правой — тезисы. </w:t>
      </w:r>
      <w:bookmarkStart w:id="0" w:name="_GoBack"/>
      <w:bookmarkEnd w:id="0"/>
    </w:p>
    <w:p w:rsidR="00C40C5B" w:rsidRPr="00C40C5B" w:rsidRDefault="00C40C5B" w:rsidP="00C40C5B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40C5B">
        <w:rPr>
          <w:rFonts w:ascii="Times New Roman" w:hAnsi="Times New Roman" w:cs="Times New Roman"/>
          <w:b/>
          <w:sz w:val="28"/>
          <w:szCs w:val="28"/>
        </w:rPr>
        <w:t>Отрывок из воспоминаний А. Кони о Л. Толстом.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C5B">
        <w:rPr>
          <w:rFonts w:ascii="Times New Roman" w:hAnsi="Times New Roman" w:cs="Times New Roman"/>
          <w:b/>
          <w:sz w:val="28"/>
          <w:szCs w:val="28"/>
        </w:rPr>
        <w:t>Мне трудно припомнить</w:t>
      </w:r>
      <w:r w:rsidRPr="00C40C5B">
        <w:rPr>
          <w:rFonts w:ascii="Times New Roman" w:hAnsi="Times New Roman" w:cs="Times New Roman"/>
          <w:b/>
          <w:sz w:val="28"/>
          <w:szCs w:val="28"/>
        </w:rPr>
        <w:t xml:space="preserve"> все наши разговоры и все узоры той роскошной ткани мыслей, образов и чувств, которыми было полно все, что говорил Толстой. Во время долгих после</w:t>
      </w:r>
      <w:r w:rsidRPr="00C40C5B">
        <w:rPr>
          <w:rFonts w:ascii="Times New Roman" w:hAnsi="Times New Roman" w:cs="Times New Roman"/>
          <w:b/>
          <w:sz w:val="28"/>
          <w:szCs w:val="28"/>
        </w:rPr>
        <w:t>обеденных прогулок он обращался</w:t>
      </w:r>
      <w:r w:rsidRPr="00C40C5B">
        <w:rPr>
          <w:rFonts w:ascii="Times New Roman" w:hAnsi="Times New Roman" w:cs="Times New Roman"/>
          <w:b/>
          <w:sz w:val="28"/>
          <w:szCs w:val="28"/>
        </w:rPr>
        <w:t xml:space="preserve"> часто к своим воспоминаниям, и тут мне приходилось сравнивать технику его </w:t>
      </w:r>
      <w:r w:rsidRPr="00C40C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речи с техникой других мастеров литературного слова, которых мне приходилось слышать в жизни. Я помню Писемского. Он не говорил, а играл, изображая людей в лицах, — жестом и голосом. Его рассказ не был тонким рисунком искусного мастера, а был </w:t>
      </w:r>
      <w:proofErr w:type="spellStart"/>
      <w:r w:rsidRPr="00C40C5B">
        <w:rPr>
          <w:rFonts w:ascii="Times New Roman" w:hAnsi="Times New Roman" w:cs="Times New Roman"/>
          <w:b/>
          <w:sz w:val="28"/>
          <w:szCs w:val="28"/>
        </w:rPr>
        <w:t>декорациею</w:t>
      </w:r>
      <w:proofErr w:type="spellEnd"/>
      <w:r w:rsidRPr="00C40C5B">
        <w:rPr>
          <w:rFonts w:ascii="Times New Roman" w:hAnsi="Times New Roman" w:cs="Times New Roman"/>
          <w:b/>
          <w:sz w:val="28"/>
          <w:szCs w:val="28"/>
        </w:rPr>
        <w:t xml:space="preserve">, намалеванною твердою рукой и яркими красками. Совсем другою была речь Тургенева с его мягким и каким-то бабьим голосом, высокие ноты которого так мало шли к его крупной фигуре. Это был искусно распланированный сад, в котором широкие перспективы и сочные поляны английского парка перемежались с французскими замысловатыми стрижеными аллеями, в которых каждый поворот дороги и даже каждая тропинка являлись результатом целесообразно направленной мысли. И опять иное впечатление производила речь Гончарова, напоминавшая картины Рубенса, написанные опытною в своей работе рукою, сочными красками, с одинаковою </w:t>
      </w:r>
      <w:proofErr w:type="gramStart"/>
      <w:r w:rsidRPr="00C40C5B">
        <w:rPr>
          <w:rFonts w:ascii="Times New Roman" w:hAnsi="Times New Roman" w:cs="Times New Roman"/>
          <w:b/>
          <w:sz w:val="28"/>
          <w:szCs w:val="28"/>
        </w:rPr>
        <w:t>тщательностью</w:t>
      </w:r>
      <w:proofErr w:type="gramEnd"/>
      <w:r w:rsidRPr="00C40C5B">
        <w:rPr>
          <w:rFonts w:ascii="Times New Roman" w:hAnsi="Times New Roman" w:cs="Times New Roman"/>
          <w:b/>
          <w:sz w:val="28"/>
          <w:szCs w:val="28"/>
        </w:rPr>
        <w:t xml:space="preserve"> изображающею и широкие очертания целого, и мелкие подробности частностей. Я не стану говорить ни про отрывистую бранчливость Салтыкова, ни про сдержанную страстность Достоевского, ни про изысканную, поддельную простоту Лескова, потому что ни один из них не оставлял цельного впечатления и в качестве рассказчика стоял далеко ниже автора написанных им страниц. Совсем иным характером отличалось слово Толстого. За ним как бы чувствовалось биение сердца. Оно всегда было просто и поразительно просто по отношению к создаваемому им изображению, чуждо всяких эффектов в конструкции и в распределении отдельных частей рассказа. Оно было </w:t>
      </w:r>
      <w:proofErr w:type="spellStart"/>
      <w:r w:rsidRPr="00C40C5B">
        <w:rPr>
          <w:rFonts w:ascii="Times New Roman" w:hAnsi="Times New Roman" w:cs="Times New Roman"/>
          <w:b/>
          <w:sz w:val="28"/>
          <w:szCs w:val="28"/>
        </w:rPr>
        <w:t>хронологично</w:t>
      </w:r>
      <w:proofErr w:type="spellEnd"/>
      <w:r w:rsidRPr="00C40C5B">
        <w:rPr>
          <w:rFonts w:ascii="Times New Roman" w:hAnsi="Times New Roman" w:cs="Times New Roman"/>
          <w:b/>
          <w:sz w:val="28"/>
          <w:szCs w:val="28"/>
        </w:rPr>
        <w:t xml:space="preserve"> и в то же время сразу ставило слушателя </w:t>
      </w:r>
      <w:proofErr w:type="gramStart"/>
      <w:r w:rsidRPr="00C40C5B">
        <w:rPr>
          <w:rFonts w:ascii="Times New Roman" w:hAnsi="Times New Roman" w:cs="Times New Roman"/>
          <w:b/>
          <w:sz w:val="28"/>
          <w:szCs w:val="28"/>
        </w:rPr>
        <w:t>на прямую и</w:t>
      </w:r>
      <w:proofErr w:type="gramEnd"/>
      <w:r w:rsidRPr="00C40C5B">
        <w:rPr>
          <w:rFonts w:ascii="Times New Roman" w:hAnsi="Times New Roman" w:cs="Times New Roman"/>
          <w:b/>
          <w:sz w:val="28"/>
          <w:szCs w:val="28"/>
        </w:rPr>
        <w:t xml:space="preserve"> неуклонную дорогу к развязке рассказа, в которой обыкновенно заключались его цель и его внутренний смысл. Рассказы Толстого почти всегда начинались с какого-нибудь общего положения или афоризма и, отправляясь от него, как от истока, текли спокойною рекою, постепенно расширяясь и отражая в своих прозрачных струях и высокое небо, и глубокое дно...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C5B">
        <w:rPr>
          <w:rFonts w:ascii="Times New Roman" w:hAnsi="Times New Roman" w:cs="Times New Roman"/>
          <w:b/>
          <w:sz w:val="28"/>
          <w:szCs w:val="28"/>
        </w:rPr>
        <w:lastRenderedPageBreak/>
        <w:t>Вспоминая общее впечатление от того, что говорил в 1887 году Лев Николаевич, я могу восстановить в памяти некоторые его мысли по те</w:t>
      </w:r>
      <w:r w:rsidRPr="00C40C5B">
        <w:rPr>
          <w:rFonts w:ascii="Times New Roman" w:hAnsi="Times New Roman" w:cs="Times New Roman"/>
          <w:b/>
          <w:sz w:val="28"/>
          <w:szCs w:val="28"/>
        </w:rPr>
        <w:t>м заметкам, которые сохранились</w:t>
      </w:r>
      <w:r w:rsidRPr="00C40C5B">
        <w:rPr>
          <w:rFonts w:ascii="Times New Roman" w:hAnsi="Times New Roman" w:cs="Times New Roman"/>
          <w:b/>
          <w:sz w:val="28"/>
          <w:szCs w:val="28"/>
        </w:rPr>
        <w:t xml:space="preserve"> в моем дневнике и подтверждаются во многом последующими его письмами. Многое из этого, в переработанном виде, вошло, конечно, в его позднейшие произведения, но мне хочется привести кое-что из этого в том именно виде, в котором оно первоначально выливалось из уст Льва Николаевича. «В каждом литературном произведении, — говорил он, — надо отличать три элемента. </w:t>
      </w:r>
      <w:proofErr w:type="gramStart"/>
      <w:r w:rsidRPr="00C40C5B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C40C5B">
        <w:rPr>
          <w:rFonts w:ascii="Times New Roman" w:hAnsi="Times New Roman" w:cs="Times New Roman"/>
          <w:b/>
          <w:sz w:val="28"/>
          <w:szCs w:val="28"/>
        </w:rPr>
        <w:t xml:space="preserve"> главный — это содержание, затем любовь</w:t>
      </w:r>
      <w:r w:rsidRPr="00C40C5B">
        <w:rPr>
          <w:rFonts w:ascii="Times New Roman" w:hAnsi="Times New Roman" w:cs="Times New Roman"/>
          <w:sz w:val="28"/>
          <w:szCs w:val="28"/>
        </w:rPr>
        <w:t xml:space="preserve"> </w:t>
      </w:r>
      <w:r w:rsidRPr="00C40C5B">
        <w:rPr>
          <w:rFonts w:ascii="Times New Roman" w:hAnsi="Times New Roman" w:cs="Times New Roman"/>
          <w:b/>
          <w:sz w:val="28"/>
          <w:szCs w:val="28"/>
        </w:rPr>
        <w:t>автора к своему предмету и, наконец, техника. Только гармония содержания и любви дает полноту произведению, и тогда обыкновенно третий элемент — техника — достигает известного совершенства сам собою». У Тургенева, в сущности, немного содержания в произведениях, но большая любовь к своему предмету и великолепная техника. Наоборот, у Достоевского огромное содержание, но никакой техники, а у Некрасова есть содержание и техника, но нет элемента действительной любви.</w:t>
      </w:r>
    </w:p>
    <w:p w:rsidR="00C40C5B" w:rsidRPr="00C40C5B" w:rsidRDefault="00C40C5B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B80" w:rsidRPr="00C40C5B" w:rsidRDefault="000A0B80" w:rsidP="00C40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A0B80" w:rsidRPr="00C4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097D"/>
    <w:multiLevelType w:val="hybridMultilevel"/>
    <w:tmpl w:val="03B6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F4"/>
    <w:rsid w:val="000A0B80"/>
    <w:rsid w:val="00C40C5B"/>
    <w:rsid w:val="00D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926</Words>
  <Characters>5280</Characters>
  <Application>Microsoft Office Word</Application>
  <DocSecurity>0</DocSecurity>
  <Lines>44</Lines>
  <Paragraphs>12</Paragraphs>
  <ScaleCrop>false</ScaleCrop>
  <Company>Microsoft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2020-04-08T13:07:00Z</dcterms:created>
  <dcterms:modified xsi:type="dcterms:W3CDTF">2020-04-08T13:12:00Z</dcterms:modified>
</cp:coreProperties>
</file>