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BC" w:rsidRDefault="006C1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"https://resh.edu.ru/subject/lesson/1544/start/"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1ABC">
        <w:rPr>
          <w:rStyle w:val="a7"/>
          <w:rFonts w:ascii="Times New Roman" w:hAnsi="Times New Roman" w:cs="Times New Roman"/>
          <w:sz w:val="24"/>
          <w:szCs w:val="24"/>
        </w:rPr>
        <w:t>https://resh.edu.ru/subject/lesson/1544/start/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Default="0026163C">
      <w:pPr>
        <w:rPr>
          <w:rFonts w:ascii="Times New Roman" w:hAnsi="Times New Roman" w:cs="Times New Roman"/>
          <w:sz w:val="24"/>
          <w:szCs w:val="24"/>
        </w:rPr>
      </w:pPr>
      <w:r w:rsidRPr="0026163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57 (учебник). Краткий конспект: </w:t>
      </w:r>
    </w:p>
    <w:p w:rsidR="0026163C" w:rsidRDefault="0026163C" w:rsidP="0026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все формулы с комментариями;</w:t>
      </w:r>
    </w:p>
    <w:p w:rsidR="0026163C" w:rsidRDefault="0026163C" w:rsidP="0026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решения задачи с. 243;</w:t>
      </w:r>
    </w:p>
    <w:p w:rsidR="0026163C" w:rsidRPr="0026163C" w:rsidRDefault="0026163C" w:rsidP="0026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задачу: "Определите энергию связи в ядре атома ртути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200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Hg</m:t>
            </m:r>
          </m:e>
        </m:sPre>
      </m:oMath>
      <w:r w:rsidRPr="002616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Масса покоя ядра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200, 028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а.е.м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:rsidR="0026163C" w:rsidRPr="0026163C" w:rsidRDefault="0026163C" w:rsidP="002616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</w:p>
    <w:sectPr w:rsidR="0026163C" w:rsidRPr="0026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3157"/>
    <w:multiLevelType w:val="hybridMultilevel"/>
    <w:tmpl w:val="1D94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F505B"/>
    <w:multiLevelType w:val="hybridMultilevel"/>
    <w:tmpl w:val="0CB27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63C"/>
    <w:rsid w:val="0026163C"/>
    <w:rsid w:val="006C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16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6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1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2020-04-05T12:37:00Z</dcterms:created>
  <dcterms:modified xsi:type="dcterms:W3CDTF">2020-04-05T12:56:00Z</dcterms:modified>
</cp:coreProperties>
</file>