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2A9" w:rsidRPr="00D5283C" w:rsidRDefault="00D5283C">
      <w:pPr>
        <w:rPr>
          <w:b/>
        </w:rPr>
      </w:pPr>
      <w:r w:rsidRPr="00D5283C">
        <w:rPr>
          <w:b/>
        </w:rPr>
        <w:t xml:space="preserve">География 11 </w:t>
      </w:r>
      <w:proofErr w:type="spellStart"/>
      <w:r w:rsidRPr="00D5283C">
        <w:rPr>
          <w:b/>
        </w:rPr>
        <w:t>кл</w:t>
      </w:r>
      <w:proofErr w:type="spellEnd"/>
      <w:r w:rsidRPr="00D5283C">
        <w:rPr>
          <w:b/>
        </w:rPr>
        <w:t>.     07.04.2020</w:t>
      </w:r>
    </w:p>
    <w:p w:rsidR="00D5283C" w:rsidRDefault="00D5283C"/>
    <w:p w:rsidR="00D5283C" w:rsidRPr="00D5283C" w:rsidRDefault="00D5283C">
      <w:pPr>
        <w:rPr>
          <w:b/>
          <w:i/>
        </w:rPr>
      </w:pPr>
      <w:r w:rsidRPr="00D5283C">
        <w:rPr>
          <w:b/>
          <w:i/>
        </w:rPr>
        <w:t>Сдать записи в тетради по темам</w:t>
      </w:r>
    </w:p>
    <w:p w:rsidR="00D5283C" w:rsidRDefault="00D5283C" w:rsidP="00D5283C">
      <w:pPr>
        <w:pStyle w:val="a3"/>
        <w:numPr>
          <w:ilvl w:val="0"/>
          <w:numId w:val="1"/>
        </w:numPr>
      </w:pPr>
      <w:r>
        <w:t xml:space="preserve">Россия на политической карте мира. Изменение географического положения России во времени. Современные </w:t>
      </w:r>
      <w:proofErr w:type="gramStart"/>
      <w:r>
        <w:t>границы  №</w:t>
      </w:r>
      <w:proofErr w:type="gramEnd"/>
      <w:r>
        <w:t xml:space="preserve"> 19.  Анализ и объяснение особенностей современного геополитического и геоэкономического положения России, тенденций их возможного развития</w:t>
      </w:r>
    </w:p>
    <w:p w:rsidR="00D5283C" w:rsidRDefault="00D5283C" w:rsidP="00D5283C">
      <w:pPr>
        <w:pStyle w:val="a3"/>
        <w:numPr>
          <w:ilvl w:val="0"/>
          <w:numId w:val="1"/>
        </w:numPr>
      </w:pPr>
      <w:r>
        <w:t xml:space="preserve">Россия в МХ и международном географическом разделении труда. География отраслей международной </w:t>
      </w:r>
      <w:proofErr w:type="gramStart"/>
      <w:r>
        <w:t>специализации  №</w:t>
      </w:r>
      <w:proofErr w:type="gramEnd"/>
      <w:r>
        <w:t xml:space="preserve"> 20. Определение роли России в производстве важных видов мировой промышленности и сельскохозяйственной продукции</w:t>
      </w:r>
    </w:p>
    <w:p w:rsidR="00D5283C" w:rsidRDefault="00D5283C" w:rsidP="00D5283C">
      <w:pPr>
        <w:pStyle w:val="a3"/>
        <w:numPr>
          <w:ilvl w:val="0"/>
          <w:numId w:val="1"/>
        </w:numPr>
      </w:pPr>
      <w:r>
        <w:t>Характеристика современного этапа экономических реформ. Россия в системе международных финансово-экономических и политических отношений</w:t>
      </w:r>
    </w:p>
    <w:p w:rsidR="00D5283C" w:rsidRDefault="00D5283C" w:rsidP="00D5283C">
      <w:pPr>
        <w:pStyle w:val="a3"/>
        <w:numPr>
          <w:ilvl w:val="0"/>
          <w:numId w:val="1"/>
        </w:numPr>
      </w:pPr>
      <w:proofErr w:type="gramStart"/>
      <w:r>
        <w:t>Особенности  структуры</w:t>
      </w:r>
      <w:proofErr w:type="gramEnd"/>
      <w:r>
        <w:t xml:space="preserve"> и географии внешней торговли. Крупнейшие торговые партнеры. Структура внешнеторгового баланса. Основные формы внешних экономических связей.</w:t>
      </w:r>
    </w:p>
    <w:p w:rsidR="00D5283C" w:rsidRDefault="00D5283C" w:rsidP="00D5283C">
      <w:pPr>
        <w:pStyle w:val="a3"/>
        <w:numPr>
          <w:ilvl w:val="0"/>
          <w:numId w:val="1"/>
        </w:numPr>
      </w:pPr>
      <w:r>
        <w:t>Участие России в международных организациях России и СНГ.</w:t>
      </w:r>
    </w:p>
    <w:p w:rsidR="00D5283C" w:rsidRDefault="00D5283C" w:rsidP="00D5283C">
      <w:pPr>
        <w:pStyle w:val="a3"/>
        <w:ind w:left="660"/>
      </w:pPr>
    </w:p>
    <w:p w:rsidR="00D5283C" w:rsidRDefault="00D5283C" w:rsidP="00D5283C">
      <w:pPr>
        <w:pStyle w:val="a3"/>
        <w:ind w:left="660"/>
      </w:pPr>
    </w:p>
    <w:p w:rsidR="00D5283C" w:rsidRPr="00D5283C" w:rsidRDefault="00D5283C" w:rsidP="00D5283C">
      <w:pPr>
        <w:pStyle w:val="a3"/>
        <w:ind w:left="660"/>
        <w:rPr>
          <w:b/>
        </w:rPr>
      </w:pPr>
      <w:r w:rsidRPr="00D5283C">
        <w:rPr>
          <w:b/>
        </w:rPr>
        <w:t>Тема урока:</w:t>
      </w:r>
    </w:p>
    <w:p w:rsidR="00D5283C" w:rsidRDefault="00D5283C" w:rsidP="00D5283C">
      <w:pPr>
        <w:pStyle w:val="a3"/>
        <w:ind w:left="660"/>
      </w:pPr>
      <w:r>
        <w:t>Глобальные проблемы человечества, их типы и взаимосвязи. Возможные пути решения.</w:t>
      </w:r>
    </w:p>
    <w:p w:rsidR="00D5283C" w:rsidRDefault="00D5283C" w:rsidP="00D5283C">
      <w:pPr>
        <w:pStyle w:val="a3"/>
        <w:ind w:left="660"/>
      </w:pPr>
      <w:r>
        <w:t xml:space="preserve">Роль географии в решении глобальных проблем человечества  </w:t>
      </w:r>
    </w:p>
    <w:p w:rsidR="00D5283C" w:rsidRPr="00D5283C" w:rsidRDefault="00D5283C" w:rsidP="00D5283C">
      <w:pPr>
        <w:pStyle w:val="a3"/>
        <w:ind w:left="660"/>
        <w:rPr>
          <w:b/>
          <w:i/>
        </w:rPr>
      </w:pPr>
      <w:r w:rsidRPr="00D5283C">
        <w:rPr>
          <w:b/>
          <w:i/>
        </w:rPr>
        <w:t>№ 21.  Выявление, объяснение и оценка важнейших событий международной жизни, географических аспектов текущих с</w:t>
      </w:r>
      <w:bookmarkStart w:id="0" w:name="_GoBack"/>
      <w:bookmarkEnd w:id="0"/>
      <w:r w:rsidRPr="00D5283C">
        <w:rPr>
          <w:b/>
          <w:i/>
        </w:rPr>
        <w:t>обытий и ситуаций</w:t>
      </w:r>
    </w:p>
    <w:sectPr w:rsidR="00D5283C" w:rsidRPr="00D52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62E13"/>
    <w:multiLevelType w:val="hybridMultilevel"/>
    <w:tmpl w:val="4D4E2470"/>
    <w:lvl w:ilvl="0" w:tplc="EDA6B1B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E2E"/>
    <w:rsid w:val="004762A9"/>
    <w:rsid w:val="00776E2E"/>
    <w:rsid w:val="00D5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B7413-99E0-4DF8-B6A4-C114F193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2020-04-06T09:00:00Z</dcterms:created>
  <dcterms:modified xsi:type="dcterms:W3CDTF">2020-04-06T09:06:00Z</dcterms:modified>
</cp:coreProperties>
</file>