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C3" w:rsidRDefault="00A41DC3" w:rsidP="00A41DC3">
      <w:pPr>
        <w:jc w:val="center"/>
      </w:pPr>
      <w:r>
        <w:t>Муниципальное общеобразовательное учреждение</w:t>
      </w:r>
    </w:p>
    <w:p w:rsidR="00A41DC3" w:rsidRDefault="00A41DC3" w:rsidP="00A41DC3">
      <w:pPr>
        <w:jc w:val="center"/>
      </w:pPr>
      <w:r>
        <w:t>Хмельниковская средняя общеобразовательная школа</w:t>
      </w:r>
    </w:p>
    <w:p w:rsidR="00A41DC3" w:rsidRDefault="00A41DC3" w:rsidP="00A41DC3">
      <w:pPr>
        <w:jc w:val="center"/>
      </w:pPr>
      <w:r>
        <w:t>Ростовского района Ярославской области</w:t>
      </w:r>
    </w:p>
    <w:p w:rsidR="00A41DC3" w:rsidRDefault="00A41DC3" w:rsidP="00A41DC3">
      <w:pPr>
        <w:jc w:val="center"/>
      </w:pPr>
    </w:p>
    <w:p w:rsidR="00A41DC3" w:rsidRDefault="00A41DC3" w:rsidP="00A41DC3">
      <w:pPr>
        <w:jc w:val="center"/>
      </w:pPr>
      <w:r>
        <w:t>ПРИКАЗ</w:t>
      </w:r>
    </w:p>
    <w:p w:rsidR="00A41DC3" w:rsidRDefault="00A41DC3" w:rsidP="00A41DC3"/>
    <w:p w:rsidR="00A41DC3" w:rsidRDefault="00A41DC3" w:rsidP="00A41DC3">
      <w:r>
        <w:t xml:space="preserve">От </w:t>
      </w:r>
      <w:r>
        <w:t>09.01.2023</w:t>
      </w:r>
      <w:r>
        <w:t xml:space="preserve"> г.                      № </w:t>
      </w:r>
      <w:r>
        <w:t>1</w:t>
      </w:r>
    </w:p>
    <w:p w:rsidR="00A41DC3" w:rsidRDefault="00A41DC3" w:rsidP="00A41DC3"/>
    <w:p w:rsidR="00A41DC3" w:rsidRDefault="00A41DC3" w:rsidP="00A41DC3">
      <w:r>
        <w:t xml:space="preserve">Об обеспечении функционирования школы </w:t>
      </w:r>
    </w:p>
    <w:p w:rsidR="00A41DC3" w:rsidRDefault="00A41DC3" w:rsidP="00A41DC3">
      <w:r>
        <w:t>в условиях аномально низких температур</w:t>
      </w:r>
    </w:p>
    <w:p w:rsidR="00A41DC3" w:rsidRDefault="00A41DC3" w:rsidP="00A41DC3"/>
    <w:p w:rsidR="00A41DC3" w:rsidRDefault="00A41DC3" w:rsidP="00A41DC3">
      <w:pPr>
        <w:ind w:firstLine="708"/>
        <w:jc w:val="both"/>
      </w:pPr>
      <w:r>
        <w:t>В целях единого подхода к организации учебно-воспитательного процесса в период сильных морозов и соблюдения прав обучающихся в зимний период при значительных пониженных температуры и других неблагоприятных метеоусловиях, руководствуясь Постановлением главного санитарного врача РФ № 2 от 28.01.2021 и рекомендациями департамента образования и на основании приказа УО от 09.01.2023 г.</w:t>
      </w:r>
    </w:p>
    <w:p w:rsidR="00A41DC3" w:rsidRDefault="00A41DC3" w:rsidP="00A41DC3">
      <w:pPr>
        <w:ind w:firstLine="708"/>
        <w:jc w:val="both"/>
      </w:pPr>
    </w:p>
    <w:p w:rsidR="00A41DC3" w:rsidRDefault="00A41DC3" w:rsidP="00A41DC3">
      <w:pPr>
        <w:ind w:firstLine="708"/>
        <w:jc w:val="both"/>
      </w:pPr>
      <w:r>
        <w:t>ПРИКАЗЫВАЮ</w:t>
      </w:r>
    </w:p>
    <w:p w:rsidR="00A41DC3" w:rsidRDefault="00A41DC3" w:rsidP="00A41DC3">
      <w:pPr>
        <w:jc w:val="both"/>
      </w:pPr>
    </w:p>
    <w:p w:rsidR="00A41DC3" w:rsidRDefault="00A41DC3" w:rsidP="00A41DC3">
      <w:pPr>
        <w:pStyle w:val="a3"/>
        <w:numPr>
          <w:ilvl w:val="0"/>
          <w:numId w:val="1"/>
        </w:numPr>
        <w:jc w:val="both"/>
      </w:pPr>
      <w:r>
        <w:t>Организовать образовательный процесс в соответствии со следующими температурными ограничениями для посещения обучающимися занятий в морозные дни:</w:t>
      </w:r>
    </w:p>
    <w:p w:rsidR="00A41DC3" w:rsidRDefault="00A41DC3" w:rsidP="00A41DC3">
      <w:pPr>
        <w:pStyle w:val="a3"/>
        <w:jc w:val="both"/>
      </w:pPr>
      <w:r>
        <w:t>- для обучающихся 1-4 классов – при температуре минус 25 градусов и ниже отменить посещение учебных занятий;</w:t>
      </w:r>
    </w:p>
    <w:p w:rsidR="00A41DC3" w:rsidRDefault="00A41DC3" w:rsidP="00A41DC3">
      <w:pPr>
        <w:pStyle w:val="a3"/>
        <w:jc w:val="both"/>
      </w:pPr>
      <w:r>
        <w:t xml:space="preserve">- </w:t>
      </w:r>
      <w:r w:rsidR="00F13A76">
        <w:t>для обучающихся 5-11 классов предусмотреть свободное посещение учебных занятий по решению родителей.</w:t>
      </w:r>
    </w:p>
    <w:p w:rsidR="00F13A76" w:rsidRDefault="00F13A76" w:rsidP="00A41DC3">
      <w:pPr>
        <w:pStyle w:val="a3"/>
        <w:jc w:val="both"/>
      </w:pPr>
      <w:r>
        <w:t>2. Организовать образовательный процесс для обучающихся, пришедших на занятия в морозные дни, независимо от погодных условий в соответствии с расписанием. В случае отсутствия в классе более 20% обучающихся скорректировать учебную программу (новый материал не изучать, с присутствующими в классе учащимися организовать работу по построению пройденного материала). Уроки, пропущенные из-за погодных условий, засчитывать как пропуски уроков по уважительной причине и не требовать для подтверждения пропуском медицинской справки.</w:t>
      </w:r>
    </w:p>
    <w:p w:rsidR="00F13A76" w:rsidRDefault="00F13A76" w:rsidP="00A41DC3">
      <w:pPr>
        <w:pStyle w:val="a3"/>
        <w:jc w:val="both"/>
      </w:pPr>
      <w:r>
        <w:t xml:space="preserve">3. Принять меры по выполнению учебного плана вне зависимости от погодных условий с использованием дистанционных технологий (в том числе по электронной почте, или телефону, с использованием регионального </w:t>
      </w:r>
      <w:r w:rsidR="006D416A">
        <w:t>интернет-дневника и т.д.) консультаций и рекомендаций по самостоятельному повторению изученного ранее материала.</w:t>
      </w:r>
    </w:p>
    <w:p w:rsidR="006D416A" w:rsidRDefault="006D416A" w:rsidP="00A41DC3">
      <w:pPr>
        <w:pStyle w:val="a3"/>
        <w:jc w:val="both"/>
      </w:pPr>
      <w:r>
        <w:t>4. Обеспечить информирование родителей (законных представителей) об особенностях работы образовательного учреждения в условиях аномальных морозов, разместить необходимую информацию на сайтах образовательных организаций и в родительских чатах.</w:t>
      </w:r>
    </w:p>
    <w:p w:rsidR="006D416A" w:rsidRDefault="006D416A" w:rsidP="00A41DC3">
      <w:pPr>
        <w:pStyle w:val="a3"/>
        <w:jc w:val="both"/>
      </w:pPr>
      <w:r>
        <w:t xml:space="preserve">5. Обеспечить постоянный контакт классных руководителей с родителями (законными представителями) обучающихся с целью получения ежедневной информации по детям, оставленным дома по причине низких температур, и детям, которые были </w:t>
      </w:r>
      <w:r w:rsidR="003B3BFD">
        <w:t>отправлены родителями в школу. Классным руководителям обеспечить информирование родителей детей, пришедших в школу, о времени окончании учебных занятий.</w:t>
      </w:r>
    </w:p>
    <w:p w:rsidR="003B3BFD" w:rsidRDefault="003B3BFD" w:rsidP="00A41DC3">
      <w:pPr>
        <w:pStyle w:val="a3"/>
        <w:jc w:val="both"/>
      </w:pPr>
      <w:r>
        <w:t>6. Приостановить перевозку детей школьными автобусами и выезды детей за пределы муниципального района при температуре наружного воздуха – 25 градусов и ниже. Заранее оповещать родителей об отмене выезда школьных автобусов.</w:t>
      </w:r>
    </w:p>
    <w:p w:rsidR="003B3BFD" w:rsidRDefault="003B3BFD" w:rsidP="00A41DC3">
      <w:pPr>
        <w:pStyle w:val="a3"/>
        <w:jc w:val="both"/>
      </w:pPr>
      <w:r>
        <w:lastRenderedPageBreak/>
        <w:t xml:space="preserve">7. Завхозу школы Казенковой М.В. обеспечить контроль за работой систем теплоснабжения, поддержанию соответствующего </w:t>
      </w:r>
      <w:r w:rsidR="00A20731">
        <w:t>теплового режима в школе и, в случае необходимости, принять меры по нормализации температурного режима.</w:t>
      </w:r>
    </w:p>
    <w:p w:rsidR="00A20731" w:rsidRDefault="00A20731" w:rsidP="00A41DC3">
      <w:pPr>
        <w:pStyle w:val="a3"/>
        <w:jc w:val="both"/>
      </w:pPr>
      <w:r>
        <w:t>8. Ограничить массовые мероприятия для обучающихся на открытом воздухе при снижении температуры наружного воздуха ниже минус 20С.</w:t>
      </w:r>
    </w:p>
    <w:p w:rsidR="00A20731" w:rsidRDefault="00A20731" w:rsidP="00A41DC3">
      <w:pPr>
        <w:pStyle w:val="a3"/>
        <w:jc w:val="both"/>
      </w:pPr>
      <w:r>
        <w:t>9. Контроль за исполнением приказа оставляю за собой.</w:t>
      </w:r>
    </w:p>
    <w:p w:rsidR="00A20731" w:rsidRDefault="00A20731" w:rsidP="00A41DC3">
      <w:pPr>
        <w:pStyle w:val="a3"/>
        <w:jc w:val="both"/>
      </w:pPr>
    </w:p>
    <w:p w:rsidR="00A20731" w:rsidRDefault="00A20731" w:rsidP="00A41DC3">
      <w:pPr>
        <w:pStyle w:val="a3"/>
        <w:jc w:val="both"/>
      </w:pPr>
    </w:p>
    <w:p w:rsidR="00A20731" w:rsidRDefault="00A20731" w:rsidP="00A41DC3">
      <w:pPr>
        <w:pStyle w:val="a3"/>
        <w:jc w:val="both"/>
      </w:pPr>
    </w:p>
    <w:p w:rsidR="00A20731" w:rsidRDefault="00A20731" w:rsidP="00A20731">
      <w:pPr>
        <w:pStyle w:val="a3"/>
        <w:jc w:val="both"/>
      </w:pPr>
      <w:r>
        <w:t>Директор школы:</w:t>
      </w:r>
      <w:r>
        <w:tab/>
      </w:r>
      <w:r>
        <w:tab/>
      </w:r>
      <w:r>
        <w:tab/>
        <w:t>Мироненко Т.В.</w:t>
      </w:r>
    </w:p>
    <w:p w:rsidR="00A20731" w:rsidRDefault="00A20731" w:rsidP="00A20731">
      <w:pPr>
        <w:pStyle w:val="a3"/>
        <w:jc w:val="both"/>
      </w:pPr>
    </w:p>
    <w:p w:rsidR="00A20731" w:rsidRDefault="00A20731" w:rsidP="00A20731">
      <w:pPr>
        <w:pStyle w:val="a3"/>
        <w:jc w:val="both"/>
      </w:pPr>
      <w:r>
        <w:t>С приказом ознакомлены:</w:t>
      </w:r>
    </w:p>
    <w:p w:rsidR="00A20731" w:rsidRDefault="00A20731" w:rsidP="00A20731">
      <w:pPr>
        <w:pStyle w:val="a3"/>
        <w:jc w:val="both"/>
      </w:pPr>
      <w:r>
        <w:t>Казенкова М.В.</w:t>
      </w:r>
    </w:p>
    <w:p w:rsidR="00A20731" w:rsidRDefault="00A20731" w:rsidP="00A20731">
      <w:pPr>
        <w:pStyle w:val="a3"/>
        <w:jc w:val="both"/>
      </w:pPr>
      <w:r>
        <w:t>Федосеева Т.В.</w:t>
      </w:r>
    </w:p>
    <w:p w:rsidR="00A20731" w:rsidRDefault="00A20731" w:rsidP="00A20731">
      <w:pPr>
        <w:pStyle w:val="a3"/>
        <w:jc w:val="both"/>
      </w:pPr>
      <w:r>
        <w:t>Суслова О.В.</w:t>
      </w:r>
    </w:p>
    <w:p w:rsidR="00A20731" w:rsidRDefault="00A20731" w:rsidP="00A20731">
      <w:pPr>
        <w:pStyle w:val="a3"/>
        <w:jc w:val="both"/>
      </w:pPr>
      <w:r>
        <w:t>Копцева Н.В.</w:t>
      </w:r>
    </w:p>
    <w:p w:rsidR="00A20731" w:rsidRDefault="00A20731" w:rsidP="00A20731">
      <w:pPr>
        <w:pStyle w:val="a3"/>
        <w:jc w:val="both"/>
      </w:pPr>
      <w:r>
        <w:t>Бахаева О.А.</w:t>
      </w:r>
    </w:p>
    <w:p w:rsidR="00A20731" w:rsidRDefault="00A20731" w:rsidP="00A20731">
      <w:pPr>
        <w:pStyle w:val="a3"/>
        <w:jc w:val="both"/>
      </w:pPr>
      <w:r>
        <w:t>Малькова Н.В.</w:t>
      </w:r>
    </w:p>
    <w:p w:rsidR="00A20731" w:rsidRDefault="00A20731" w:rsidP="00A20731">
      <w:pPr>
        <w:pStyle w:val="a3"/>
        <w:jc w:val="both"/>
      </w:pPr>
      <w:r>
        <w:t>Комолова С.А.</w:t>
      </w:r>
    </w:p>
    <w:p w:rsidR="00A20731" w:rsidRDefault="00A20731" w:rsidP="00A20731">
      <w:pPr>
        <w:pStyle w:val="a3"/>
        <w:jc w:val="both"/>
      </w:pPr>
      <w:r>
        <w:t>Муканина О.А.</w:t>
      </w:r>
    </w:p>
    <w:p w:rsidR="00A20731" w:rsidRDefault="00A20731" w:rsidP="00A20731">
      <w:pPr>
        <w:pStyle w:val="a3"/>
        <w:jc w:val="both"/>
      </w:pPr>
      <w:r>
        <w:t>Строителев С.Н.</w:t>
      </w:r>
    </w:p>
    <w:p w:rsidR="00A20731" w:rsidRDefault="00A20731" w:rsidP="00A20731">
      <w:pPr>
        <w:pStyle w:val="a3"/>
        <w:jc w:val="both"/>
      </w:pPr>
      <w:r>
        <w:t>Надточий Е.А.</w:t>
      </w:r>
    </w:p>
    <w:p w:rsidR="00A20731" w:rsidRDefault="00A20731" w:rsidP="00A20731">
      <w:pPr>
        <w:pStyle w:val="a3"/>
        <w:jc w:val="both"/>
      </w:pPr>
      <w:r>
        <w:t>Смирнова Т.С.</w:t>
      </w:r>
    </w:p>
    <w:p w:rsidR="00A20731" w:rsidRDefault="00A20731" w:rsidP="00A20731">
      <w:pPr>
        <w:pStyle w:val="a3"/>
        <w:jc w:val="both"/>
      </w:pPr>
      <w:r>
        <w:t>Маркова М.С.</w:t>
      </w:r>
      <w:bookmarkStart w:id="0" w:name="_GoBack"/>
      <w:bookmarkEnd w:id="0"/>
    </w:p>
    <w:p w:rsidR="00A20731" w:rsidRDefault="00A20731" w:rsidP="00A20731">
      <w:pPr>
        <w:pStyle w:val="a3"/>
        <w:jc w:val="both"/>
      </w:pPr>
    </w:p>
    <w:p w:rsidR="00603653" w:rsidRDefault="00603653"/>
    <w:sectPr w:rsidR="0060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029"/>
    <w:multiLevelType w:val="hybridMultilevel"/>
    <w:tmpl w:val="CEB6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C3"/>
    <w:rsid w:val="003B3BFD"/>
    <w:rsid w:val="00603653"/>
    <w:rsid w:val="006D416A"/>
    <w:rsid w:val="00A20731"/>
    <w:rsid w:val="00A41DC3"/>
    <w:rsid w:val="00F1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62BB"/>
  <w15:chartTrackingRefBased/>
  <w15:docId w15:val="{88F97255-8787-404F-AE02-C61C546D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C3"/>
    <w:pPr>
      <w:spacing w:after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2023-01-09T07:26:00Z</dcterms:created>
  <dcterms:modified xsi:type="dcterms:W3CDTF">2023-01-09T08:13:00Z</dcterms:modified>
</cp:coreProperties>
</file>