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9F" w:rsidRDefault="00671D00" w:rsidP="00DF149F">
      <w:pPr>
        <w:jc w:val="center"/>
        <w:outlineLvl w:val="0"/>
        <w:rPr>
          <w:b/>
        </w:rPr>
      </w:pPr>
      <w:bookmarkStart w:id="0" w:name="_GoBack"/>
      <w:r w:rsidRPr="00671D00">
        <w:rPr>
          <w:noProof/>
        </w:rPr>
        <w:drawing>
          <wp:inline distT="0" distB="0" distL="0" distR="0">
            <wp:extent cx="7199630" cy="10030864"/>
            <wp:effectExtent l="0" t="0" r="0" b="0"/>
            <wp:docPr id="1" name="Рисунок 1" descr="C:\Users\Елена Александровна\Desktop\программы 22-23\надточий е.а\хим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esktop\программы 22-23\надточий е.а\химия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3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1D00" w:rsidRDefault="00671D00" w:rsidP="00DF149F">
      <w:pPr>
        <w:jc w:val="center"/>
        <w:outlineLvl w:val="0"/>
        <w:rPr>
          <w:b/>
          <w:sz w:val="20"/>
          <w:szCs w:val="20"/>
        </w:rPr>
      </w:pPr>
    </w:p>
    <w:p w:rsidR="00671D00" w:rsidRDefault="00671D00" w:rsidP="00DF149F">
      <w:pPr>
        <w:jc w:val="center"/>
        <w:outlineLvl w:val="0"/>
        <w:rPr>
          <w:b/>
          <w:sz w:val="20"/>
          <w:szCs w:val="20"/>
        </w:rPr>
      </w:pPr>
    </w:p>
    <w:p w:rsidR="00671D00" w:rsidRDefault="00671D00" w:rsidP="00DF149F">
      <w:pPr>
        <w:jc w:val="center"/>
        <w:outlineLvl w:val="0"/>
        <w:rPr>
          <w:b/>
          <w:sz w:val="20"/>
          <w:szCs w:val="20"/>
        </w:rPr>
      </w:pPr>
    </w:p>
    <w:p w:rsidR="00DF149F" w:rsidRPr="00EA1547" w:rsidRDefault="00DF149F" w:rsidP="00DF149F">
      <w:pPr>
        <w:jc w:val="center"/>
        <w:outlineLvl w:val="0"/>
        <w:rPr>
          <w:b/>
          <w:sz w:val="20"/>
          <w:szCs w:val="20"/>
        </w:rPr>
      </w:pPr>
      <w:r w:rsidRPr="00EA1547">
        <w:rPr>
          <w:b/>
          <w:sz w:val="20"/>
          <w:szCs w:val="20"/>
        </w:rPr>
        <w:t>Пояснительная записка</w:t>
      </w:r>
    </w:p>
    <w:p w:rsidR="008B7AD7" w:rsidRPr="00EA1547" w:rsidRDefault="008B7AD7" w:rsidP="008B7AD7">
      <w:pPr>
        <w:pStyle w:val="ab"/>
        <w:jc w:val="both"/>
        <w:rPr>
          <w:rFonts w:ascii="Times New Roman" w:hAnsi="Times New Roman"/>
          <w:b/>
          <w:bCs/>
          <w:sz w:val="20"/>
          <w:szCs w:val="20"/>
        </w:rPr>
      </w:pPr>
      <w:r w:rsidRPr="00EA1547">
        <w:rPr>
          <w:rFonts w:ascii="Times New Roman" w:hAnsi="Times New Roman"/>
          <w:b/>
          <w:bCs/>
          <w:sz w:val="20"/>
          <w:szCs w:val="20"/>
        </w:rPr>
        <w:t>1. Нормативно — правовое обеспечение.</w:t>
      </w:r>
    </w:p>
    <w:p w:rsidR="008B7AD7" w:rsidRPr="00EA1547" w:rsidRDefault="008B7AD7" w:rsidP="008B7AD7">
      <w:pPr>
        <w:pStyle w:val="ab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1057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5529"/>
      </w:tblGrid>
      <w:tr w:rsidR="008B7AD7" w:rsidRPr="00EA1547" w:rsidTr="008B7AD7"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Общие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</w:tr>
      <w:tr w:rsidR="008B7AD7" w:rsidRPr="00EA1547" w:rsidTr="008B7AD7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Закон «Об образовании в Российской Федерации от 29 декабря 2012 г. №273 — ФЗ. Федеральный закон от 29.12.2012 №273 — ФЗ (с изм. и доп. вступ. в силу в 2019)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Методическое письмо о преподавании учебного предмета «Химия» в организациях  Ярославской области в 2022-2023 учебном году.</w:t>
            </w:r>
          </w:p>
        </w:tc>
      </w:tr>
      <w:tr w:rsidR="008B7AD7" w:rsidRPr="00EA1547" w:rsidTr="008B7AD7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2010г. №1897.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3F2558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N1/15, в редакции протокол № 1/20 от 04.02.2020 федерального учебно-методического объединения по общему образованию)</w:t>
            </w:r>
          </w:p>
        </w:tc>
      </w:tr>
      <w:tr w:rsidR="008B7AD7" w:rsidRPr="00EA1547" w:rsidTr="008B7AD7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547">
              <w:rPr>
                <w:rFonts w:ascii="Times New Roman" w:hAnsi="Times New Roman"/>
                <w:bCs/>
                <w:sz w:val="20"/>
                <w:szCs w:val="20"/>
              </w:rPr>
      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3F2558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28.06.2016 N 2/16-з)</w:t>
            </w:r>
          </w:p>
        </w:tc>
      </w:tr>
      <w:tr w:rsidR="008B7AD7" w:rsidRPr="00EA1547" w:rsidTr="008B7AD7"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ООП ООО МОУ Хмельниковской СОШ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3F2558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A1547">
              <w:rPr>
                <w:rFonts w:ascii="Times New Roman" w:hAnsi="Times New Roman"/>
                <w:sz w:val="20"/>
                <w:szCs w:val="20"/>
                <w:lang w:val="de-DE"/>
              </w:rPr>
              <w:t>Концепция преподавания предмета Химия (распоряжение Мини-стерства просвещения. Российской Федерации протокол от 3 декабря 2019 г. № ПК-4вн)</w:t>
            </w:r>
          </w:p>
        </w:tc>
      </w:tr>
      <w:tr w:rsidR="008B7AD7" w:rsidRPr="00671D00" w:rsidTr="00501B07">
        <w:tc>
          <w:tcPr>
            <w:tcW w:w="55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Учебный план МОУ Хмельниковской СОШ на 2022-2023 учебный год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558" w:rsidRPr="00EA1547" w:rsidRDefault="003F2558" w:rsidP="003F2558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A15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Методические рекомендации по организации и проведению химиче-ского эксперимента при изучении учебного предмета «Химия» на уровне ос-новного общего образования. </w:t>
            </w:r>
          </w:p>
          <w:p w:rsidR="008B7AD7" w:rsidRPr="00EA1547" w:rsidRDefault="003F2558" w:rsidP="003F2558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A1547">
              <w:rPr>
                <w:rFonts w:ascii="Times New Roman" w:hAnsi="Times New Roman"/>
                <w:sz w:val="20"/>
                <w:szCs w:val="20"/>
                <w:lang w:val="de-DE"/>
              </w:rPr>
              <w:tab/>
              <w:t>https://edsoo.ru/Metodicheskie_rekomendacii_po_organizacii_i_provedeniyu_himicheskogo_eksperimenta_pri_izuchenii_uchebnogo_predmeta_Himiya_na_urovne_0.htm</w:t>
            </w:r>
          </w:p>
        </w:tc>
      </w:tr>
      <w:tr w:rsidR="00501B07" w:rsidRPr="00EA1547" w:rsidTr="00501B07">
        <w:trPr>
          <w:trHeight w:val="1601"/>
        </w:trPr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B07" w:rsidRPr="00EA1547" w:rsidRDefault="00501B07" w:rsidP="008B7AD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547" w:rsidRPr="00EA1547" w:rsidRDefault="00EA1547" w:rsidP="00EA154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Программа курса химии для 8-11 классов общеобразовательных учреждений / О.С.Габриелян. – М.:Дрофа, 2012.</w:t>
            </w:r>
          </w:p>
          <w:p w:rsidR="00501B07" w:rsidRPr="00EA1547" w:rsidRDefault="00501B07" w:rsidP="003F2558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7AD7" w:rsidRPr="00EA1547" w:rsidRDefault="008B7AD7" w:rsidP="008B7AD7">
      <w:pPr>
        <w:pStyle w:val="ab"/>
        <w:rPr>
          <w:rFonts w:ascii="Times New Roman" w:hAnsi="Times New Roman"/>
          <w:b/>
          <w:bCs/>
          <w:sz w:val="20"/>
          <w:szCs w:val="20"/>
          <w:lang w:val="de-DE"/>
        </w:rPr>
      </w:pPr>
    </w:p>
    <w:p w:rsidR="008B7AD7" w:rsidRPr="00EA1547" w:rsidRDefault="008B7AD7" w:rsidP="008B7AD7">
      <w:pPr>
        <w:pStyle w:val="ab"/>
        <w:rPr>
          <w:rFonts w:ascii="Times New Roman" w:hAnsi="Times New Roman"/>
          <w:b/>
          <w:bCs/>
          <w:sz w:val="20"/>
          <w:szCs w:val="20"/>
        </w:rPr>
      </w:pPr>
      <w:r w:rsidRPr="00EA1547">
        <w:rPr>
          <w:rFonts w:ascii="Times New Roman" w:hAnsi="Times New Roman"/>
          <w:b/>
          <w:bCs/>
          <w:sz w:val="20"/>
          <w:szCs w:val="20"/>
        </w:rPr>
        <w:t>2. УМК</w:t>
      </w:r>
    </w:p>
    <w:tbl>
      <w:tblPr>
        <w:tblW w:w="11057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4111"/>
        <w:gridCol w:w="1701"/>
      </w:tblGrid>
      <w:tr w:rsidR="008B7AD7" w:rsidRPr="00EA1547" w:rsidTr="008B7AD7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Диагностические работы</w:t>
            </w:r>
          </w:p>
        </w:tc>
      </w:tr>
      <w:tr w:rsidR="008B7AD7" w:rsidRPr="00EA1547" w:rsidTr="00501B07">
        <w:trPr>
          <w:trHeight w:val="2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B07" w:rsidRPr="00EA1547" w:rsidRDefault="00501B07" w:rsidP="00501B0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Химия. 9 класс: Учебн6ик для общеобразовательных учреждений/ О.С. Габриелян. – М.: Дрофа, 2019.</w:t>
            </w:r>
          </w:p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B07" w:rsidRPr="00EA1547" w:rsidRDefault="00501B07" w:rsidP="00501B0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47">
              <w:rPr>
                <w:rFonts w:ascii="Times New Roman" w:hAnsi="Times New Roman"/>
                <w:sz w:val="20"/>
                <w:szCs w:val="20"/>
              </w:rPr>
              <w:t>Программа курса химии для 8-11 классов общеобразовательных учреждений / О.С.Габриелян. – М.:Дрофа, 2012.</w:t>
            </w:r>
          </w:p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AD7" w:rsidRPr="00EA1547" w:rsidRDefault="008B7AD7" w:rsidP="008B7AD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B07" w:rsidRPr="00EA1547" w:rsidRDefault="00501B07" w:rsidP="00C94F25">
      <w:pPr>
        <w:pStyle w:val="ab"/>
        <w:rPr>
          <w:rFonts w:ascii="Times New Roman" w:hAnsi="Times New Roman"/>
          <w:b/>
          <w:bCs/>
          <w:sz w:val="20"/>
          <w:szCs w:val="20"/>
        </w:rPr>
      </w:pPr>
      <w:r w:rsidRPr="00EA1547">
        <w:rPr>
          <w:rFonts w:ascii="Times New Roman" w:hAnsi="Times New Roman"/>
          <w:b/>
          <w:bCs/>
          <w:sz w:val="20"/>
          <w:szCs w:val="20"/>
        </w:rPr>
        <w:t>3. Общая х</w:t>
      </w:r>
      <w:r w:rsidR="00C94F25" w:rsidRPr="00EA1547">
        <w:rPr>
          <w:rFonts w:ascii="Times New Roman" w:hAnsi="Times New Roman"/>
          <w:b/>
          <w:bCs/>
          <w:sz w:val="20"/>
          <w:szCs w:val="20"/>
        </w:rPr>
        <w:t>арактеристика учебного предмета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Данная рабочая программа по химии основного общего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образования раскрывает вклад учебного предмета в достижения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целей основного общего образования и определяет важнейшие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содержательные линии предмета: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- «вещество, строение вещества» - современные представления о строении атома и вещества на основе Периодического закона и Периодической системы химических элементов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Д.  И.  Менделеева, учения о химической связи и кристаллическом строении вещества;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- «химическая реакция» - знания о превращениях одних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веществ в другие, типологии химических реакций, условиях их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протекания и способах управления ими;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- «методы познания химии» - знания, умения и навыки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экспериментальных основ химии для получения и изучения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свойств важнейших представителей классов неорганических соединений;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- «производство и применение веществ» — знание основных областей производства и применения важнейших веществ,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а также опыт безопасного обращения с веществами, материалами и процессами, используемыми в быту и на производстве;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- «язык химии» - оперирование системой важнейших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химических понятий, знание химической номенклатуры, а также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владение химической символикой (химическими формулами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и уравнениями);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- «количественные отношения в химии» — умение производить расчеты по химическим формулам и уравнениям.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 В соответствии с Федеральным государственным образовательным стандартом основного общего образования главными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lastRenderedPageBreak/>
        <w:t>Целями школьного химического образования являются: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• формирование у обучающихся системы химических знаний как компонента естественнонаучных знаний;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• развитие личности обучающихся, их интеллектуальных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и нравственных качеств, формирование гуманистического отношения к окружающему миру и экологически целесообразного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поведения в нем;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• понимание обучающимися химии как производительной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силы общества и как возможной области будущей профессиональной деятельности;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• развитие мышления обучающихся посредством таких познавательных учебных действий, как умение формулировать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проблему и гипотезу, ставить цели и задачи, строить планы достижения целей и решения поставленных задач, определять понятия, ограничивать их, описывать, характеризовать и сравнивать;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• понимание взаимосвязи теории и практики, умение проводить химический эксперимент и на его основе делать выводы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и умозаключения.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Для достижения этих целей в курсе химии на ступени основного общего образования решаются следующие задачи: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— формируются знания основ химической науки - основных фактов, понятий, химических законов и теорий, выраженных посредством химического языка;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— развиваются умения наблюдать и объяснять химические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явления, происходящие в природе, лабораторных условиях,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в быту и на производстве;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— приобретаются специальные умения и навыки по безопасному обращению с химическими веществами, материалами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и процессами;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— формируется гуманистическое отношение к химии как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производительной силе общества, с помощью которой решаются глобальные проблемы человечества;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— осуществляется интеграция химической картины мира </w:t>
      </w:r>
    </w:p>
    <w:p w:rsidR="00E51407" w:rsidRPr="00EA1547" w:rsidRDefault="00E514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>в единую научную картину.</w:t>
      </w:r>
    </w:p>
    <w:p w:rsidR="00501B07" w:rsidRPr="00EA1547" w:rsidRDefault="00501B07" w:rsidP="00E51407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b/>
          <w:sz w:val="20"/>
          <w:szCs w:val="20"/>
        </w:rPr>
        <w:t>4. Место курса химии в учебном плане.</w:t>
      </w:r>
      <w:r w:rsidR="00DF149F" w:rsidRPr="00EA1547">
        <w:rPr>
          <w:sz w:val="20"/>
          <w:szCs w:val="20"/>
        </w:rPr>
        <w:t xml:space="preserve">   </w:t>
      </w:r>
    </w:p>
    <w:p w:rsidR="00DF149F" w:rsidRPr="00EA1547" w:rsidRDefault="00DF149F" w:rsidP="00CA11E2">
      <w:pPr>
        <w:tabs>
          <w:tab w:val="left" w:pos="180"/>
        </w:tabs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   Базисный учебный план отводит на изучение курса «Химия» в 8</w:t>
      </w:r>
      <w:r w:rsidR="00CA11E2" w:rsidRPr="00EA1547">
        <w:rPr>
          <w:sz w:val="20"/>
          <w:szCs w:val="20"/>
        </w:rPr>
        <w:t xml:space="preserve"> и 9 </w:t>
      </w:r>
      <w:r w:rsidRPr="00EA1547">
        <w:rPr>
          <w:sz w:val="20"/>
          <w:szCs w:val="20"/>
        </w:rPr>
        <w:t xml:space="preserve">классе </w:t>
      </w:r>
      <w:r w:rsidR="00CA11E2" w:rsidRPr="00EA1547">
        <w:rPr>
          <w:sz w:val="20"/>
          <w:szCs w:val="20"/>
        </w:rPr>
        <w:t xml:space="preserve">по </w:t>
      </w:r>
      <w:r w:rsidRPr="00EA1547">
        <w:rPr>
          <w:sz w:val="20"/>
          <w:szCs w:val="20"/>
        </w:rPr>
        <w:t xml:space="preserve">2 часа </w:t>
      </w:r>
      <w:r w:rsidR="00CA11E2" w:rsidRPr="00EA1547">
        <w:rPr>
          <w:sz w:val="20"/>
          <w:szCs w:val="20"/>
        </w:rPr>
        <w:t xml:space="preserve">в неделю, всего по 68   часов в год. Итого -136 часов. </w:t>
      </w:r>
    </w:p>
    <w:p w:rsidR="00DF149F" w:rsidRPr="00EA1547" w:rsidRDefault="00DF149F" w:rsidP="00DF149F">
      <w:pPr>
        <w:tabs>
          <w:tab w:val="left" w:pos="180"/>
          <w:tab w:val="left" w:pos="795"/>
        </w:tabs>
        <w:suppressAutoHyphens/>
        <w:ind w:left="720"/>
        <w:jc w:val="center"/>
        <w:rPr>
          <w:b/>
          <w:sz w:val="20"/>
          <w:szCs w:val="20"/>
        </w:rPr>
      </w:pPr>
    </w:p>
    <w:p w:rsidR="00AE5003" w:rsidRPr="00EA1547" w:rsidRDefault="00AE5003" w:rsidP="00AE5003">
      <w:pPr>
        <w:widowControl w:val="0"/>
        <w:jc w:val="both"/>
        <w:rPr>
          <w:b/>
          <w:bCs/>
          <w:sz w:val="20"/>
          <w:szCs w:val="20"/>
        </w:rPr>
      </w:pPr>
      <w:r w:rsidRPr="00EA1547">
        <w:rPr>
          <w:b/>
          <w:bCs/>
          <w:sz w:val="20"/>
          <w:szCs w:val="20"/>
        </w:rPr>
        <w:t>5. Требования к уровню подготовки учеников</w:t>
      </w:r>
    </w:p>
    <w:p w:rsidR="00AC548A" w:rsidRPr="00EA1547" w:rsidRDefault="00DF149F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  </w:t>
      </w:r>
      <w:r w:rsidR="00AC548A" w:rsidRPr="00EA1547">
        <w:rPr>
          <w:bCs/>
          <w:sz w:val="20"/>
          <w:szCs w:val="20"/>
        </w:rPr>
        <w:t>Выпускник научится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sz w:val="20"/>
          <w:szCs w:val="20"/>
        </w:rPr>
      </w:pPr>
      <w:r w:rsidRPr="00EA1547">
        <w:rPr>
          <w:bCs/>
          <w:i/>
          <w:sz w:val="20"/>
          <w:szCs w:val="20"/>
        </w:rPr>
        <w:t>знать (понимать)</w:t>
      </w:r>
      <w:r w:rsidRPr="00EA1547">
        <w:rPr>
          <w:bCs/>
          <w:sz w:val="20"/>
          <w:szCs w:val="20"/>
        </w:rPr>
        <w:t>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химическую символику: знаки химических элементов, формулы химических веществ, уравнения химических реакций;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моль, молярная масса, молярный объём, растворы, электролиты и неэлектролиты, электролитическая диссоциация, окислитель и восстановитель, окисление и восстановление, тепловой эффект реакции, основные типы реакций в неорганической химии;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формулировки основных законов и теорий химии: атомно-молекулярного учения; законов сохранения массы веществ, постоянства состава веществ, Авогадро; периодического закона Д. И. Менделеева; теории строения атома и учения о строении вещества; теории электролитической диссоциации и учения о химической реакции;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называть: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химические элементы; 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соединения изученных классов неорганических веществ;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органические вещества по их формуле: метан, этан, этилен, ацетилен, метанол, этанол, глицерин, уксусная кислота, глюкоза, сахароза;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объяснять: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физический смысл атомного (порядкового) номера химического элемента, номера группы и периода в периодической системе Д. И. Менделеева, к которым элемент принадлежит;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сущность процесса электролитической диссоциации и реакций ионного обмена;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характеризовать: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химические элементы (от водорода до кальция) на основе их положения в периодической системе химических элементов Д. И. Менделеева и особенностей строения их атомов;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взаимосвязь между составом, строением и свойствами неорганических веществ;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химические свойства основных классов неорганических веществ (простых веществ — металлов и неметаллов, соединений — оксидов, кислот, оснований, амфотерных оксидов и гидроксидов, солей);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определять: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состав веществ по их формулам;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валентность и степени окисления элементов в соединении;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виды химической связи в соединениях;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типы кристаллических решёток твёрдых веществ;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принадлежность веществ к определённому классу соединений;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типы химических реакций;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возможность протекания реакций ионного обмена;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составлять: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схемы строения атомов первых двадцати элементов периодической системы Д. И. Менделеева;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формулы неорганических соединений изученных классов веществ;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уравнения химических реакций, в том числе окислительно-восстановительных, с помощью метода электронного баланса;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безопасно</w:t>
      </w:r>
      <w:r w:rsidRPr="00EA1547">
        <w:rPr>
          <w:bCs/>
          <w:sz w:val="20"/>
          <w:szCs w:val="20"/>
        </w:rPr>
        <w:t xml:space="preserve"> </w:t>
      </w:r>
      <w:r w:rsidRPr="00EA1547">
        <w:rPr>
          <w:bCs/>
          <w:i/>
          <w:sz w:val="20"/>
          <w:szCs w:val="20"/>
        </w:rPr>
        <w:t>обращаться: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с химической посудой и лабораторным оборудованием;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lastRenderedPageBreak/>
        <w:t>проводить химический эксперимент: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подтверждающий химический состав неорганических соединений;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подтверждающий химические свойства изученных классов неорганических веществ;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по получению, собиранию и распознаванию газообразных веществ (кислорода, водорода, углекислого газа, аммиака);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по определению хлорид-, сульфат-, карбонат-ионов и иона аммония с помощью качественных реакций;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вычислять: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массовую долю химического элемента по формуле соединения;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массовую долю вещества в растворе;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массу основного вещества по известной массовой доли примесей;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объёмную долю компонента газовой смеси;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количество вещества, объём или массу вещества по количеству вещества, объёму или массе реагентов, или продуктов реакции;</w:t>
      </w:r>
    </w:p>
    <w:p w:rsidR="00AC548A" w:rsidRPr="00EA1547" w:rsidRDefault="00AC548A" w:rsidP="00AC548A">
      <w:pPr>
        <w:widowControl w:val="0"/>
        <w:numPr>
          <w:ilvl w:val="0"/>
          <w:numId w:val="29"/>
        </w:numPr>
        <w:jc w:val="both"/>
        <w:rPr>
          <w:bCs/>
          <w:i/>
          <w:sz w:val="20"/>
          <w:szCs w:val="20"/>
        </w:rPr>
      </w:pPr>
      <w:r w:rsidRPr="00EA1547">
        <w:rPr>
          <w:bCs/>
          <w:i/>
          <w:sz w:val="20"/>
          <w:szCs w:val="20"/>
        </w:rPr>
        <w:t>использовать приобретённые знания и умения в практической деятельности и повседневной жизни: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для безопасного обращения с веществами и материалами в повседневной жизни и грамотного оказания первой помощи при ожогах кислотами и щелочами;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для объяснения отдельных фактов и природных явлений;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— для критической оценки информации о веществах, используемых в быту.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Выпускник получит возможность научиться</w:t>
      </w:r>
    </w:p>
    <w:p w:rsidR="00AC548A" w:rsidRPr="00EA1547" w:rsidRDefault="00AC548A" w:rsidP="00AC548A">
      <w:pPr>
        <w:widowControl w:val="0"/>
        <w:numPr>
          <w:ilvl w:val="0"/>
          <w:numId w:val="28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характеризовать основные методы познания химических объектов: наблюдение, измерение, эксперимент, моделирование;</w:t>
      </w:r>
    </w:p>
    <w:p w:rsidR="00AC548A" w:rsidRPr="00EA1547" w:rsidRDefault="00AC548A" w:rsidP="00AC548A">
      <w:pPr>
        <w:widowControl w:val="0"/>
        <w:numPr>
          <w:ilvl w:val="0"/>
          <w:numId w:val="28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 xml:space="preserve">различать химические объекты (в статике):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химические элементы и простые вещества;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органические и неорганические соединения;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гидроксиды (кислородсодержащие кислоты, основания, амфотерные гидроксиды);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оксиды несолеобразующие и солеобразующие (кислотные, основные, амфотерные);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валентность и степень окисления;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систематические и тривиальные термины химической номенклатуры;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 xml:space="preserve"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 иона в формуле химического соединения); </w:t>
      </w:r>
    </w:p>
    <w:p w:rsidR="00AC548A" w:rsidRPr="00EA1547" w:rsidRDefault="00AC548A" w:rsidP="00AC548A">
      <w:pPr>
        <w:widowControl w:val="0"/>
        <w:numPr>
          <w:ilvl w:val="0"/>
          <w:numId w:val="26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 xml:space="preserve">различать химические объекты (в динамике):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физические и химические стороны процессов растворения и диссоциации;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окислительно-восстановительные реакции и реакции обмена;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схемы и уравнения химических реакций;</w:t>
      </w:r>
    </w:p>
    <w:p w:rsidR="00AC548A" w:rsidRPr="00EA1547" w:rsidRDefault="00AC548A" w:rsidP="00AC548A">
      <w:pPr>
        <w:widowControl w:val="0"/>
        <w:numPr>
          <w:ilvl w:val="0"/>
          <w:numId w:val="26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соотносить: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 xml:space="preserve">экзотермические реакции и реакции горения;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 xml:space="preserve">каталитические и ферментативные реакции;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металл, основный оксид, основание, соль;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неметалл, кислотный оксид, кислота, соль;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строение атома, вид химической связи, тип кристаллической решётки и физические свойства вещества;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 xml:space="preserve">нахождение элементов в природе и промышленные способы их получения;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необходимость химического производства и требований к охране окружающей среды;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 xml:space="preserve">необходимость применения современных веществ и материалов и требований к здоровьесбережению;  </w:t>
      </w:r>
    </w:p>
    <w:p w:rsidR="00AC548A" w:rsidRPr="00EA1547" w:rsidRDefault="00AC548A" w:rsidP="00AC548A">
      <w:pPr>
        <w:widowControl w:val="0"/>
        <w:numPr>
          <w:ilvl w:val="0"/>
          <w:numId w:val="26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выдвигать и экспериментально проверять гипотезы о химических свойствах веществ на основе их состава, строения и принадлежности к определённому классу (группе) веществ;</w:t>
      </w:r>
    </w:p>
    <w:p w:rsidR="00AC548A" w:rsidRPr="00EA1547" w:rsidRDefault="00AC548A" w:rsidP="00AC548A">
      <w:pPr>
        <w:widowControl w:val="0"/>
        <w:numPr>
          <w:ilvl w:val="0"/>
          <w:numId w:val="26"/>
        </w:numPr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 </w:t>
      </w:r>
      <w:r w:rsidRPr="00EA1547">
        <w:rPr>
          <w:bCs/>
          <w:iCs/>
          <w:sz w:val="20"/>
          <w:szCs w:val="20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окислительно-восстановительных реакций;</w:t>
      </w:r>
    </w:p>
    <w:p w:rsidR="00AC548A" w:rsidRPr="00EA1547" w:rsidRDefault="00AC548A" w:rsidP="00AC548A">
      <w:pPr>
        <w:widowControl w:val="0"/>
        <w:numPr>
          <w:ilvl w:val="0"/>
          <w:numId w:val="26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 xml:space="preserve">составлять уравнения реакций с участием типичных окислителей и восстановителей на основе электронного баланса; </w:t>
      </w:r>
    </w:p>
    <w:p w:rsidR="00AC548A" w:rsidRPr="00EA1547" w:rsidRDefault="00AC548A" w:rsidP="00AC548A">
      <w:pPr>
        <w:widowControl w:val="0"/>
        <w:numPr>
          <w:ilvl w:val="0"/>
          <w:numId w:val="26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определять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растворимости и учёта условий проведения реакций;</w:t>
      </w:r>
    </w:p>
    <w:p w:rsidR="00AC548A" w:rsidRPr="00EA1547" w:rsidRDefault="00AC548A" w:rsidP="00AC548A">
      <w:pPr>
        <w:widowControl w:val="0"/>
        <w:numPr>
          <w:ilvl w:val="0"/>
          <w:numId w:val="26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 xml:space="preserve">проводить расчёты по химическим формулам и уравнениям: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>—</w:t>
      </w:r>
      <w:r w:rsidRPr="00EA1547">
        <w:rPr>
          <w:bCs/>
          <w:iCs/>
          <w:sz w:val="20"/>
          <w:szCs w:val="20"/>
        </w:rPr>
        <w:t xml:space="preserve"> для вывода формулы соединения по массовым долям элементов;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>—</w:t>
      </w:r>
      <w:r w:rsidRPr="00EA1547">
        <w:rPr>
          <w:bCs/>
          <w:iCs/>
          <w:sz w:val="20"/>
          <w:szCs w:val="20"/>
        </w:rPr>
        <w:t xml:space="preserve"> для приготовления раствора с использованием кристаллогидратов;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>—</w:t>
      </w:r>
      <w:r w:rsidRPr="00EA1547">
        <w:rPr>
          <w:bCs/>
          <w:iCs/>
          <w:sz w:val="20"/>
          <w:szCs w:val="20"/>
        </w:rPr>
        <w:t xml:space="preserve"> для нахождения доли выхода продукта реакции по отношению к теоретически возможному;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>—</w:t>
      </w:r>
      <w:r w:rsidRPr="00EA1547">
        <w:rPr>
          <w:bCs/>
          <w:iCs/>
          <w:sz w:val="20"/>
          <w:szCs w:val="20"/>
        </w:rPr>
        <w:t xml:space="preserve"> с использованием правила Гей-Люссака об объёмных соотношениях газов;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>—</w:t>
      </w:r>
      <w:r w:rsidRPr="00EA1547">
        <w:rPr>
          <w:bCs/>
          <w:iCs/>
          <w:sz w:val="20"/>
          <w:szCs w:val="20"/>
        </w:rPr>
        <w:t xml:space="preserve"> с использованием понятий «кмоль», «ммоль», «число Авогадро»;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>—</w:t>
      </w:r>
      <w:r w:rsidRPr="00EA1547">
        <w:rPr>
          <w:bCs/>
          <w:iCs/>
          <w:sz w:val="20"/>
          <w:szCs w:val="20"/>
        </w:rPr>
        <w:t xml:space="preserve"> по термохимическим уравнениям реакции;</w:t>
      </w:r>
    </w:p>
    <w:p w:rsidR="00AC548A" w:rsidRPr="00EA1547" w:rsidRDefault="00AC548A" w:rsidP="00AC548A">
      <w:pPr>
        <w:widowControl w:val="0"/>
        <w:numPr>
          <w:ilvl w:val="0"/>
          <w:numId w:val="27"/>
        </w:numPr>
        <w:jc w:val="both"/>
        <w:rPr>
          <w:bCs/>
          <w:sz w:val="20"/>
          <w:szCs w:val="20"/>
        </w:rPr>
      </w:pPr>
      <w:r w:rsidRPr="00EA1547">
        <w:rPr>
          <w:bCs/>
          <w:iCs/>
          <w:sz w:val="20"/>
          <w:szCs w:val="20"/>
        </w:rPr>
        <w:t>проводить химический эксперимент с неукоснительным соблюдением правил техники безопасности: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 xml:space="preserve">по установлению качественного и количественного состава соединения;   </w:t>
      </w:r>
    </w:p>
    <w:p w:rsidR="00AC548A" w:rsidRPr="00EA1547" w:rsidRDefault="00AC548A" w:rsidP="00AC548A">
      <w:pPr>
        <w:widowControl w:val="0"/>
        <w:jc w:val="both"/>
        <w:rPr>
          <w:bCs/>
          <w:i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при выполнении исследовательского проекта;</w:t>
      </w:r>
    </w:p>
    <w:p w:rsidR="00AC548A" w:rsidRPr="00EA1547" w:rsidRDefault="00AC548A" w:rsidP="00AC548A">
      <w:pPr>
        <w:widowControl w:val="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— </w:t>
      </w:r>
      <w:r w:rsidRPr="00EA1547">
        <w:rPr>
          <w:bCs/>
          <w:iCs/>
          <w:sz w:val="20"/>
          <w:szCs w:val="20"/>
        </w:rPr>
        <w:t>в домашних условиях;</w:t>
      </w:r>
    </w:p>
    <w:p w:rsidR="00AC548A" w:rsidRPr="00EA1547" w:rsidRDefault="00AC548A" w:rsidP="00AC548A">
      <w:pPr>
        <w:widowControl w:val="0"/>
        <w:numPr>
          <w:ilvl w:val="0"/>
          <w:numId w:val="27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использовать приобретённые ключевые компетенции для выполнения проектов и учебно-исследовательских работ по изучению свойств, способов получения и распознания веществ;</w:t>
      </w:r>
    </w:p>
    <w:p w:rsidR="00AC548A" w:rsidRPr="00EA1547" w:rsidRDefault="00AC548A" w:rsidP="00AC548A">
      <w:pPr>
        <w:widowControl w:val="0"/>
        <w:numPr>
          <w:ilvl w:val="0"/>
          <w:numId w:val="27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 w:rsidR="00AC548A" w:rsidRPr="00EA1547" w:rsidRDefault="00AC548A" w:rsidP="00AC548A">
      <w:pPr>
        <w:widowControl w:val="0"/>
        <w:numPr>
          <w:ilvl w:val="0"/>
          <w:numId w:val="27"/>
        </w:numPr>
        <w:jc w:val="both"/>
        <w:rPr>
          <w:bCs/>
          <w:iCs/>
          <w:sz w:val="20"/>
          <w:szCs w:val="20"/>
        </w:rPr>
      </w:pPr>
      <w:r w:rsidRPr="00EA1547">
        <w:rPr>
          <w:bCs/>
          <w:iCs/>
          <w:sz w:val="20"/>
          <w:szCs w:val="20"/>
        </w:rPr>
        <w:t>объективно оценивать информацию о веществах и химических процессах, критически относится к псевдонаучной информации, недобросовестной рекламе в средствах массовой информации;</w:t>
      </w:r>
    </w:p>
    <w:p w:rsidR="00AC548A" w:rsidRPr="00EA1547" w:rsidRDefault="00AC548A" w:rsidP="00AC548A">
      <w:pPr>
        <w:widowControl w:val="0"/>
        <w:numPr>
          <w:ilvl w:val="0"/>
          <w:numId w:val="27"/>
        </w:numPr>
        <w:jc w:val="both"/>
        <w:rPr>
          <w:bCs/>
          <w:sz w:val="20"/>
          <w:szCs w:val="20"/>
        </w:rPr>
      </w:pPr>
      <w:r w:rsidRPr="00EA1547">
        <w:rPr>
          <w:bCs/>
          <w:iCs/>
          <w:sz w:val="20"/>
          <w:szCs w:val="20"/>
        </w:rPr>
        <w:t>создавать модели и схемы для решения учебных и познавательных задач.</w:t>
      </w:r>
    </w:p>
    <w:p w:rsidR="00DF149F" w:rsidRPr="00EA1547" w:rsidRDefault="00DF149F" w:rsidP="00AC548A">
      <w:pPr>
        <w:rPr>
          <w:b/>
          <w:sz w:val="20"/>
          <w:szCs w:val="20"/>
        </w:rPr>
      </w:pPr>
    </w:p>
    <w:p w:rsidR="00AE5003" w:rsidRPr="00EA1547" w:rsidRDefault="00AE5003" w:rsidP="00AE5003">
      <w:pPr>
        <w:jc w:val="both"/>
        <w:rPr>
          <w:b/>
          <w:bCs/>
          <w:sz w:val="20"/>
          <w:szCs w:val="20"/>
        </w:rPr>
      </w:pPr>
      <w:r w:rsidRPr="00EA1547">
        <w:rPr>
          <w:b/>
          <w:bCs/>
          <w:sz w:val="20"/>
          <w:szCs w:val="20"/>
        </w:rPr>
        <w:t>6. Результаты изучения предмета</w:t>
      </w:r>
    </w:p>
    <w:p w:rsidR="00C94F25" w:rsidRPr="00EA1547" w:rsidRDefault="00C94F25" w:rsidP="00C94F25">
      <w:pPr>
        <w:widowControl w:val="0"/>
        <w:jc w:val="both"/>
        <w:rPr>
          <w:sz w:val="20"/>
          <w:szCs w:val="20"/>
        </w:rPr>
      </w:pPr>
      <w:r w:rsidRPr="00EA1547">
        <w:rPr>
          <w:b/>
          <w:bCs/>
          <w:sz w:val="20"/>
          <w:szCs w:val="20"/>
        </w:rPr>
        <w:t xml:space="preserve">  Личностными результатами</w:t>
      </w:r>
      <w:r w:rsidRPr="00EA1547">
        <w:rPr>
          <w:sz w:val="20"/>
          <w:szCs w:val="20"/>
        </w:rPr>
        <w:t xml:space="preserve"> изучения курса «Химия» </w:t>
      </w:r>
    </w:p>
    <w:p w:rsidR="00C94F25" w:rsidRPr="00EA1547" w:rsidRDefault="00C94F25" w:rsidP="00C94F25">
      <w:pPr>
        <w:widowControl w:val="0"/>
        <w:spacing w:before="12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1) </w:t>
      </w:r>
      <w:r w:rsidRPr="00EA1547">
        <w:rPr>
          <w:bCs/>
          <w:i/>
          <w:sz w:val="20"/>
          <w:szCs w:val="20"/>
        </w:rPr>
        <w:t>осознание</w:t>
      </w:r>
      <w:r w:rsidRPr="00EA1547">
        <w:rPr>
          <w:bCs/>
          <w:sz w:val="20"/>
          <w:szCs w:val="20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C94F25" w:rsidRPr="00EA1547" w:rsidRDefault="00C94F25" w:rsidP="00C94F25">
      <w:pPr>
        <w:widowControl w:val="0"/>
        <w:spacing w:before="12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2) </w:t>
      </w:r>
      <w:r w:rsidRPr="00EA1547">
        <w:rPr>
          <w:bCs/>
          <w:i/>
          <w:sz w:val="20"/>
          <w:szCs w:val="20"/>
        </w:rPr>
        <w:t>формирование</w:t>
      </w:r>
      <w:r w:rsidRPr="00EA1547">
        <w:rPr>
          <w:bCs/>
          <w:sz w:val="20"/>
          <w:szCs w:val="20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C94F25" w:rsidRPr="00EA1547" w:rsidRDefault="00C94F25" w:rsidP="00C94F25">
      <w:pPr>
        <w:widowControl w:val="0"/>
        <w:spacing w:before="12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3) </w:t>
      </w:r>
      <w:r w:rsidRPr="00EA1547">
        <w:rPr>
          <w:bCs/>
          <w:i/>
          <w:sz w:val="20"/>
          <w:szCs w:val="20"/>
        </w:rPr>
        <w:t xml:space="preserve">формирование </w:t>
      </w:r>
      <w:r w:rsidRPr="00EA1547">
        <w:rPr>
          <w:bCs/>
          <w:sz w:val="20"/>
          <w:szCs w:val="20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C94F25" w:rsidRPr="00EA1547" w:rsidRDefault="00C94F25" w:rsidP="00C94F25">
      <w:pPr>
        <w:widowControl w:val="0"/>
        <w:spacing w:before="12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4) </w:t>
      </w:r>
      <w:r w:rsidRPr="00EA1547">
        <w:rPr>
          <w:bCs/>
          <w:i/>
          <w:sz w:val="20"/>
          <w:szCs w:val="20"/>
        </w:rPr>
        <w:t>овладение</w:t>
      </w:r>
      <w:r w:rsidRPr="00EA1547">
        <w:rPr>
          <w:bCs/>
          <w:sz w:val="20"/>
          <w:szCs w:val="20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C94F25" w:rsidRPr="00EA1547" w:rsidRDefault="00C94F25" w:rsidP="00C94F25">
      <w:pPr>
        <w:widowControl w:val="0"/>
        <w:spacing w:before="12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5) </w:t>
      </w:r>
      <w:r w:rsidRPr="00EA1547">
        <w:rPr>
          <w:bCs/>
          <w:i/>
          <w:sz w:val="20"/>
          <w:szCs w:val="20"/>
        </w:rPr>
        <w:t>освоение</w:t>
      </w:r>
      <w:r w:rsidRPr="00EA1547">
        <w:rPr>
          <w:bCs/>
          <w:sz w:val="20"/>
          <w:szCs w:val="20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C94F25" w:rsidRPr="00EA1547" w:rsidRDefault="00C94F25" w:rsidP="00C94F25">
      <w:pPr>
        <w:widowControl w:val="0"/>
        <w:spacing w:before="120"/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6) </w:t>
      </w:r>
      <w:r w:rsidRPr="00EA1547">
        <w:rPr>
          <w:bCs/>
          <w:i/>
          <w:sz w:val="20"/>
          <w:szCs w:val="20"/>
        </w:rPr>
        <w:t>формирование</w:t>
      </w:r>
      <w:r w:rsidRPr="00EA1547">
        <w:rPr>
          <w:bCs/>
          <w:sz w:val="20"/>
          <w:szCs w:val="20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b/>
          <w:bCs/>
          <w:sz w:val="20"/>
          <w:szCs w:val="20"/>
        </w:rPr>
        <w:t xml:space="preserve">      Метапредметными</w:t>
      </w:r>
      <w:r w:rsidRPr="00EA1547">
        <w:rPr>
          <w:sz w:val="20"/>
          <w:szCs w:val="20"/>
        </w:rPr>
        <w:t xml:space="preserve"> результатами изучения курса «Химия»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 1) </w:t>
      </w:r>
      <w:r w:rsidRPr="00EA1547">
        <w:rPr>
          <w:i/>
          <w:sz w:val="20"/>
          <w:szCs w:val="20"/>
        </w:rPr>
        <w:t>определение</w:t>
      </w:r>
      <w:r w:rsidRPr="00EA1547">
        <w:rPr>
          <w:sz w:val="20"/>
          <w:szCs w:val="20"/>
        </w:rPr>
        <w:t xml:space="preserve"> целей собственного обучения, постановка и формулирование для себя новых задач;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2) </w:t>
      </w:r>
      <w:r w:rsidRPr="00EA1547">
        <w:rPr>
          <w:i/>
          <w:sz w:val="20"/>
          <w:szCs w:val="20"/>
        </w:rPr>
        <w:t>планирование</w:t>
      </w:r>
      <w:r w:rsidRPr="00EA1547">
        <w:rPr>
          <w:sz w:val="20"/>
          <w:szCs w:val="20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3) </w:t>
      </w:r>
      <w:r w:rsidRPr="00EA1547">
        <w:rPr>
          <w:i/>
          <w:sz w:val="20"/>
          <w:szCs w:val="20"/>
        </w:rPr>
        <w:t>соотнесение</w:t>
      </w:r>
      <w:r w:rsidRPr="00EA1547">
        <w:rPr>
          <w:sz w:val="20"/>
          <w:szCs w:val="20"/>
        </w:rPr>
        <w:t xml:space="preserve"> своих действий с планируемыми результатами, </w:t>
      </w:r>
      <w:r w:rsidRPr="00EA1547">
        <w:rPr>
          <w:i/>
          <w:sz w:val="20"/>
          <w:szCs w:val="20"/>
        </w:rPr>
        <w:t>осуществление</w:t>
      </w:r>
      <w:r w:rsidRPr="00EA1547">
        <w:rPr>
          <w:sz w:val="20"/>
          <w:szCs w:val="20"/>
        </w:rPr>
        <w:t xml:space="preserve"> контроля своей деятельности в процессе достижения результата, </w:t>
      </w:r>
      <w:r w:rsidRPr="00EA1547">
        <w:rPr>
          <w:i/>
          <w:sz w:val="20"/>
          <w:szCs w:val="20"/>
        </w:rPr>
        <w:t>определение</w:t>
      </w:r>
      <w:r w:rsidRPr="00EA1547">
        <w:rPr>
          <w:sz w:val="20"/>
          <w:szCs w:val="20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4) </w:t>
      </w:r>
      <w:r w:rsidRPr="00EA1547">
        <w:rPr>
          <w:i/>
          <w:sz w:val="20"/>
          <w:szCs w:val="20"/>
        </w:rPr>
        <w:t>определение</w:t>
      </w:r>
      <w:r w:rsidRPr="00EA1547">
        <w:rPr>
          <w:sz w:val="20"/>
          <w:szCs w:val="20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5) </w:t>
      </w:r>
      <w:r w:rsidRPr="00EA1547">
        <w:rPr>
          <w:i/>
          <w:sz w:val="20"/>
          <w:szCs w:val="20"/>
        </w:rPr>
        <w:t>использование</w:t>
      </w:r>
      <w:r w:rsidRPr="00EA1547">
        <w:rPr>
          <w:sz w:val="20"/>
          <w:szCs w:val="20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EA1547">
        <w:rPr>
          <w:i/>
          <w:sz w:val="20"/>
          <w:szCs w:val="20"/>
        </w:rPr>
        <w:t xml:space="preserve">выявление </w:t>
      </w:r>
      <w:r w:rsidRPr="00EA1547">
        <w:rPr>
          <w:sz w:val="20"/>
          <w:szCs w:val="20"/>
        </w:rPr>
        <w:t xml:space="preserve">причинно-следственных связей и </w:t>
      </w:r>
      <w:r w:rsidRPr="00EA1547">
        <w:rPr>
          <w:i/>
          <w:sz w:val="20"/>
          <w:szCs w:val="20"/>
        </w:rPr>
        <w:t>построение</w:t>
      </w:r>
      <w:r w:rsidRPr="00EA1547">
        <w:rPr>
          <w:sz w:val="20"/>
          <w:szCs w:val="20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6) </w:t>
      </w:r>
      <w:r w:rsidRPr="00EA1547">
        <w:rPr>
          <w:i/>
          <w:sz w:val="20"/>
          <w:szCs w:val="20"/>
        </w:rPr>
        <w:t>умение</w:t>
      </w:r>
      <w:r w:rsidRPr="00EA1547">
        <w:rPr>
          <w:sz w:val="20"/>
          <w:szCs w:val="20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7) </w:t>
      </w:r>
      <w:r w:rsidRPr="00EA1547">
        <w:rPr>
          <w:i/>
          <w:sz w:val="20"/>
          <w:szCs w:val="20"/>
        </w:rPr>
        <w:t xml:space="preserve">формирование </w:t>
      </w:r>
      <w:r w:rsidRPr="00EA1547">
        <w:rPr>
          <w:sz w:val="20"/>
          <w:szCs w:val="20"/>
        </w:rPr>
        <w:t>и</w:t>
      </w:r>
      <w:r w:rsidRPr="00EA1547">
        <w:rPr>
          <w:i/>
          <w:sz w:val="20"/>
          <w:szCs w:val="20"/>
        </w:rPr>
        <w:t xml:space="preserve"> развитие</w:t>
      </w:r>
      <w:r w:rsidRPr="00EA1547">
        <w:rPr>
          <w:sz w:val="20"/>
          <w:szCs w:val="20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sz w:val="20"/>
          <w:szCs w:val="20"/>
        </w:rPr>
        <w:t xml:space="preserve">8) </w:t>
      </w:r>
      <w:r w:rsidRPr="00EA1547">
        <w:rPr>
          <w:i/>
          <w:sz w:val="20"/>
          <w:szCs w:val="20"/>
        </w:rPr>
        <w:t>генерирование</w:t>
      </w:r>
      <w:r w:rsidRPr="00EA1547">
        <w:rPr>
          <w:sz w:val="20"/>
          <w:szCs w:val="20"/>
        </w:rPr>
        <w:t xml:space="preserve"> идей и определение средств, необходимых для их реализации.   </w:t>
      </w:r>
    </w:p>
    <w:p w:rsidR="00C94F25" w:rsidRPr="00EA1547" w:rsidRDefault="00C94F25" w:rsidP="00C94F25">
      <w:pPr>
        <w:widowControl w:val="0"/>
        <w:spacing w:before="120"/>
        <w:jc w:val="both"/>
        <w:rPr>
          <w:sz w:val="20"/>
          <w:szCs w:val="20"/>
        </w:rPr>
      </w:pPr>
      <w:r w:rsidRPr="00EA1547">
        <w:rPr>
          <w:b/>
          <w:bCs/>
          <w:sz w:val="20"/>
          <w:szCs w:val="20"/>
        </w:rPr>
        <w:t>Предметными результатами</w:t>
      </w:r>
      <w:r w:rsidRPr="00EA1547">
        <w:rPr>
          <w:sz w:val="20"/>
          <w:szCs w:val="20"/>
        </w:rPr>
        <w:t xml:space="preserve"> изучения предмета являются следующие умения: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C94F25" w:rsidRPr="00EA1547" w:rsidRDefault="00C94F25" w:rsidP="00C94F25">
      <w:pPr>
        <w:rPr>
          <w:iCs/>
          <w:sz w:val="20"/>
          <w:szCs w:val="20"/>
        </w:rPr>
      </w:pPr>
      <w:r w:rsidRPr="00EA1547">
        <w:rPr>
          <w:iCs/>
          <w:sz w:val="20"/>
          <w:szCs w:val="20"/>
        </w:rP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DF149F" w:rsidRPr="00EA1547" w:rsidRDefault="00DF149F" w:rsidP="00DF149F">
      <w:pPr>
        <w:jc w:val="center"/>
        <w:rPr>
          <w:b/>
          <w:sz w:val="20"/>
          <w:szCs w:val="20"/>
        </w:rPr>
      </w:pPr>
    </w:p>
    <w:p w:rsidR="00AE5003" w:rsidRPr="00EA1547" w:rsidRDefault="00AE5003" w:rsidP="00AE5003">
      <w:pPr>
        <w:rPr>
          <w:b/>
          <w:sz w:val="20"/>
          <w:szCs w:val="20"/>
        </w:rPr>
      </w:pPr>
      <w:r w:rsidRPr="00EA1547">
        <w:rPr>
          <w:b/>
          <w:sz w:val="20"/>
          <w:szCs w:val="20"/>
        </w:rPr>
        <w:t>7. Содержание предмета Химия по ПООП ООО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Первоначальные химические понятия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Предмет химии. Тела и вещества. 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- единица количества вещества. Молярная масса.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Кислород. Водород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 xml:space="preserve">Кислород -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экзо- и эндотермических реакциях. </w:t>
      </w:r>
      <w:r w:rsidRPr="00EA1547">
        <w:rPr>
          <w:bCs/>
          <w:sz w:val="20"/>
          <w:szCs w:val="20"/>
        </w:rPr>
        <w:lastRenderedPageBreak/>
        <w:t>Водород -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Вода. Растворы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Вода в природе. Круговорот воды в природе. Физические и химические свойства воды. Растворы. Растворимость веществ в воде. Концентрация растворов. Массовая доля растворенного вещества в растворе.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Основные классы неорганических соединений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оснований. Химические свойства оснований. Реакция нейтрализации. Кислоты. Классификация. Номенклатура. Физические свойства кислот. 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 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Строение атома. Периодический закон и периодическая система химических элементов Д.И. Менделеева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Строение атома: ядро, энергетический уровень. Состав ядра атома: протоны,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Строение веществ. Химическая связь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Электроотрицательность атомов химических элементов. Ковалентная химическая связь: неполярная 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Химические реакции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Неметаллы IV - VII групп и их соединения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Аллотропия углерода: алмаз, графит, карбин, фуллерены. Соединения углерода: оксиды углерода (II) и (IV), угольная кислота и ее соли. Кремний и его соединения.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Металлы и их соединения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Первоначальные сведения об органических веществах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Первоначальные сведения о строении органических веществ. Углеводороды: метан, этан, этилен. Источники углеводородов: природный газ, нефть, уголь. 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Химическое загрязнение окружающей среды и его последствия.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/>
          <w:bCs/>
          <w:sz w:val="20"/>
          <w:szCs w:val="20"/>
        </w:rPr>
      </w:pPr>
      <w:r w:rsidRPr="00EA1547">
        <w:rPr>
          <w:b/>
          <w:bCs/>
          <w:sz w:val="20"/>
          <w:szCs w:val="20"/>
        </w:rPr>
        <w:t>Типы расчетных задач: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1. Вычисление массовой доли химического элемента по формуле соединения.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Установление простейшей формулы вещества по массовым долям химических элементов.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2. 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3. Расчет массовой доли растворенного вещества в растворе.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/>
          <w:bCs/>
          <w:sz w:val="20"/>
          <w:szCs w:val="20"/>
        </w:rPr>
      </w:pPr>
      <w:r w:rsidRPr="00EA1547">
        <w:rPr>
          <w:b/>
          <w:bCs/>
          <w:sz w:val="20"/>
          <w:szCs w:val="20"/>
        </w:rPr>
        <w:t>Примерные темы практических работ: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1. Лабораторное оборудование и приемы обращения с ним. Правила безопасной работы в химической лаборатории.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2. Очистка загрязненной поваренной соли.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3. Признаки протекания химических реакций.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4. Получение кислорода и изучение его свойств.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5. Получение водорода и изучение его свойств.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6. Приготовление растворов с определенной массовой долей растворенного вещества.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7. Решение экспериментальных задач по теме "Основные классы неорганических соединений".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8. Реакции ионного обмена.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9. Качественные реакции на ионы в растворе.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10. Получение аммиака и изучение его свойств.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t>11. Получение углекислого газа и изучение его свойств.</w:t>
      </w:r>
    </w:p>
    <w:p w:rsidR="00AE5003" w:rsidRPr="00EA1547" w:rsidRDefault="00AE5003" w:rsidP="00AE5003">
      <w:pPr>
        <w:tabs>
          <w:tab w:val="left" w:pos="851"/>
          <w:tab w:val="left" w:pos="4040"/>
        </w:tabs>
        <w:jc w:val="both"/>
        <w:rPr>
          <w:bCs/>
          <w:sz w:val="20"/>
          <w:szCs w:val="20"/>
        </w:rPr>
      </w:pPr>
      <w:r w:rsidRPr="00EA1547">
        <w:rPr>
          <w:bCs/>
          <w:sz w:val="20"/>
          <w:szCs w:val="20"/>
        </w:rPr>
        <w:lastRenderedPageBreak/>
        <w:t>12. Решение экспериментальных задач по теме "Неметаллы IV - VII групп и их соединений".</w:t>
      </w:r>
    </w:p>
    <w:p w:rsidR="00DF149F" w:rsidRPr="00EA1547" w:rsidRDefault="00AE5003" w:rsidP="00DF149F">
      <w:pPr>
        <w:tabs>
          <w:tab w:val="left" w:pos="851"/>
          <w:tab w:val="left" w:pos="4040"/>
        </w:tabs>
        <w:jc w:val="both"/>
        <w:rPr>
          <w:b/>
          <w:bCs/>
          <w:sz w:val="20"/>
          <w:szCs w:val="20"/>
        </w:rPr>
      </w:pPr>
      <w:r w:rsidRPr="00EA1547">
        <w:rPr>
          <w:bCs/>
          <w:sz w:val="20"/>
          <w:szCs w:val="20"/>
        </w:rPr>
        <w:t>13. Решение экспериментальных задач по теме "Металлы и их соединения".</w:t>
      </w:r>
    </w:p>
    <w:p w:rsidR="00CA11E2" w:rsidRPr="00EA1547" w:rsidRDefault="00CA11E2" w:rsidP="00DF149F">
      <w:pPr>
        <w:tabs>
          <w:tab w:val="left" w:pos="851"/>
          <w:tab w:val="left" w:pos="4040"/>
        </w:tabs>
        <w:jc w:val="both"/>
        <w:rPr>
          <w:b/>
          <w:bCs/>
          <w:sz w:val="20"/>
          <w:szCs w:val="20"/>
        </w:rPr>
      </w:pPr>
    </w:p>
    <w:p w:rsidR="00CA11E2" w:rsidRPr="00EA1547" w:rsidRDefault="00CA11E2" w:rsidP="00DF149F">
      <w:pPr>
        <w:tabs>
          <w:tab w:val="left" w:pos="851"/>
          <w:tab w:val="left" w:pos="4040"/>
        </w:tabs>
        <w:jc w:val="both"/>
        <w:rPr>
          <w:b/>
          <w:bCs/>
          <w:sz w:val="20"/>
          <w:szCs w:val="20"/>
        </w:rPr>
      </w:pPr>
    </w:p>
    <w:p w:rsidR="00CA11E2" w:rsidRPr="00EA1547" w:rsidRDefault="00CA11E2" w:rsidP="00DF149F">
      <w:pPr>
        <w:jc w:val="center"/>
        <w:rPr>
          <w:b/>
          <w:sz w:val="20"/>
          <w:szCs w:val="20"/>
        </w:rPr>
      </w:pPr>
    </w:p>
    <w:p w:rsidR="00DF149F" w:rsidRPr="00EA1547" w:rsidRDefault="00DF149F" w:rsidP="00DF149F">
      <w:pPr>
        <w:jc w:val="center"/>
        <w:rPr>
          <w:b/>
          <w:sz w:val="20"/>
          <w:szCs w:val="20"/>
        </w:rPr>
      </w:pPr>
    </w:p>
    <w:p w:rsidR="00DB7E9E" w:rsidRPr="00EA1547" w:rsidRDefault="00B94781" w:rsidP="00C94F25">
      <w:pPr>
        <w:tabs>
          <w:tab w:val="left" w:pos="1134"/>
        </w:tabs>
        <w:ind w:firstLine="708"/>
        <w:rPr>
          <w:b/>
          <w:sz w:val="20"/>
          <w:szCs w:val="20"/>
        </w:rPr>
      </w:pPr>
      <w:r w:rsidRPr="00EA1547">
        <w:rPr>
          <w:b/>
          <w:sz w:val="20"/>
          <w:szCs w:val="20"/>
        </w:rPr>
        <w:t>9 класс</w:t>
      </w:r>
    </w:p>
    <w:p w:rsidR="00B94781" w:rsidRPr="00EA1547" w:rsidRDefault="00B94781" w:rsidP="00B94781">
      <w:pPr>
        <w:tabs>
          <w:tab w:val="left" w:pos="1134"/>
        </w:tabs>
        <w:ind w:firstLine="708"/>
        <w:rPr>
          <w:b/>
          <w:sz w:val="20"/>
          <w:szCs w:val="20"/>
        </w:rPr>
      </w:pPr>
      <w:r w:rsidRPr="00EA1547">
        <w:rPr>
          <w:b/>
          <w:sz w:val="20"/>
          <w:szCs w:val="20"/>
        </w:rPr>
        <w:t>Тематическое планирование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701"/>
        <w:gridCol w:w="1843"/>
      </w:tblGrid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Контр. раб.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Кол – во часов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Повторение основных вопросов курса 8 класса и введение в курс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6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1. Металлы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15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2. Химический практикум. Свойства металлов и 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3. Неметаллы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20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4. Химический практикум. Свойства неметаллов и 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5. Органические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12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6. Химический практикум. Органические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7. Химические вещества в сельском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</w:t>
            </w:r>
          </w:p>
        </w:tc>
      </w:tr>
      <w:tr w:rsidR="00B94781" w:rsidRPr="00EA1547" w:rsidTr="0084713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66</w:t>
            </w:r>
          </w:p>
        </w:tc>
      </w:tr>
    </w:tbl>
    <w:p w:rsidR="00B94781" w:rsidRPr="00EA1547" w:rsidRDefault="00B94781" w:rsidP="00B94781">
      <w:pPr>
        <w:tabs>
          <w:tab w:val="left" w:pos="1134"/>
        </w:tabs>
        <w:ind w:firstLine="708"/>
        <w:rPr>
          <w:b/>
          <w:sz w:val="20"/>
          <w:szCs w:val="20"/>
        </w:rPr>
      </w:pPr>
    </w:p>
    <w:p w:rsidR="00B94781" w:rsidRPr="00EA1547" w:rsidRDefault="00B94781" w:rsidP="00B94781">
      <w:pPr>
        <w:tabs>
          <w:tab w:val="left" w:pos="1134"/>
        </w:tabs>
        <w:ind w:firstLine="708"/>
        <w:rPr>
          <w:b/>
          <w:sz w:val="20"/>
          <w:szCs w:val="20"/>
        </w:rPr>
      </w:pPr>
      <w:r w:rsidRPr="00EA1547">
        <w:rPr>
          <w:b/>
          <w:sz w:val="20"/>
          <w:szCs w:val="20"/>
        </w:rPr>
        <w:t>ПОУРОЧНОЕ ТЕМАТИЧЕСКОЕ ПЛАНИРОВАНИЕ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034"/>
        <w:gridCol w:w="1935"/>
        <w:gridCol w:w="2835"/>
        <w:gridCol w:w="851"/>
        <w:gridCol w:w="2693"/>
      </w:tblGrid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№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урока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Изучаемые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Эксперимент</w:t>
            </w:r>
          </w:p>
        </w:tc>
      </w:tr>
      <w:tr w:rsidR="00B94781" w:rsidRPr="00EA1547" w:rsidTr="0084713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Повторение основных вопросов курса 8 класса и введение в курс 9 класса (6 ч) 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1F1BAF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  <w:lang w:val="en-US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Характеристика химического элемента</w:t>
            </w:r>
            <w:r w:rsidRPr="00EA1547">
              <w:rPr>
                <w:sz w:val="20"/>
                <w:szCs w:val="20"/>
                <w:lang w:val="en-US"/>
              </w:rPr>
              <w:t xml:space="preserve"> - </w:t>
            </w:r>
            <w:r w:rsidRPr="00EA1547">
              <w:rPr>
                <w:sz w:val="20"/>
                <w:szCs w:val="20"/>
              </w:rPr>
              <w:t>металла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атома, характер простого вещества; сравнение свойств простого вещества со свойствами простых веществ, образованных соседними по периоду и подгруппе элементами; состав и характер высшего оксида; состав и характер высшего гидроксида; состав летучего водородного соединения (для неметалла).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Свойства электролитов в свете ТЭД. Генетические ряды металла и неметалла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Получение и характерные свойства основного и кислотного оксидов; основания и кислоты (CaO и SO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; Ca(OH)</w:t>
            </w:r>
            <w:r w:rsidRPr="00EA1547">
              <w:rPr>
                <w:sz w:val="20"/>
                <w:szCs w:val="20"/>
                <w:vertAlign w:val="subscript"/>
              </w:rPr>
              <w:t xml:space="preserve">2 </w:t>
            </w:r>
            <w:r w:rsidRPr="00EA1547">
              <w:rPr>
                <w:sz w:val="20"/>
                <w:szCs w:val="20"/>
              </w:rPr>
              <w:t>и H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SO</w:t>
            </w:r>
            <w:r w:rsidRPr="00EA1547">
              <w:rPr>
                <w:sz w:val="20"/>
                <w:szCs w:val="20"/>
                <w:vertAlign w:val="subscript"/>
              </w:rPr>
              <w:t xml:space="preserve">4 </w:t>
            </w:r>
            <w:r w:rsidRPr="00EA1547">
              <w:rPr>
                <w:sz w:val="20"/>
                <w:szCs w:val="20"/>
              </w:rPr>
              <w:t xml:space="preserve">)  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Характеристика химического элемента - неметалла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4781" w:rsidRPr="00EA1547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Амфотерные оксиды и гидроксиды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 переходных элементах. Амфотерность. Генетический ряд переходного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Реакции получения и свойства гидроксидов цинка или алюминия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4781" w:rsidRPr="00EA1547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Периодический закон и Периодическая система Д.И.Менделеева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Периодический закон и Периодическая система Д.И.Менделеева и строение атома. Значение ПЗ и ПС.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Предсказания Д.И.Менделеева для германия, скандия и галлия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4781" w:rsidRPr="00EA1547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Свойства оксидов и оснований в свете ТЭД и процессов окисления-восстановления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Классификация оксидов и оснований, их химические свойства в свете теории электролитической диссоциации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Л.1. Получение осадков нерастворимых гидроксидов и изучение их свойств.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Л.2. Взаимодействие углекислого газа с известковой водой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4781" w:rsidRPr="00EA1547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Свойства кислот и солей в свете ТЭД и процессов окисления-восстановления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Классификация кислот и солей, их химические свойства в свете теории электролитической диссоциации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Л.1. Взаимодействие оксида магния с кислотами</w:t>
            </w:r>
          </w:p>
        </w:tc>
      </w:tr>
      <w:tr w:rsidR="00B94781" w:rsidRPr="00EA1547" w:rsidTr="00847134"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1. МЕТАЛЛЫ (15 ч)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4781" w:rsidRPr="00EA1547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Положение элемен</w:t>
            </w:r>
            <w:r w:rsidRPr="00EA1547">
              <w:rPr>
                <w:sz w:val="20"/>
                <w:szCs w:val="20"/>
              </w:rPr>
              <w:softHyphen/>
              <w:t>тов-металлов в Пери</w:t>
            </w:r>
            <w:r w:rsidRPr="00EA1547">
              <w:rPr>
                <w:sz w:val="20"/>
                <w:szCs w:val="20"/>
              </w:rPr>
              <w:softHyphen/>
              <w:t xml:space="preserve">одической системе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И. Менделеева и особенности строения их атомов. Физиче</w:t>
            </w:r>
            <w:r w:rsidRPr="00EA1547">
              <w:rPr>
                <w:sz w:val="20"/>
                <w:szCs w:val="20"/>
              </w:rPr>
              <w:softHyphen/>
              <w:t>ские свойства метал</w:t>
            </w:r>
            <w:r w:rsidRPr="00EA1547">
              <w:rPr>
                <w:sz w:val="20"/>
                <w:szCs w:val="20"/>
              </w:rPr>
              <w:softHyphen/>
              <w:t>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Характеристика  положения эле</w:t>
            </w:r>
            <w:r w:rsidRPr="00EA1547">
              <w:rPr>
                <w:sz w:val="20"/>
                <w:szCs w:val="20"/>
              </w:rPr>
              <w:softHyphen/>
              <w:t xml:space="preserve">ментов-металлов в ПС 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И. Менделеева. Строение атомов металлов. Металлические кристалличе</w:t>
            </w:r>
            <w:r w:rsidRPr="00EA1547">
              <w:rPr>
                <w:sz w:val="20"/>
                <w:szCs w:val="20"/>
              </w:rPr>
              <w:softHyphen/>
              <w:t>ские решетки. Металлическая химическая связь.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Физические свойства метал</w:t>
            </w:r>
            <w:r w:rsidRPr="00EA1547">
              <w:rPr>
                <w:sz w:val="20"/>
                <w:szCs w:val="20"/>
              </w:rPr>
              <w:softHyphen/>
              <w:t>лов - простых веществ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Ознакомление с кол</w:t>
            </w:r>
            <w:r w:rsidRPr="00EA1547">
              <w:rPr>
                <w:sz w:val="20"/>
                <w:szCs w:val="20"/>
              </w:rPr>
              <w:softHyphen/>
              <w:t>лекцией образцов метал</w:t>
            </w:r>
            <w:r w:rsidRPr="00EA1547">
              <w:rPr>
                <w:sz w:val="20"/>
                <w:szCs w:val="20"/>
              </w:rPr>
              <w:softHyphen/>
              <w:t>лов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Химические свойст</w:t>
            </w:r>
            <w:r w:rsidRPr="00EA1547">
              <w:rPr>
                <w:sz w:val="20"/>
                <w:szCs w:val="20"/>
              </w:rPr>
              <w:softHyphen/>
              <w:t>ва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Характеристика общих химических свойств металлов на основании их положения в электрохимическом ряду напряжений в свете представлений об окислительно-восстановительных реакциях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Взаимодействие ме</w:t>
            </w:r>
            <w:r w:rsidRPr="00EA1547">
              <w:rPr>
                <w:sz w:val="20"/>
                <w:szCs w:val="20"/>
              </w:rPr>
              <w:softHyphen/>
              <w:t>таллов с неметаллами и водой.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Взаимодействие метал</w:t>
            </w:r>
            <w:r w:rsidRPr="00EA1547">
              <w:rPr>
                <w:sz w:val="20"/>
                <w:szCs w:val="20"/>
              </w:rPr>
              <w:softHyphen/>
              <w:t>лов с растворами кислот и солей.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3. Горение Na, Mg, Fe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1F1BAF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94781" w:rsidRPr="00EA1547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Коррозия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Коррозия металлов.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Способы защиты металлов от коррозии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Опыты, демонстрирующие корро</w:t>
            </w:r>
            <w:r w:rsidRPr="00EA1547">
              <w:rPr>
                <w:sz w:val="20"/>
                <w:szCs w:val="20"/>
              </w:rPr>
              <w:softHyphen/>
              <w:t>зию металлов и спосо</w:t>
            </w:r>
            <w:r w:rsidRPr="00EA1547">
              <w:rPr>
                <w:sz w:val="20"/>
                <w:szCs w:val="20"/>
              </w:rPr>
              <w:softHyphen/>
              <w:t>бы защиты их от корро</w:t>
            </w:r>
            <w:r w:rsidRPr="00EA1547">
              <w:rPr>
                <w:sz w:val="20"/>
                <w:szCs w:val="20"/>
              </w:rPr>
              <w:softHyphen/>
              <w:t>зии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Сплавы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Характеристика сплавов,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их свойства.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Важнейшие сплавы и их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Ознакомление с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 кол</w:t>
            </w:r>
            <w:r w:rsidRPr="00EA1547">
              <w:rPr>
                <w:sz w:val="20"/>
                <w:szCs w:val="20"/>
              </w:rPr>
              <w:softHyphen/>
              <w:t>лекцией сплавов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11</w:t>
            </w:r>
            <w:r w:rsidR="001F1BA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Получение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Самородные металлы и основные соединения металлов в природе. Важнейшие руды.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 металлургии и её разновидностях: пиро -, гидро-, электрометаллургия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Восстановление метал</w:t>
            </w:r>
            <w:r w:rsidRPr="00EA1547">
              <w:rPr>
                <w:sz w:val="20"/>
                <w:szCs w:val="20"/>
              </w:rPr>
              <w:softHyphen/>
              <w:t>лов углем, водородом.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Ознакомление с кол</w:t>
            </w:r>
            <w:r w:rsidRPr="00EA1547">
              <w:rPr>
                <w:sz w:val="20"/>
                <w:szCs w:val="20"/>
              </w:rPr>
              <w:softHyphen/>
              <w:t>лекцией руд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Общая характерис</w:t>
            </w:r>
            <w:r w:rsidRPr="00EA1547">
              <w:rPr>
                <w:sz w:val="20"/>
                <w:szCs w:val="20"/>
              </w:rPr>
              <w:softHyphen/>
              <w:t>тика элементов глав</w:t>
            </w:r>
            <w:r w:rsidRPr="00EA1547">
              <w:rPr>
                <w:sz w:val="20"/>
                <w:szCs w:val="20"/>
              </w:rPr>
              <w:softHyphen/>
              <w:t xml:space="preserve">ной подгруппы </w:t>
            </w:r>
            <w:r w:rsidRPr="00EA1547">
              <w:rPr>
                <w:sz w:val="20"/>
                <w:szCs w:val="20"/>
                <w:lang w:val="en-US"/>
              </w:rPr>
              <w:t>I</w:t>
            </w:r>
            <w:r w:rsidRPr="00EA1547">
              <w:rPr>
                <w:sz w:val="20"/>
                <w:szCs w:val="20"/>
              </w:rPr>
              <w:t xml:space="preserve"> груп</w:t>
            </w:r>
            <w:r w:rsidRPr="00EA1547">
              <w:rPr>
                <w:sz w:val="20"/>
                <w:szCs w:val="20"/>
              </w:rPr>
              <w:softHyphen/>
              <w:t>пы Периодической системы Д. И. Мен</w:t>
            </w:r>
            <w:r w:rsidRPr="00EA1547">
              <w:rPr>
                <w:sz w:val="20"/>
                <w:szCs w:val="20"/>
              </w:rPr>
              <w:softHyphen/>
              <w:t>делеева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Сравнительная характеристика щелочных металлов по плану: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1. Строение атомов.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Простые вещества, их физиче</w:t>
            </w:r>
            <w:r w:rsidRPr="00EA1547">
              <w:rPr>
                <w:sz w:val="20"/>
                <w:szCs w:val="20"/>
              </w:rPr>
              <w:softHyphen/>
              <w:t>ские и химические свойства.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3. Кислородные соединения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(ок</w:t>
            </w:r>
            <w:r w:rsidRPr="00EA1547">
              <w:rPr>
                <w:sz w:val="20"/>
                <w:szCs w:val="20"/>
              </w:rPr>
              <w:softHyphen/>
              <w:t>сиды, гидроксиды)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Образцы щелочных металлов.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Взаимодействие Na, Li с водой, кислородом, неметаллами.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Образцы оксидов и гидроксидов щелочных металлов, их раствори</w:t>
            </w:r>
            <w:r w:rsidRPr="00EA1547">
              <w:rPr>
                <w:sz w:val="20"/>
                <w:szCs w:val="20"/>
              </w:rPr>
              <w:softHyphen/>
              <w:t>мость в воде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Соединения щелоч</w:t>
            </w:r>
            <w:r w:rsidRPr="00EA1547">
              <w:rPr>
                <w:sz w:val="20"/>
                <w:szCs w:val="20"/>
              </w:rPr>
              <w:softHyphen/>
              <w:t>ных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Обзор важнейших соединений щелочных металлов: щелочи, соли (NaCl, Na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CO</w:t>
            </w:r>
            <w:r w:rsidRPr="00EA1547">
              <w:rPr>
                <w:sz w:val="20"/>
                <w:szCs w:val="20"/>
                <w:vertAlign w:val="subscript"/>
              </w:rPr>
              <w:t xml:space="preserve">3, </w:t>
            </w:r>
            <w:r w:rsidRPr="00EA1547">
              <w:rPr>
                <w:sz w:val="20"/>
                <w:szCs w:val="20"/>
              </w:rPr>
              <w:t xml:space="preserve"> NaHCO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</w:rPr>
              <w:t xml:space="preserve"> и др.).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 калийных удобре</w:t>
            </w:r>
            <w:r w:rsidRPr="00EA1547">
              <w:rPr>
                <w:sz w:val="20"/>
                <w:szCs w:val="20"/>
              </w:rPr>
              <w:softHyphen/>
              <w:t>ниях.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Природные соединения щелоч</w:t>
            </w:r>
            <w:r w:rsidRPr="00EA1547">
              <w:rPr>
                <w:sz w:val="20"/>
                <w:szCs w:val="20"/>
              </w:rPr>
              <w:softHyphen/>
              <w:t>ных металлов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Распознавание солей Na</w:t>
            </w:r>
            <w:r w:rsidRPr="00EA1547">
              <w:rPr>
                <w:sz w:val="20"/>
                <w:szCs w:val="20"/>
                <w:vertAlign w:val="superscript"/>
              </w:rPr>
              <w:t>+</w:t>
            </w:r>
            <w:r w:rsidRPr="00EA1547">
              <w:rPr>
                <w:sz w:val="20"/>
                <w:szCs w:val="20"/>
              </w:rPr>
              <w:t xml:space="preserve"> и К</w:t>
            </w:r>
            <w:r w:rsidRPr="00EA1547">
              <w:rPr>
                <w:sz w:val="20"/>
                <w:szCs w:val="20"/>
                <w:vertAlign w:val="superscript"/>
              </w:rPr>
              <w:t>+</w:t>
            </w:r>
            <w:r w:rsidRPr="00EA1547">
              <w:rPr>
                <w:sz w:val="20"/>
                <w:szCs w:val="20"/>
              </w:rPr>
              <w:t xml:space="preserve">  по окраске пла</w:t>
            </w:r>
            <w:r w:rsidRPr="00EA1547">
              <w:rPr>
                <w:sz w:val="20"/>
                <w:szCs w:val="20"/>
              </w:rPr>
              <w:softHyphen/>
              <w:t>мени.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Образцы природных соединений щелочных металлов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Общая характеристика элементов главной подгруппы II группы Периодической системы Д. И. Менделеева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Характеристика щелочнозе</w:t>
            </w:r>
            <w:r w:rsidRPr="00EA1547">
              <w:rPr>
                <w:sz w:val="20"/>
                <w:szCs w:val="20"/>
              </w:rPr>
              <w:softHyphen/>
              <w:t>мельных металлов, аналогич</w:t>
            </w:r>
            <w:r w:rsidRPr="00EA1547">
              <w:rPr>
                <w:sz w:val="20"/>
                <w:szCs w:val="20"/>
              </w:rPr>
              <w:softHyphen/>
              <w:t>ная характеристике щелочных металлов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Образцы щелочноземельных металлов.</w:t>
            </w:r>
            <w:r w:rsidRPr="00EA1547">
              <w:rPr>
                <w:sz w:val="20"/>
                <w:szCs w:val="20"/>
              </w:rPr>
              <w:tab/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2. Взаимодействие Са с водой, кислородом, неметаллами.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Образцы оксидов и гидроксидов щелочно</w:t>
            </w:r>
            <w:r w:rsidRPr="00EA1547">
              <w:rPr>
                <w:sz w:val="20"/>
                <w:szCs w:val="20"/>
              </w:rPr>
              <w:softHyphen/>
              <w:t>земельных металлов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Соединения щелочноземельных металлов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Обзор важнейших соединений щелочноземельных металлов и в первую очередь соединений кальция: оксиды, гидроксиды, соли (СаСОз и его разновиднос</w:t>
            </w:r>
            <w:r w:rsidRPr="00EA1547">
              <w:rPr>
                <w:sz w:val="20"/>
                <w:szCs w:val="20"/>
              </w:rPr>
              <w:softHyphen/>
              <w:t>ти, Ca(NO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</w:rPr>
              <w:t>)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, Ca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</w:rPr>
              <w:t>(PO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</w:rPr>
              <w:t>)</w:t>
            </w:r>
            <w:r w:rsidRPr="00EA1547">
              <w:rPr>
                <w:sz w:val="20"/>
                <w:szCs w:val="20"/>
                <w:vertAlign w:val="subscript"/>
              </w:rPr>
              <w:t xml:space="preserve">2 </w:t>
            </w:r>
            <w:r w:rsidRPr="00EA1547">
              <w:rPr>
                <w:sz w:val="20"/>
                <w:szCs w:val="20"/>
              </w:rPr>
              <w:t xml:space="preserve"> и др.), их свойства и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1. Ознакомление с об</w:t>
            </w:r>
            <w:r w:rsidRPr="00EA1547">
              <w:rPr>
                <w:sz w:val="20"/>
                <w:szCs w:val="20"/>
              </w:rPr>
              <w:softHyphen/>
              <w:t xml:space="preserve">разцами природных соединений кальция.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Свойства негашеной извести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Алюминий, его физические и химиче</w:t>
            </w:r>
            <w:r w:rsidRPr="00EA1547">
              <w:rPr>
                <w:sz w:val="20"/>
                <w:szCs w:val="20"/>
              </w:rPr>
              <w:softHyphen/>
              <w:t>ские свойства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атома алюминия, фи</w:t>
            </w:r>
            <w:r w:rsidRPr="00EA1547">
              <w:rPr>
                <w:sz w:val="20"/>
                <w:szCs w:val="20"/>
              </w:rPr>
              <w:softHyphen/>
              <w:t>зические и химические свойства алюминия - простого вещества.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Применение алюминия на осно</w:t>
            </w:r>
            <w:r w:rsidRPr="00EA1547">
              <w:rPr>
                <w:sz w:val="20"/>
                <w:szCs w:val="20"/>
              </w:rPr>
              <w:softHyphen/>
              <w:t>ве его свойств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Д. Демонстрация механической прочности оксидной пленки алюминия.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l. Ознакомление с коллекцией изделий из алю</w:t>
            </w:r>
            <w:r w:rsidRPr="00EA1547">
              <w:rPr>
                <w:sz w:val="20"/>
                <w:szCs w:val="20"/>
              </w:rPr>
              <w:softHyphen/>
              <w:t>миния и его сплавов.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Взаимодействие алюминия с растворами кислот, солей и щелочей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Соединения алю</w:t>
            </w:r>
            <w:r w:rsidRPr="00EA1547">
              <w:rPr>
                <w:sz w:val="20"/>
                <w:szCs w:val="20"/>
              </w:rPr>
              <w:softHyphen/>
              <w:t>миния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Амфотерность оксида и гидро</w:t>
            </w:r>
            <w:r w:rsidRPr="00EA1547">
              <w:rPr>
                <w:sz w:val="20"/>
                <w:szCs w:val="20"/>
              </w:rPr>
              <w:softHyphen/>
              <w:t>ксида алюминия.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Глинозем и его модификации. Распространенность алюминия в природе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1. Получение АI(ОН)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</w:rPr>
              <w:t xml:space="preserve">  и доказательство его ам</w:t>
            </w:r>
            <w:r w:rsidRPr="00EA1547">
              <w:rPr>
                <w:sz w:val="20"/>
                <w:szCs w:val="20"/>
              </w:rPr>
              <w:softHyphen/>
              <w:t>фотерности.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Ознакомление с об</w:t>
            </w:r>
            <w:r w:rsidRPr="00EA1547">
              <w:rPr>
                <w:sz w:val="20"/>
                <w:szCs w:val="20"/>
              </w:rPr>
              <w:softHyphen/>
              <w:t>разцами природных соединений алюми</w:t>
            </w:r>
            <w:r w:rsidRPr="00EA1547">
              <w:rPr>
                <w:sz w:val="20"/>
                <w:szCs w:val="20"/>
              </w:rPr>
              <w:softHyphen/>
              <w:t>ния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Железо, его физи</w:t>
            </w:r>
            <w:r w:rsidRPr="00EA1547">
              <w:rPr>
                <w:sz w:val="20"/>
                <w:szCs w:val="20"/>
              </w:rPr>
              <w:softHyphen/>
              <w:t>ческие и химические свойства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Особенности строения электрон</w:t>
            </w:r>
            <w:r w:rsidRPr="00EA1547">
              <w:rPr>
                <w:sz w:val="20"/>
                <w:szCs w:val="20"/>
              </w:rPr>
              <w:softHyphen/>
              <w:t>ных оболочек атомов элементов побочных подгрупп на примере железа.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Степени окисления железа в со</w:t>
            </w:r>
            <w:r w:rsidRPr="00EA1547">
              <w:rPr>
                <w:sz w:val="20"/>
                <w:szCs w:val="20"/>
              </w:rPr>
              <w:softHyphen/>
              <w:t>единениях.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Физические и химические свой</w:t>
            </w:r>
            <w:r w:rsidRPr="00EA1547">
              <w:rPr>
                <w:sz w:val="20"/>
                <w:szCs w:val="20"/>
              </w:rPr>
              <w:softHyphen/>
              <w:t>ства железа - простого веще</w:t>
            </w:r>
            <w:r w:rsidRPr="00EA1547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Образцы сплавов железа.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Горение железа в кис</w:t>
            </w:r>
            <w:r w:rsidRPr="00EA1547">
              <w:rPr>
                <w:sz w:val="20"/>
                <w:szCs w:val="20"/>
              </w:rPr>
              <w:softHyphen/>
              <w:t>лороде и хлоре.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Взаимодействие желе</w:t>
            </w:r>
            <w:r w:rsidRPr="00EA1547">
              <w:rPr>
                <w:sz w:val="20"/>
                <w:szCs w:val="20"/>
              </w:rPr>
              <w:softHyphen/>
              <w:t>за с растворами кислот и солей.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4. Опыты, показывающие отношение железа к концентрированным кисло</w:t>
            </w:r>
            <w:r w:rsidRPr="00EA1547">
              <w:rPr>
                <w:sz w:val="20"/>
                <w:szCs w:val="20"/>
              </w:rPr>
              <w:softHyphen/>
              <w:t>там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1</w:t>
            </w:r>
            <w:r w:rsidR="001F1BAF">
              <w:rPr>
                <w:sz w:val="20"/>
                <w:szCs w:val="20"/>
              </w:rPr>
              <w:t>1</w:t>
            </w:r>
            <w:r w:rsidRPr="00EA1547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Генетические ряды Fe</w:t>
            </w:r>
            <w:r w:rsidRPr="00EA1547">
              <w:rPr>
                <w:sz w:val="20"/>
                <w:szCs w:val="20"/>
                <w:vertAlign w:val="superscript"/>
              </w:rPr>
              <w:t>2+</w:t>
            </w:r>
            <w:r w:rsidRPr="00EA1547">
              <w:rPr>
                <w:sz w:val="20"/>
                <w:szCs w:val="20"/>
              </w:rPr>
              <w:t xml:space="preserve"> и Fe</w:t>
            </w:r>
            <w:r w:rsidRPr="00EA1547">
              <w:rPr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Характеристика химических свойств оксидов (</w:t>
            </w:r>
            <w:r w:rsidRPr="00EA1547">
              <w:rPr>
                <w:sz w:val="20"/>
                <w:szCs w:val="20"/>
                <w:lang w:val="en-US"/>
              </w:rPr>
              <w:t>II</w:t>
            </w:r>
            <w:r w:rsidRPr="00EA1547">
              <w:rPr>
                <w:sz w:val="20"/>
                <w:szCs w:val="20"/>
              </w:rPr>
              <w:t>) и (</w:t>
            </w:r>
            <w:r w:rsidRPr="00EA1547">
              <w:rPr>
                <w:sz w:val="20"/>
                <w:szCs w:val="20"/>
                <w:lang w:val="en-US"/>
              </w:rPr>
              <w:t>III</w:t>
            </w:r>
            <w:r w:rsidRPr="00EA1547">
              <w:rPr>
                <w:sz w:val="20"/>
                <w:szCs w:val="20"/>
              </w:rPr>
              <w:t>) и гидроксидов железа (</w:t>
            </w:r>
            <w:r w:rsidRPr="00EA1547">
              <w:rPr>
                <w:sz w:val="20"/>
                <w:szCs w:val="20"/>
                <w:lang w:val="en-US"/>
              </w:rPr>
              <w:t>II</w:t>
            </w:r>
            <w:r w:rsidRPr="00EA1547">
              <w:rPr>
                <w:sz w:val="20"/>
                <w:szCs w:val="20"/>
              </w:rPr>
              <w:t>) и (</w:t>
            </w:r>
            <w:r w:rsidRPr="00EA1547">
              <w:rPr>
                <w:sz w:val="20"/>
                <w:szCs w:val="20"/>
                <w:lang w:val="en-US"/>
              </w:rPr>
              <w:t>III</w:t>
            </w:r>
            <w:r w:rsidRPr="00EA1547">
              <w:rPr>
                <w:sz w:val="20"/>
                <w:szCs w:val="20"/>
              </w:rPr>
              <w:t>).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Важнейшие соли железа (</w:t>
            </w:r>
            <w:r w:rsidRPr="00EA1547">
              <w:rPr>
                <w:sz w:val="20"/>
                <w:szCs w:val="20"/>
                <w:lang w:val="en-US"/>
              </w:rPr>
              <w:t>II</w:t>
            </w:r>
            <w:r w:rsidRPr="00EA1547">
              <w:rPr>
                <w:sz w:val="20"/>
                <w:szCs w:val="20"/>
              </w:rPr>
              <w:t>) и (</w:t>
            </w:r>
            <w:r w:rsidRPr="00EA1547">
              <w:rPr>
                <w:sz w:val="20"/>
                <w:szCs w:val="20"/>
                <w:lang w:val="en-US"/>
              </w:rPr>
              <w:t>III</w:t>
            </w:r>
            <w:r w:rsidRPr="00EA1547">
              <w:rPr>
                <w:sz w:val="20"/>
                <w:szCs w:val="20"/>
              </w:rPr>
              <w:t>): хлориды, сульфаты.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Качественные реакции на Fe</w:t>
            </w:r>
            <w:r w:rsidRPr="00EA1547">
              <w:rPr>
                <w:sz w:val="20"/>
                <w:szCs w:val="20"/>
                <w:vertAlign w:val="superscript"/>
              </w:rPr>
              <w:t>2+</w:t>
            </w:r>
            <w:r w:rsidRPr="00EA1547">
              <w:rPr>
                <w:sz w:val="20"/>
                <w:szCs w:val="20"/>
              </w:rPr>
              <w:t xml:space="preserve"> и Fe</w:t>
            </w:r>
            <w:r w:rsidRPr="00EA1547">
              <w:rPr>
                <w:sz w:val="20"/>
                <w:szCs w:val="20"/>
                <w:vertAlign w:val="superscript"/>
              </w:rPr>
              <w:t>3+</w:t>
            </w:r>
            <w:r w:rsidRPr="00EA15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1. Получение и свойства гидроксидов железа (</w:t>
            </w:r>
            <w:r w:rsidRPr="00EA1547">
              <w:rPr>
                <w:sz w:val="20"/>
                <w:szCs w:val="20"/>
                <w:lang w:val="en-US"/>
              </w:rPr>
              <w:t>II</w:t>
            </w:r>
            <w:r w:rsidRPr="00EA1547">
              <w:rPr>
                <w:sz w:val="20"/>
                <w:szCs w:val="20"/>
              </w:rPr>
              <w:t>) и (</w:t>
            </w:r>
            <w:r w:rsidRPr="00EA1547">
              <w:rPr>
                <w:sz w:val="20"/>
                <w:szCs w:val="20"/>
                <w:lang w:val="en-US"/>
              </w:rPr>
              <w:t>III</w:t>
            </w:r>
            <w:r w:rsidRPr="00EA1547">
              <w:rPr>
                <w:sz w:val="20"/>
                <w:szCs w:val="20"/>
              </w:rPr>
              <w:t>).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Качественные реакции на Fe</w:t>
            </w:r>
            <w:r w:rsidRPr="00EA1547">
              <w:rPr>
                <w:sz w:val="20"/>
                <w:szCs w:val="20"/>
                <w:vertAlign w:val="superscript"/>
              </w:rPr>
              <w:t>2+</w:t>
            </w:r>
            <w:r w:rsidRPr="00EA1547">
              <w:rPr>
                <w:sz w:val="20"/>
                <w:szCs w:val="20"/>
              </w:rPr>
              <w:t xml:space="preserve"> и Fe</w:t>
            </w:r>
            <w:r w:rsidRPr="00EA1547">
              <w:rPr>
                <w:sz w:val="20"/>
                <w:szCs w:val="20"/>
                <w:vertAlign w:val="superscript"/>
              </w:rPr>
              <w:t>3+</w:t>
            </w: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</w:t>
            </w:r>
            <w:r w:rsidR="001F1BAF">
              <w:rPr>
                <w:sz w:val="20"/>
                <w:szCs w:val="20"/>
              </w:rPr>
              <w:t>2</w:t>
            </w:r>
            <w:r w:rsidRPr="00EA1547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Обобщение по теме «Металлы»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Обобщение знаний, решение задач и упражнений, подготовка к контрольной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1F1B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</w:t>
            </w:r>
            <w:r w:rsidR="001F1BAF">
              <w:rPr>
                <w:sz w:val="20"/>
                <w:szCs w:val="20"/>
              </w:rPr>
              <w:t>2</w:t>
            </w:r>
            <w:r w:rsidRPr="00EA154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Контрольная работа № 1 по теме «Металлы»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2. ХИМИЧЕСКИЙ ПРАКТИКУМ. СВОЙСТВА МЕТАЛЛОВ И ИХ СОЕДИНЕНИЙ (3 ч)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22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1. «Осуществление цепочки химических превращений»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23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2. «Получение и свойства соединений металлов»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  <w:lang w:val="en-US"/>
              </w:rPr>
              <w:t>2</w:t>
            </w:r>
            <w:r w:rsidRPr="00EA1547">
              <w:rPr>
                <w:sz w:val="20"/>
                <w:szCs w:val="20"/>
              </w:rPr>
              <w:t>4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3. «Экспериментальные задачи по распознаванию и получению веществ»</w:t>
            </w:r>
          </w:p>
        </w:tc>
      </w:tr>
      <w:tr w:rsidR="00B94781" w:rsidRPr="00EA1547" w:rsidTr="0084713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3. НЕМЕТАЛЛЫ (20 ч)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Общая характеристика неметаллов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Положение элементов-неметал</w:t>
            </w:r>
            <w:r w:rsidRPr="00EA1547">
              <w:rPr>
                <w:sz w:val="20"/>
                <w:szCs w:val="20"/>
              </w:rPr>
              <w:softHyphen/>
              <w:t>лов в ПС, особенности строения их атомов. Электроотрица-тельность как ме</w:t>
            </w:r>
            <w:r w:rsidRPr="00EA1547">
              <w:rPr>
                <w:sz w:val="20"/>
                <w:szCs w:val="20"/>
              </w:rPr>
              <w:softHyphen/>
              <w:t>ра неметалличности, ряд ЭО. Кристаллическое строение неме</w:t>
            </w:r>
            <w:r w:rsidRPr="00EA1547">
              <w:rPr>
                <w:sz w:val="20"/>
                <w:szCs w:val="20"/>
              </w:rPr>
              <w:softHyphen/>
              <w:t>таллов - простых веществ. Аллотропия. Озон. Состав воздуха. Физические свойства неметал</w:t>
            </w:r>
            <w:r w:rsidRPr="00EA1547">
              <w:rPr>
                <w:sz w:val="20"/>
                <w:szCs w:val="20"/>
              </w:rPr>
              <w:softHyphen/>
              <w:t>лов. Относительность понятий «металл» и «неметалл»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Ряд ЭО.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Модели атомных кристаллических решеток (на примере модификаций углерода алмаза и графита) и молекулярных (на примере озона и кислорода).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Состав воздуха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Общая характерис</w:t>
            </w:r>
            <w:r w:rsidRPr="00EA1547">
              <w:rPr>
                <w:sz w:val="20"/>
                <w:szCs w:val="20"/>
              </w:rPr>
              <w:softHyphen/>
              <w:t>тика галогенов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атомов галогенов, их степени окисления. Строение молекул галогенов. Галогены - простые вещества. 3акономерности в изменении их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физических и химических свойств в зависимости от увели</w:t>
            </w:r>
            <w:r w:rsidRPr="00EA1547">
              <w:rPr>
                <w:sz w:val="20"/>
                <w:szCs w:val="20"/>
              </w:rPr>
              <w:softHyphen/>
              <w:t>чения порядкового номера химического элемента. Краткие сведения о хлоре, бро</w:t>
            </w:r>
            <w:r w:rsidRPr="00EA1547">
              <w:rPr>
                <w:sz w:val="20"/>
                <w:szCs w:val="20"/>
              </w:rPr>
              <w:softHyphen/>
              <w:t>ме, иоде и фторе.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 Образцы галогенов – простых ве</w:t>
            </w:r>
            <w:r w:rsidRPr="00EA1547">
              <w:rPr>
                <w:sz w:val="20"/>
                <w:szCs w:val="20"/>
              </w:rPr>
              <w:softHyphen/>
              <w:t>ществ.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Взаимодействие галогенов с натрием, алюминием.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Вытеснение хлором брома или иода из раство</w:t>
            </w:r>
            <w:r w:rsidRPr="00EA1547">
              <w:rPr>
                <w:sz w:val="20"/>
                <w:szCs w:val="20"/>
              </w:rPr>
              <w:softHyphen/>
              <w:t>ров их солей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2</w:t>
            </w:r>
            <w:r w:rsidRPr="00EA154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Соединения галоге</w:t>
            </w:r>
            <w:r w:rsidRPr="00EA1547">
              <w:rPr>
                <w:sz w:val="20"/>
                <w:szCs w:val="20"/>
              </w:rPr>
              <w:softHyphen/>
              <w:t>нов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Хлороводород и соляная кисло</w:t>
            </w:r>
            <w:r w:rsidRPr="00EA1547">
              <w:rPr>
                <w:sz w:val="20"/>
                <w:szCs w:val="20"/>
              </w:rPr>
              <w:softHyphen/>
              <w:t>та.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Хлориды, их применение в на</w:t>
            </w:r>
            <w:r w:rsidRPr="00EA1547">
              <w:rPr>
                <w:sz w:val="20"/>
                <w:szCs w:val="20"/>
              </w:rPr>
              <w:softHyphen/>
              <w:t>родном хозяйстве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Получение и свойства HCl.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1. Образцы природ</w:t>
            </w:r>
            <w:r w:rsidRPr="00EA1547">
              <w:rPr>
                <w:sz w:val="20"/>
                <w:szCs w:val="20"/>
              </w:rPr>
              <w:softHyphen/>
              <w:t>ных хлоридов.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Качественная реакция на галогенид-ионы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Сера, ее физические и химические свойст</w:t>
            </w:r>
            <w:r w:rsidRPr="00EA1547">
              <w:rPr>
                <w:sz w:val="20"/>
                <w:szCs w:val="20"/>
              </w:rPr>
              <w:softHyphen/>
              <w:t>ва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атома серы. Аллотропия. Физические свой</w:t>
            </w:r>
            <w:r w:rsidRPr="00EA1547">
              <w:rPr>
                <w:sz w:val="20"/>
                <w:szCs w:val="20"/>
              </w:rPr>
              <w:softHyphen/>
              <w:t>ства ромбической серы. Характеристика химических свойств серы в свете представле</w:t>
            </w:r>
            <w:r w:rsidRPr="00EA1547">
              <w:rPr>
                <w:sz w:val="20"/>
                <w:szCs w:val="20"/>
              </w:rPr>
              <w:softHyphen/>
              <w:t>ний об ОВР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Получение пласти</w:t>
            </w:r>
            <w:r w:rsidRPr="00EA1547">
              <w:rPr>
                <w:sz w:val="20"/>
                <w:szCs w:val="20"/>
              </w:rPr>
              <w:softHyphen/>
              <w:t>ческой серы.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Взаимодействие серы с металлами, водородом и кислородом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Оксиды серы (IV) и (VI)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Получение и свойства оксидов серы (IV) и (VI) как кислотных оксидов.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Характеристика реакции 2SO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+ 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F 2SO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</w:rPr>
              <w:t xml:space="preserve">  и рассмотре</w:t>
            </w:r>
            <w:r w:rsidRPr="00EA1547">
              <w:rPr>
                <w:sz w:val="20"/>
                <w:szCs w:val="20"/>
              </w:rPr>
              <w:softHyphen/>
              <w:t>ние условий смещения равнове</w:t>
            </w:r>
            <w:r w:rsidRPr="00EA1547">
              <w:rPr>
                <w:sz w:val="20"/>
                <w:szCs w:val="20"/>
              </w:rPr>
              <w:softHyphen/>
              <w:t>сия в ней вправо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Получение  SO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 горе</w:t>
            </w:r>
            <w:r w:rsidRPr="00EA1547">
              <w:rPr>
                <w:sz w:val="20"/>
                <w:szCs w:val="20"/>
              </w:rPr>
              <w:softHyphen/>
              <w:t>нием серы и взаимодейст</w:t>
            </w:r>
            <w:r w:rsidRPr="00EA1547">
              <w:rPr>
                <w:sz w:val="20"/>
                <w:szCs w:val="20"/>
              </w:rPr>
              <w:softHyphen/>
              <w:t>вием меди с H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SO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</w:rPr>
              <w:t xml:space="preserve"> (конц.).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Взаимодействие SO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с водой и щелочью.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Обесцвечивание красок с помощью SO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</w:t>
            </w:r>
            <w:r w:rsidRPr="00EA154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Серная </w:t>
            </w:r>
            <w:r w:rsidRPr="00EA1547">
              <w:rPr>
                <w:sz w:val="20"/>
                <w:szCs w:val="20"/>
              </w:rPr>
              <w:lastRenderedPageBreak/>
              <w:t>кислота и ее соли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Характеристика состава и свойств серной кислоты в свете представлений об электролитической диссоциации и ОВР. Сравнение свойств концентриро</w:t>
            </w:r>
            <w:r w:rsidRPr="00EA1547">
              <w:rPr>
                <w:sz w:val="20"/>
                <w:szCs w:val="20"/>
              </w:rPr>
              <w:softHyphen/>
              <w:t>ванной и разбавленной серной кислоты. Производство серной кислоты: сырье, химизм процессов.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Соли серной кислоты. Их приме</w:t>
            </w:r>
            <w:r w:rsidRPr="00EA1547">
              <w:rPr>
                <w:sz w:val="20"/>
                <w:szCs w:val="20"/>
              </w:rPr>
              <w:softHyphen/>
              <w:t>нение в народном хозяйстве. Распознавание сульфат-иона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Разбавление H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SO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</w:rPr>
              <w:t xml:space="preserve"> (конц.).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Свойства H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SO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</w:rPr>
              <w:t xml:space="preserve"> (разб.) как типичной кислоты. 3.Взаимодействие H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SO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</w:rPr>
              <w:t xml:space="preserve"> (конц.) с Си.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Л. 1. Качественная реак</w:t>
            </w:r>
            <w:r w:rsidRPr="00EA1547">
              <w:rPr>
                <w:sz w:val="20"/>
                <w:szCs w:val="20"/>
              </w:rPr>
              <w:softHyphen/>
              <w:t>ция на сульфат-ион.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Ознакомление с образ</w:t>
            </w:r>
            <w:r w:rsidRPr="00EA1547">
              <w:rPr>
                <w:sz w:val="20"/>
                <w:szCs w:val="20"/>
              </w:rPr>
              <w:softHyphen/>
              <w:t>цами сульфатов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Азот и его свойства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атомов азота. Строение  молекулы азота.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Физические и химические свой</w:t>
            </w:r>
            <w:r w:rsidRPr="00EA1547">
              <w:rPr>
                <w:sz w:val="20"/>
                <w:szCs w:val="20"/>
              </w:rPr>
              <w:softHyphen/>
              <w:t>ства азота в свете представлений об ОВР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Корни бобовых расте</w:t>
            </w:r>
            <w:r w:rsidRPr="00EA1547">
              <w:rPr>
                <w:sz w:val="20"/>
                <w:szCs w:val="20"/>
              </w:rPr>
              <w:softHyphen/>
              <w:t>ний с клубеньками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Аммиак и его свой</w:t>
            </w:r>
            <w:r w:rsidRPr="00EA1547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молекулы аммиака. Физические свойства, получе</w:t>
            </w:r>
            <w:r w:rsidRPr="00EA1547">
              <w:rPr>
                <w:sz w:val="20"/>
                <w:szCs w:val="20"/>
              </w:rPr>
              <w:softHyphen/>
              <w:t>ние, собирание, распознавание аммиака.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Химические свойства аммиака: восстановительные и образова</w:t>
            </w:r>
            <w:r w:rsidRPr="00EA1547">
              <w:rPr>
                <w:sz w:val="20"/>
                <w:szCs w:val="20"/>
              </w:rPr>
              <w:softHyphen/>
              <w:t>ние иона аммония по донорно-акцепторному механизму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Получение, собира</w:t>
            </w:r>
            <w:r w:rsidRPr="00EA1547">
              <w:rPr>
                <w:sz w:val="20"/>
                <w:szCs w:val="20"/>
              </w:rPr>
              <w:softHyphen/>
              <w:t>ние и распознавание ам</w:t>
            </w:r>
            <w:r w:rsidRPr="00EA1547">
              <w:rPr>
                <w:sz w:val="20"/>
                <w:szCs w:val="20"/>
              </w:rPr>
              <w:softHyphen/>
              <w:t>миака.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Растворение аммиака в воде.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Взаимодействие ам</w:t>
            </w:r>
            <w:r w:rsidRPr="00EA1547">
              <w:rPr>
                <w:sz w:val="20"/>
                <w:szCs w:val="20"/>
              </w:rPr>
              <w:softHyphen/>
              <w:t>миака с хлороводородом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Соли аммония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Соли аммония: состав, получе</w:t>
            </w:r>
            <w:r w:rsidRPr="00EA1547">
              <w:rPr>
                <w:sz w:val="20"/>
                <w:szCs w:val="20"/>
              </w:rPr>
              <w:softHyphen/>
              <w:t>ние, физические и химические свойства. Представители. При</w:t>
            </w:r>
            <w:r w:rsidRPr="00EA1547">
              <w:rPr>
                <w:sz w:val="20"/>
                <w:szCs w:val="20"/>
              </w:rPr>
              <w:softHyphen/>
              <w:t>менение в народном хозяйстве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Получение солей аммония.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Химическая возгонка хлорида аммония.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Качественная реак</w:t>
            </w:r>
            <w:r w:rsidRPr="00EA1547">
              <w:rPr>
                <w:sz w:val="20"/>
                <w:szCs w:val="20"/>
              </w:rPr>
              <w:softHyphen/>
              <w:t>ция на NH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  <w:vertAlign w:val="superscript"/>
              </w:rPr>
              <w:t>+</w:t>
            </w:r>
            <w:r w:rsidRPr="00EA1547">
              <w:rPr>
                <w:sz w:val="20"/>
                <w:szCs w:val="20"/>
              </w:rPr>
              <w:t xml:space="preserve"> 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Азотная кислота и ее свойства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Состав и химические свойства  азотной кислоты как электролита. Особенности окислительных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свойств концентрированной кислоты: ее взаимо-действие с медью.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Получение азотной кислоты из азота и аммиака. Применение НNОз в народном хозяйстве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Химические свойства НNОз как электроли</w:t>
            </w:r>
            <w:r w:rsidRPr="00EA1547">
              <w:rPr>
                <w:sz w:val="20"/>
                <w:szCs w:val="20"/>
              </w:rPr>
              <w:softHyphen/>
              <w:t>та.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Взаимодействие концентрированной азотной кислоты с медью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Соли азотистой и азотной кислот. Азот</w:t>
            </w:r>
            <w:r w:rsidRPr="00EA1547">
              <w:rPr>
                <w:sz w:val="20"/>
                <w:szCs w:val="20"/>
              </w:rPr>
              <w:softHyphen/>
              <w:t>ные удобрения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Нитраты и нитриты, их свойства  (разложение при нагревании) и представители. Применение в народном хозяйстве.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Проблема повышенного содер</w:t>
            </w:r>
            <w:r w:rsidRPr="00EA1547">
              <w:rPr>
                <w:sz w:val="20"/>
                <w:szCs w:val="20"/>
              </w:rPr>
              <w:softHyphen/>
              <w:t>жания нитратов и нитритов в с/х продук</w:t>
            </w:r>
            <w:r w:rsidRPr="00EA1547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1. 3накомство с образ</w:t>
            </w:r>
            <w:r w:rsidRPr="00EA1547">
              <w:rPr>
                <w:sz w:val="20"/>
                <w:szCs w:val="20"/>
              </w:rPr>
              <w:softHyphen/>
              <w:t>цами нитратов и нитри</w:t>
            </w:r>
            <w:r w:rsidRPr="00EA1547">
              <w:rPr>
                <w:sz w:val="20"/>
                <w:szCs w:val="20"/>
              </w:rPr>
              <w:softHyphen/>
              <w:t>тов.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3накомство с коллек</w:t>
            </w:r>
            <w:r w:rsidRPr="00EA1547">
              <w:rPr>
                <w:sz w:val="20"/>
                <w:szCs w:val="20"/>
              </w:rPr>
              <w:softHyphen/>
              <w:t xml:space="preserve">цией азотных удобрений.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Качественное обнару</w:t>
            </w:r>
            <w:r w:rsidRPr="00EA1547">
              <w:rPr>
                <w:sz w:val="20"/>
                <w:szCs w:val="20"/>
              </w:rPr>
              <w:softHyphen/>
              <w:t>жение  NO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  <w:vertAlign w:val="superscript"/>
              </w:rPr>
              <w:t>–</w:t>
            </w:r>
            <w:r w:rsidRPr="00EA1547">
              <w:rPr>
                <w:sz w:val="20"/>
                <w:szCs w:val="20"/>
              </w:rPr>
              <w:t xml:space="preserve">  и NO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  <w:vertAlign w:val="superscript"/>
              </w:rPr>
              <w:t>–</w:t>
            </w:r>
            <w:r w:rsidRPr="00EA1547">
              <w:rPr>
                <w:sz w:val="20"/>
                <w:szCs w:val="20"/>
              </w:rPr>
              <w:t xml:space="preserve"> в т. ч. и в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сельскохозяйствен</w:t>
            </w:r>
            <w:r w:rsidRPr="00EA1547">
              <w:rPr>
                <w:sz w:val="20"/>
                <w:szCs w:val="20"/>
              </w:rPr>
              <w:softHyphen/>
              <w:t>ной продукции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Фосфор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атома. Аллотропия. Сравнение свойств и примене</w:t>
            </w:r>
            <w:r w:rsidRPr="00EA1547">
              <w:rPr>
                <w:sz w:val="20"/>
                <w:szCs w:val="20"/>
              </w:rPr>
              <w:softHyphen/>
              <w:t>ния красного и белого фосфора. Химические свойства фосфора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Получение белого фосфора из красного.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Воспламенение белого фосфора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Соединения фосфо</w:t>
            </w:r>
            <w:r w:rsidRPr="00EA1547">
              <w:rPr>
                <w:sz w:val="20"/>
                <w:szCs w:val="20"/>
              </w:rPr>
              <w:softHyphen/>
              <w:t>ра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Оксид фосфора (</w:t>
            </w:r>
            <w:r w:rsidRPr="00EA1547">
              <w:rPr>
                <w:sz w:val="20"/>
                <w:szCs w:val="20"/>
                <w:lang w:val="en-US"/>
              </w:rPr>
              <w:t>V</w:t>
            </w:r>
            <w:r w:rsidRPr="00EA1547">
              <w:rPr>
                <w:sz w:val="20"/>
                <w:szCs w:val="20"/>
              </w:rPr>
              <w:t>), ортофосфор</w:t>
            </w:r>
            <w:r w:rsidRPr="00EA1547">
              <w:rPr>
                <w:sz w:val="20"/>
                <w:szCs w:val="20"/>
              </w:rPr>
              <w:softHyphen/>
              <w:t>ная кислота и ее соли.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Фосфор в природе.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Фосфорные удобрения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Получение оксида фосфора (</w:t>
            </w:r>
            <w:r w:rsidRPr="00EA1547">
              <w:rPr>
                <w:sz w:val="20"/>
                <w:szCs w:val="20"/>
                <w:lang w:val="en-US"/>
              </w:rPr>
              <w:t>V</w:t>
            </w:r>
            <w:r w:rsidRPr="00EA1547">
              <w:rPr>
                <w:sz w:val="20"/>
                <w:szCs w:val="20"/>
              </w:rPr>
              <w:t>) горением.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Растворение   P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O</w:t>
            </w:r>
            <w:r w:rsidRPr="00EA1547">
              <w:rPr>
                <w:sz w:val="20"/>
                <w:szCs w:val="20"/>
                <w:vertAlign w:val="subscript"/>
              </w:rPr>
              <w:t>5</w:t>
            </w:r>
            <w:r w:rsidRPr="00EA1547">
              <w:rPr>
                <w:sz w:val="20"/>
                <w:szCs w:val="20"/>
              </w:rPr>
              <w:t xml:space="preserve">  воде.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1. Свойства H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</w:rPr>
              <w:t>PO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</w:rPr>
              <w:t xml:space="preserve"> как электролита.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Качественная реакция на PO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  <w:vertAlign w:val="superscript"/>
              </w:rPr>
              <w:t>3–</w:t>
            </w:r>
            <w:r w:rsidRPr="00EA1547">
              <w:rPr>
                <w:sz w:val="20"/>
                <w:szCs w:val="20"/>
              </w:rPr>
              <w:t xml:space="preserve"> 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Знакомство с образцами природных соединений фосфора и коллекцией фосфорных удобрений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3</w:t>
            </w:r>
            <w:r w:rsidRPr="00EA1547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Углерод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атома углерода. Аллотропия, свойства модифика</w:t>
            </w:r>
            <w:r w:rsidRPr="00EA1547">
              <w:rPr>
                <w:sz w:val="20"/>
                <w:szCs w:val="20"/>
              </w:rPr>
              <w:softHyphen/>
              <w:t>ций - алмаза и графита. Их применение.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Аморфный углерод и его сорта: кокс, сажа, древесный уголь. Адсорбция и ее практическое значение.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Химические свойства углерода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Модели кристалличе</w:t>
            </w:r>
            <w:r w:rsidRPr="00EA1547">
              <w:rPr>
                <w:sz w:val="20"/>
                <w:szCs w:val="20"/>
              </w:rPr>
              <w:softHyphen/>
              <w:t>ских решеток алмаза графита.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Адсорбционные свойст</w:t>
            </w:r>
            <w:r w:rsidRPr="00EA1547">
              <w:rPr>
                <w:sz w:val="20"/>
                <w:szCs w:val="20"/>
              </w:rPr>
              <w:softHyphen/>
              <w:t>ва активированного угля: поглощение им растворен</w:t>
            </w:r>
            <w:r w:rsidRPr="00EA1547">
              <w:rPr>
                <w:sz w:val="20"/>
                <w:szCs w:val="20"/>
              </w:rPr>
              <w:softHyphen/>
              <w:t>ных или газообразных ве</w:t>
            </w:r>
            <w:r w:rsidRPr="00EA1547">
              <w:rPr>
                <w:sz w:val="20"/>
                <w:szCs w:val="20"/>
              </w:rPr>
              <w:softHyphen/>
            </w:r>
            <w:r w:rsidRPr="00EA1547">
              <w:rPr>
                <w:sz w:val="20"/>
                <w:szCs w:val="20"/>
              </w:rPr>
              <w:lastRenderedPageBreak/>
              <w:t>ществ.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Горение угля в кислоро</w:t>
            </w:r>
            <w:r w:rsidRPr="00EA1547">
              <w:rPr>
                <w:sz w:val="20"/>
                <w:szCs w:val="20"/>
              </w:rPr>
              <w:softHyphen/>
              <w:t>де.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4. Восстановление меди из ее оксида углем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Оксиды углерода (</w:t>
            </w:r>
            <w:r w:rsidRPr="00EA1547">
              <w:rPr>
                <w:sz w:val="20"/>
                <w:szCs w:val="20"/>
                <w:lang w:val="en-US"/>
              </w:rPr>
              <w:t>II</w:t>
            </w:r>
            <w:r w:rsidRPr="00EA1547">
              <w:rPr>
                <w:sz w:val="20"/>
                <w:szCs w:val="20"/>
              </w:rPr>
              <w:t>) и (IV)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молекул СО и CO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. Физические и химические свойства оксидов углерода. Получение и применение СО и CO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Получение, собирание  и распознавание CO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4</w:t>
            </w:r>
            <w:r w:rsidRPr="00EA154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Карбонаты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Важнейшие карбонаты: каль</w:t>
            </w:r>
            <w:r w:rsidRPr="00EA1547">
              <w:rPr>
                <w:sz w:val="20"/>
                <w:szCs w:val="20"/>
              </w:rPr>
              <w:softHyphen/>
              <w:t>цит, сода, поташ - их значение и применение.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Распознавание карбонатов. Переход карбонатов в гидрокар</w:t>
            </w:r>
            <w:r w:rsidRPr="00EA1547">
              <w:rPr>
                <w:sz w:val="20"/>
                <w:szCs w:val="20"/>
              </w:rPr>
              <w:softHyphen/>
              <w:t>бонаты и обратно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1. Знакомство с кол</w:t>
            </w:r>
            <w:r w:rsidRPr="00EA1547">
              <w:rPr>
                <w:sz w:val="20"/>
                <w:szCs w:val="20"/>
              </w:rPr>
              <w:softHyphen/>
              <w:t>лекцией карбонатов.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Качественная реакция на CO</w:t>
            </w:r>
            <w:r w:rsidRPr="00EA1547">
              <w:rPr>
                <w:sz w:val="20"/>
                <w:szCs w:val="20"/>
                <w:vertAlign w:val="subscript"/>
              </w:rPr>
              <w:t>3</w:t>
            </w:r>
            <w:r w:rsidRPr="00EA1547">
              <w:rPr>
                <w:sz w:val="20"/>
                <w:szCs w:val="20"/>
                <w:vertAlign w:val="superscript"/>
              </w:rPr>
              <w:t>2–</w:t>
            </w:r>
            <w:r w:rsidRPr="00EA1547">
              <w:rPr>
                <w:sz w:val="20"/>
                <w:szCs w:val="20"/>
              </w:rPr>
              <w:t>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Переход карбоната кальция в гидрокарбонат и обратно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4</w:t>
            </w:r>
            <w:r w:rsidRPr="00EA154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Кремний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Строение атома, сравнение его свойств со свойствами атома уг</w:t>
            </w:r>
            <w:r w:rsidRPr="00EA1547">
              <w:rPr>
                <w:sz w:val="20"/>
                <w:szCs w:val="20"/>
              </w:rPr>
              <w:softHyphen/>
              <w:t>лерода.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Кристаллический кремний, срав</w:t>
            </w:r>
            <w:r w:rsidRPr="00EA1547">
              <w:rPr>
                <w:sz w:val="20"/>
                <w:szCs w:val="20"/>
              </w:rPr>
              <w:softHyphen/>
              <w:t>нение его свойств с углеродом. Природные соединения крем</w:t>
            </w:r>
            <w:r w:rsidRPr="00EA1547">
              <w:rPr>
                <w:sz w:val="20"/>
                <w:szCs w:val="20"/>
              </w:rPr>
              <w:softHyphen/>
              <w:t>ния: SiO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, силикаты и алюмоси</w:t>
            </w:r>
            <w:r w:rsidRPr="00EA1547">
              <w:rPr>
                <w:sz w:val="20"/>
                <w:szCs w:val="20"/>
              </w:rPr>
              <w:softHyphen/>
              <w:t>ликаты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Л. Знакомство с коллек</w:t>
            </w:r>
            <w:r w:rsidRPr="00EA1547">
              <w:rPr>
                <w:sz w:val="20"/>
                <w:szCs w:val="20"/>
              </w:rPr>
              <w:softHyphen/>
              <w:t>цией природных соединений кремния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4</w:t>
            </w:r>
            <w:r w:rsidRPr="00EA154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Силикатная промышленность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Производство стекла, фарфора, цемента.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Их применение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4</w:t>
            </w:r>
            <w:r w:rsidRPr="00EA15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Обобщение по теме «Неметаллы»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Решение задач и упражнений по теме, подготовка к контр. раб.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Контрольная работа № 2 по теме «Неметаллы»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4. ХИМИЧЕСКИЙ ПРАКТИКУМ. СВОЙСТВА НЕМЕТАЛЛОВ И ИХ СОЕДИНЕНИЙ (3 ч)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45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4. «Экспериментальные задачи по теме «Подгруппа кислорода»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46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5. «Экспериментальные задачи по теме «Подгруппа азота и углерода»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6. «Получение, собирание и распознавание газов»</w:t>
            </w:r>
          </w:p>
        </w:tc>
      </w:tr>
      <w:tr w:rsidR="00B94781" w:rsidRPr="00EA1547" w:rsidTr="0084713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Тема 5. ОРГАНИЧЕСКИЕ СОЕДИНЕНИЯ (12 ч)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Предмет органической химии. Строение атома углерода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Органическая химия - химия соединений углерода. Вещества органические и неор</w:t>
            </w:r>
            <w:r w:rsidRPr="00EA1547">
              <w:rPr>
                <w:sz w:val="20"/>
                <w:szCs w:val="20"/>
              </w:rPr>
              <w:softHyphen/>
              <w:t>ганические, относительность по</w:t>
            </w:r>
            <w:r w:rsidRPr="00EA1547">
              <w:rPr>
                <w:sz w:val="20"/>
                <w:szCs w:val="20"/>
              </w:rPr>
              <w:softHyphen/>
              <w:t>нятия «органические вещества». Причины многообразия углерод</w:t>
            </w:r>
            <w:r w:rsidRPr="00EA1547">
              <w:rPr>
                <w:sz w:val="20"/>
                <w:szCs w:val="20"/>
              </w:rPr>
              <w:softHyphen/>
              <w:t>ных соединений.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Природные и синтетические ор</w:t>
            </w:r>
            <w:r w:rsidRPr="00EA1547">
              <w:rPr>
                <w:sz w:val="20"/>
                <w:szCs w:val="20"/>
              </w:rPr>
              <w:softHyphen/>
              <w:t>ганические вещества. Валентность и степень окисле</w:t>
            </w:r>
            <w:r w:rsidRPr="00EA1547">
              <w:rPr>
                <w:sz w:val="20"/>
                <w:szCs w:val="20"/>
              </w:rPr>
              <w:softHyphen/>
              <w:t>ния.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Основные положения теории строения А. М. Бутлерова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Образцы природных и синтетических веществ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Алканы. Химиче</w:t>
            </w:r>
            <w:r w:rsidRPr="00EA1547">
              <w:rPr>
                <w:sz w:val="20"/>
                <w:szCs w:val="20"/>
              </w:rPr>
              <w:softHyphen/>
              <w:t>ские свойства и приме</w:t>
            </w:r>
            <w:r w:rsidRPr="00EA1547">
              <w:rPr>
                <w:sz w:val="20"/>
                <w:szCs w:val="20"/>
              </w:rPr>
              <w:softHyphen/>
              <w:t>нение алканов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Гомологический ряд алканов: общая формула, номенклатура, изомерия углеродного скелета. Радикал.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Физические свойства метана. Горение углеводородов, терми</w:t>
            </w:r>
            <w:r w:rsidRPr="00EA1547">
              <w:rPr>
                <w:sz w:val="20"/>
                <w:szCs w:val="20"/>
              </w:rPr>
              <w:softHyphen/>
              <w:t>ческое разложение, галогенирование, изомеризация.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Применение метана на основе его свойств. Реакция дегидри</w:t>
            </w:r>
            <w:r w:rsidRPr="00EA1547">
              <w:rPr>
                <w:sz w:val="20"/>
                <w:szCs w:val="20"/>
              </w:rPr>
              <w:softHyphen/>
              <w:t>рования этана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Шаростержневые и масштабные модели молекул алканов.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Горение метана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и других углеводородов, обнаружение продуктов горения.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Отношение алканов к бромной воде и раство</w:t>
            </w:r>
            <w:r w:rsidRPr="00EA1547">
              <w:rPr>
                <w:sz w:val="20"/>
                <w:szCs w:val="20"/>
              </w:rPr>
              <w:softHyphen/>
              <w:t>ру перманганата калия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5</w:t>
            </w:r>
            <w:r w:rsidRPr="00EA154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Алкены. Химиче</w:t>
            </w:r>
            <w:r w:rsidRPr="00EA1547">
              <w:rPr>
                <w:sz w:val="20"/>
                <w:szCs w:val="20"/>
              </w:rPr>
              <w:softHyphen/>
              <w:t>ские свойства этилена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Гомологический ряд алкенов: общая формула, номенклатура, изомерия. Двойная связь. Физические свойства этилена, его получение из этана (повт.). Химические свойства этилена: реакции горения, присоедине</w:t>
            </w:r>
            <w:r w:rsidRPr="00EA1547">
              <w:rPr>
                <w:sz w:val="20"/>
                <w:szCs w:val="20"/>
              </w:rPr>
              <w:softHyphen/>
              <w:t>ния водорода, галогена, галоге</w:t>
            </w:r>
            <w:r w:rsidRPr="00EA1547">
              <w:rPr>
                <w:sz w:val="20"/>
                <w:szCs w:val="20"/>
              </w:rPr>
              <w:softHyphen/>
              <w:t>новодорода, воды. Качествен</w:t>
            </w:r>
            <w:r w:rsidRPr="00EA1547">
              <w:rPr>
                <w:sz w:val="20"/>
                <w:szCs w:val="20"/>
              </w:rPr>
              <w:softHyphen/>
              <w:t>ные реакции на двойную связь. Продукты гидратации и окисле</w:t>
            </w:r>
            <w:r w:rsidRPr="00EA1547">
              <w:rPr>
                <w:sz w:val="20"/>
                <w:szCs w:val="20"/>
              </w:rPr>
              <w:softHyphen/>
              <w:t xml:space="preserve">ния: </w:t>
            </w:r>
            <w:r w:rsidRPr="00EA1547">
              <w:rPr>
                <w:sz w:val="20"/>
                <w:szCs w:val="20"/>
              </w:rPr>
              <w:lastRenderedPageBreak/>
              <w:t>этанол и этиленгликоль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Д.1. Модели молекул этилена.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2. Получение этилена.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Горение этилена.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4. Взаимодействие C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>H</w:t>
            </w:r>
            <w:r w:rsidRPr="00EA1547">
              <w:rPr>
                <w:sz w:val="20"/>
                <w:szCs w:val="20"/>
                <w:vertAlign w:val="subscript"/>
              </w:rPr>
              <w:t>4</w:t>
            </w:r>
            <w:r w:rsidRPr="00EA1547">
              <w:rPr>
                <w:sz w:val="20"/>
                <w:szCs w:val="20"/>
              </w:rPr>
              <w:t xml:space="preserve"> с бромной водой и раство</w:t>
            </w:r>
            <w:r w:rsidRPr="00EA1547">
              <w:rPr>
                <w:sz w:val="20"/>
                <w:szCs w:val="20"/>
              </w:rPr>
              <w:softHyphen/>
              <w:t>ром перманганата калия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51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 спиртах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Общая формула и гомологиче</w:t>
            </w:r>
            <w:r w:rsidRPr="00EA1547">
              <w:rPr>
                <w:sz w:val="20"/>
                <w:szCs w:val="20"/>
              </w:rPr>
              <w:softHyphen/>
              <w:t>ский ряд спиртов, номенклатура. Этанол и метанол, их физиоло</w:t>
            </w:r>
            <w:r w:rsidRPr="00EA1547">
              <w:rPr>
                <w:sz w:val="20"/>
                <w:szCs w:val="20"/>
              </w:rPr>
              <w:softHyphen/>
              <w:t>гические свойства и значение. Атомность спиртов. Этиленгликоль как двухатом</w:t>
            </w:r>
            <w:r w:rsidRPr="00EA1547">
              <w:rPr>
                <w:sz w:val="20"/>
                <w:szCs w:val="20"/>
              </w:rPr>
              <w:softHyphen/>
              <w:t>ный спирт и глицерин как трех</w:t>
            </w:r>
            <w:r w:rsidRPr="00EA1547">
              <w:rPr>
                <w:sz w:val="20"/>
                <w:szCs w:val="20"/>
              </w:rPr>
              <w:softHyphen/>
              <w:t>атомный спирт, их значение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Д.1. Образцы метанола, этанола, этиленгликоля, глицерина.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Качественная реакция на многоатомные спирты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5</w:t>
            </w:r>
            <w:r w:rsidRPr="00EA154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об одноосновных карбоновых  кислотах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об одноосновных предельных карбоновых кисло</w:t>
            </w:r>
            <w:r w:rsidRPr="00EA1547">
              <w:rPr>
                <w:sz w:val="20"/>
                <w:szCs w:val="20"/>
              </w:rPr>
              <w:softHyphen/>
              <w:t>тах на примере уксусной кислоты.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Ее народно-хозяйственное значе</w:t>
            </w:r>
            <w:r w:rsidRPr="00EA1547">
              <w:rPr>
                <w:sz w:val="20"/>
                <w:szCs w:val="20"/>
              </w:rPr>
              <w:softHyphen/>
              <w:t>ние.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Ацетаты.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Жирные кислоты.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Реакция этерификации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Типичные кислотные свойства уксусной кислоты: взаимодействие ее с металлом, оксидом ме</w:t>
            </w:r>
            <w:r w:rsidRPr="00EA1547">
              <w:rPr>
                <w:sz w:val="20"/>
                <w:szCs w:val="20"/>
              </w:rPr>
              <w:softHyphen/>
              <w:t>талла, основанием и солью (карбонатом)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5</w:t>
            </w:r>
            <w:r w:rsidRPr="00EA15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 сложных эфирах. Жиры</w:t>
            </w:r>
            <w:r w:rsidRPr="00EA1547">
              <w:rPr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Взаимодействие уксусной кис</w:t>
            </w:r>
            <w:r w:rsidRPr="00EA1547">
              <w:rPr>
                <w:sz w:val="20"/>
                <w:szCs w:val="20"/>
              </w:rPr>
              <w:softHyphen/>
              <w:t>лоты с этиловым спиртом. Реакция этерификации, ее обрати</w:t>
            </w:r>
            <w:r w:rsidRPr="00EA1547">
              <w:rPr>
                <w:sz w:val="20"/>
                <w:szCs w:val="20"/>
              </w:rPr>
              <w:softHyphen/>
              <w:t>мость.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Сложные эфиры в природе. Их применение.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Жиры как сложные эфиры трех</w:t>
            </w:r>
            <w:r w:rsidRPr="00EA1547">
              <w:rPr>
                <w:sz w:val="20"/>
                <w:szCs w:val="20"/>
              </w:rPr>
              <w:softHyphen/>
              <w:t>атомного спирта глицерина и жирных кислот,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Физические и химические свой</w:t>
            </w:r>
            <w:r w:rsidRPr="00EA1547">
              <w:rPr>
                <w:sz w:val="20"/>
                <w:szCs w:val="20"/>
              </w:rPr>
              <w:softHyphen/>
              <w:t>ства жиров.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Гидролиз и гидрирование жи</w:t>
            </w:r>
            <w:r w:rsidRPr="00EA1547">
              <w:rPr>
                <w:sz w:val="20"/>
                <w:szCs w:val="20"/>
              </w:rPr>
              <w:softHyphen/>
              <w:t>ров.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 мылах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Д.1.Получение слож</w:t>
            </w:r>
            <w:r w:rsidRPr="00EA1547">
              <w:rPr>
                <w:sz w:val="20"/>
                <w:szCs w:val="20"/>
              </w:rPr>
              <w:softHyphen/>
              <w:t>ных эфиров: синтез этилового</w:t>
            </w:r>
            <w:r w:rsidRPr="00EA1547">
              <w:rPr>
                <w:sz w:val="20"/>
                <w:szCs w:val="20"/>
              </w:rPr>
              <w:softHyphen/>
              <w:t xml:space="preserve"> эфира уксусной кислоты.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Образцы твердых и жидких жиров.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3. Растворимость жиров.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4. Доказательство непре</w:t>
            </w:r>
            <w:r w:rsidRPr="00EA1547">
              <w:rPr>
                <w:sz w:val="20"/>
                <w:szCs w:val="20"/>
              </w:rPr>
              <w:softHyphen/>
              <w:t>дельности у жидких жи</w:t>
            </w:r>
            <w:r w:rsidRPr="00EA1547">
              <w:rPr>
                <w:sz w:val="20"/>
                <w:szCs w:val="20"/>
              </w:rPr>
              <w:softHyphen/>
              <w:t>ров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5</w:t>
            </w:r>
            <w:r w:rsidRPr="00EA154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Понятие об аминокислотах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Аминокислоты как продукты замещения атома водорода в ради</w:t>
            </w:r>
            <w:r w:rsidRPr="00EA1547">
              <w:rPr>
                <w:sz w:val="20"/>
                <w:szCs w:val="20"/>
              </w:rPr>
              <w:softHyphen/>
              <w:t>кале карбоновых кислот на ами</w:t>
            </w:r>
            <w:r w:rsidRPr="00EA1547">
              <w:rPr>
                <w:sz w:val="20"/>
                <w:szCs w:val="20"/>
              </w:rPr>
              <w:softHyphen/>
              <w:t>ногруппу. Амфотерность амино</w:t>
            </w:r>
            <w:r w:rsidRPr="00EA1547">
              <w:rPr>
                <w:sz w:val="20"/>
                <w:szCs w:val="20"/>
              </w:rPr>
              <w:softHyphen/>
              <w:t>кислот: их взаимодействие с кислотами и щелочами. Биологическое значение амино</w:t>
            </w:r>
            <w:r w:rsidRPr="00EA1547">
              <w:rPr>
                <w:sz w:val="20"/>
                <w:szCs w:val="20"/>
              </w:rPr>
              <w:softHyphen/>
              <w:t>кислот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 xml:space="preserve">Д. Доказательство наличия функциональных групп – COOH и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– NH</w:t>
            </w:r>
            <w:r w:rsidRPr="00EA1547">
              <w:rPr>
                <w:sz w:val="20"/>
                <w:szCs w:val="20"/>
                <w:vertAlign w:val="subscript"/>
              </w:rPr>
              <w:t>2</w:t>
            </w:r>
            <w:r w:rsidRPr="00EA1547">
              <w:rPr>
                <w:sz w:val="20"/>
                <w:szCs w:val="20"/>
              </w:rPr>
              <w:t xml:space="preserve"> в молекулах аминокислот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</w:rPr>
              <w:t>5</w:t>
            </w:r>
            <w:r w:rsidRPr="00EA154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Реакции поликонденсации аминокислот. Белки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Белки как продукты реакции поликонденсации аминокислот. Пептидная связь. Состав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и строение белков. Распознавание белков. Биологическая роль белков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Цветные реакции белков.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Растворение и осаждение белков.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3. Денатурация белков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Углеводы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Углеводы, их класс-сификация (моно-, ди- и полисахариды). Представители углеводов: глю</w:t>
            </w:r>
            <w:r w:rsidRPr="00EA1547">
              <w:rPr>
                <w:sz w:val="20"/>
                <w:szCs w:val="20"/>
              </w:rPr>
              <w:softHyphen/>
              <w:t xml:space="preserve">коза, сахароза, крахмал и 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цел</w:t>
            </w:r>
            <w:r w:rsidRPr="00EA1547">
              <w:rPr>
                <w:sz w:val="20"/>
                <w:szCs w:val="20"/>
              </w:rPr>
              <w:softHyphen/>
              <w:t>люлоза.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Биологическая роль углеводов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Образцы углеводов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Полимеры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Природные, химические и син</w:t>
            </w:r>
            <w:r w:rsidRPr="00EA1547">
              <w:rPr>
                <w:sz w:val="20"/>
                <w:szCs w:val="20"/>
              </w:rPr>
              <w:softHyphen/>
              <w:t>тетические полимеры. Получение: реакции полимери</w:t>
            </w:r>
            <w:r w:rsidRPr="00EA1547">
              <w:rPr>
                <w:sz w:val="20"/>
                <w:szCs w:val="20"/>
              </w:rPr>
              <w:softHyphen/>
              <w:t>зации и поликонденсации. Основные понятия химии ВМС: полимер, мономер, макромоле</w:t>
            </w:r>
            <w:r w:rsidRPr="00EA1547">
              <w:rPr>
                <w:sz w:val="20"/>
                <w:szCs w:val="20"/>
              </w:rPr>
              <w:softHyphen/>
              <w:t>кула, структурное звено, сте</w:t>
            </w:r>
            <w:r w:rsidRPr="00EA1547">
              <w:rPr>
                <w:sz w:val="20"/>
                <w:szCs w:val="20"/>
              </w:rPr>
              <w:softHyphen/>
              <w:t>пень полимеризации. Пластмас</w:t>
            </w:r>
            <w:r w:rsidRPr="00EA1547">
              <w:rPr>
                <w:sz w:val="20"/>
                <w:szCs w:val="20"/>
              </w:rPr>
              <w:softHyphen/>
              <w:t>сы. Волокна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Д. 1. Образцы природ</w:t>
            </w:r>
            <w:r w:rsidRPr="00EA1547">
              <w:rPr>
                <w:sz w:val="20"/>
                <w:szCs w:val="20"/>
              </w:rPr>
              <w:softHyphen/>
              <w:t>ных и химических поли</w:t>
            </w:r>
            <w:r w:rsidRPr="00EA1547">
              <w:rPr>
                <w:sz w:val="20"/>
                <w:szCs w:val="20"/>
              </w:rPr>
              <w:softHyphen/>
              <w:t>меров: пластмасс и воло</w:t>
            </w:r>
            <w:r w:rsidRPr="00EA1547">
              <w:rPr>
                <w:sz w:val="20"/>
                <w:szCs w:val="20"/>
              </w:rPr>
              <w:softHyphen/>
              <w:t>кон.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2. Распознавание пласт</w:t>
            </w:r>
            <w:r w:rsidRPr="00EA1547">
              <w:rPr>
                <w:sz w:val="20"/>
                <w:szCs w:val="20"/>
              </w:rPr>
              <w:softHyphen/>
              <w:t>масс и волокон</w:t>
            </w: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Обобщение знаний по органической химии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Генетическая связь между клас</w:t>
            </w:r>
            <w:r w:rsidRPr="00EA1547">
              <w:rPr>
                <w:sz w:val="20"/>
                <w:szCs w:val="20"/>
              </w:rPr>
              <w:softHyphen/>
              <w:t>сами органических веществ на примере цепочек переходов от алкана к полипептиду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5</w:t>
            </w:r>
            <w:r w:rsidRPr="00EA1547"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 xml:space="preserve">Контрольная работа № 3 по теме </w:t>
            </w:r>
            <w:r w:rsidRPr="00EA1547">
              <w:rPr>
                <w:sz w:val="20"/>
                <w:szCs w:val="20"/>
              </w:rPr>
              <w:lastRenderedPageBreak/>
              <w:t>«Органические вещества»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</w:p>
        </w:tc>
      </w:tr>
      <w:tr w:rsidR="00B94781" w:rsidRPr="00EA1547" w:rsidTr="0084713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lastRenderedPageBreak/>
              <w:t>Тема 6. ХИМИЧЕСКИЙ ПРАКТИКУМ. ОРГАНИЧЕСКИЕ СОЕДИНЕНИЯ (3 ч)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60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7 «Получение и свойства этилена»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61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8 «Решение экспериментальных задач на распознавание органических веществ»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62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Практическая работа № 9 «Распознавание пластмасс и волокон»</w:t>
            </w:r>
          </w:p>
        </w:tc>
      </w:tr>
      <w:tr w:rsidR="00B94781" w:rsidRPr="00EA1547" w:rsidTr="0084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  <w:lang w:val="en-US"/>
              </w:rPr>
            </w:pPr>
            <w:r w:rsidRPr="00EA1547">
              <w:rPr>
                <w:sz w:val="20"/>
                <w:szCs w:val="20"/>
                <w:lang w:val="en-US"/>
              </w:rPr>
              <w:t>63-66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81" w:rsidRPr="00EA1547" w:rsidRDefault="00B94781" w:rsidP="00B94781">
            <w:pPr>
              <w:tabs>
                <w:tab w:val="left" w:pos="1134"/>
              </w:tabs>
              <w:ind w:firstLine="708"/>
              <w:rPr>
                <w:sz w:val="20"/>
                <w:szCs w:val="20"/>
              </w:rPr>
            </w:pPr>
            <w:r w:rsidRPr="00EA1547">
              <w:rPr>
                <w:sz w:val="20"/>
                <w:szCs w:val="20"/>
              </w:rPr>
              <w:t>Решение заданий ОГЭ</w:t>
            </w:r>
          </w:p>
        </w:tc>
      </w:tr>
    </w:tbl>
    <w:p w:rsidR="00B94781" w:rsidRPr="00EA1547" w:rsidRDefault="00B94781" w:rsidP="00C94F25">
      <w:pPr>
        <w:tabs>
          <w:tab w:val="left" w:pos="1134"/>
        </w:tabs>
        <w:ind w:firstLine="708"/>
        <w:rPr>
          <w:sz w:val="20"/>
          <w:szCs w:val="20"/>
        </w:rPr>
      </w:pPr>
    </w:p>
    <w:p w:rsidR="00B94781" w:rsidRPr="00EA1547" w:rsidRDefault="00B94781" w:rsidP="00C94F25">
      <w:pPr>
        <w:tabs>
          <w:tab w:val="left" w:pos="1134"/>
        </w:tabs>
        <w:ind w:firstLine="708"/>
        <w:rPr>
          <w:sz w:val="20"/>
          <w:szCs w:val="20"/>
        </w:rPr>
      </w:pPr>
    </w:p>
    <w:p w:rsidR="00B94781" w:rsidRPr="00EA1547" w:rsidRDefault="00B94781" w:rsidP="00C94F25">
      <w:pPr>
        <w:tabs>
          <w:tab w:val="left" w:pos="1134"/>
        </w:tabs>
        <w:ind w:firstLine="708"/>
        <w:rPr>
          <w:sz w:val="20"/>
          <w:szCs w:val="20"/>
        </w:rPr>
      </w:pPr>
    </w:p>
    <w:p w:rsidR="006F5F75" w:rsidRPr="00EA1547" w:rsidRDefault="006F5F75" w:rsidP="00DB7E9E">
      <w:pPr>
        <w:tabs>
          <w:tab w:val="left" w:pos="1134"/>
        </w:tabs>
        <w:rPr>
          <w:sz w:val="20"/>
          <w:szCs w:val="20"/>
        </w:rPr>
      </w:pPr>
      <w:r w:rsidRPr="00EA1547">
        <w:rPr>
          <w:sz w:val="20"/>
          <w:szCs w:val="20"/>
        </w:rPr>
        <w:t xml:space="preserve">Использование электронных ресурсов в организации </w:t>
      </w:r>
      <w:r w:rsidR="00DB7E9E" w:rsidRPr="00EA1547">
        <w:rPr>
          <w:sz w:val="20"/>
          <w:szCs w:val="20"/>
        </w:rPr>
        <w:t xml:space="preserve"> </w:t>
      </w:r>
      <w:r w:rsidRPr="00EA1547">
        <w:rPr>
          <w:sz w:val="20"/>
          <w:szCs w:val="20"/>
        </w:rPr>
        <w:t>образовательной деятельности:</w:t>
      </w:r>
    </w:p>
    <w:p w:rsidR="006F5F75" w:rsidRPr="00EA1547" w:rsidRDefault="006F5F75">
      <w:pPr>
        <w:rPr>
          <w:b/>
          <w:i/>
          <w:sz w:val="20"/>
          <w:szCs w:val="20"/>
        </w:rPr>
      </w:pPr>
    </w:p>
    <w:p w:rsidR="00364FD1" w:rsidRPr="00EA1547" w:rsidRDefault="006F5F75" w:rsidP="00DB7E9E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Российская электронная школа</w:t>
      </w:r>
      <w:r w:rsidR="007E2931" w:rsidRPr="00EA1547">
        <w:rPr>
          <w:rFonts w:ascii="Times New Roman" w:hAnsi="Times New Roman" w:cs="Times New Roman"/>
          <w:sz w:val="20"/>
          <w:szCs w:val="20"/>
        </w:rPr>
        <w:t xml:space="preserve"> :</w:t>
      </w:r>
      <w:hyperlink r:id="rId6" w:history="1">
        <w:r w:rsidRPr="00EA1547">
          <w:rPr>
            <w:rStyle w:val="a3"/>
            <w:color w:val="auto"/>
            <w:sz w:val="20"/>
            <w:szCs w:val="20"/>
          </w:rPr>
          <w:t>https://resh.edu.ru/subject/29/</w:t>
        </w:r>
      </w:hyperlink>
    </w:p>
    <w:p w:rsidR="006F5F75" w:rsidRPr="00EA1547" w:rsidRDefault="006F5F75" w:rsidP="00DB7E9E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Портал«Моя школа в online»</w:t>
      </w:r>
      <w:r w:rsidR="007E2931" w:rsidRPr="00EA1547">
        <w:rPr>
          <w:rFonts w:ascii="Times New Roman" w:hAnsi="Times New Roman" w:cs="Times New Roman"/>
          <w:sz w:val="20"/>
          <w:szCs w:val="20"/>
        </w:rPr>
        <w:t>:</w:t>
      </w:r>
      <w:r w:rsidRPr="00EA1547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EA1547">
          <w:rPr>
            <w:rStyle w:val="a3"/>
            <w:color w:val="auto"/>
            <w:sz w:val="20"/>
            <w:szCs w:val="20"/>
          </w:rPr>
          <w:t>https://cifra.school/class/chem/</w:t>
        </w:r>
      </w:hyperlink>
    </w:p>
    <w:p w:rsidR="00DB7E9E" w:rsidRPr="00EA1547" w:rsidRDefault="00DB7E9E" w:rsidP="00DB7E9E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«ЯКласс»</w:t>
      </w:r>
      <w:r w:rsidR="007E2931" w:rsidRPr="00EA1547">
        <w:rPr>
          <w:rFonts w:ascii="Times New Roman" w:hAnsi="Times New Roman" w:cs="Times New Roman"/>
          <w:sz w:val="20"/>
          <w:szCs w:val="20"/>
        </w:rPr>
        <w:t>:</w:t>
      </w:r>
      <w:r w:rsidRPr="00EA1547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EA1547">
          <w:rPr>
            <w:rStyle w:val="a3"/>
            <w:color w:val="auto"/>
            <w:sz w:val="20"/>
            <w:szCs w:val="20"/>
          </w:rPr>
          <w:t>https://www.yaklass.ru/</w:t>
        </w:r>
      </w:hyperlink>
    </w:p>
    <w:p w:rsidR="00DB7E9E" w:rsidRPr="00EA1547" w:rsidRDefault="00DB7E9E" w:rsidP="00DB7E9E">
      <w:pPr>
        <w:pStyle w:val="ad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Интернет-урок (образовательный видео портал) </w:t>
      </w:r>
      <w:r w:rsidR="007E2931" w:rsidRPr="00EA1547">
        <w:rPr>
          <w:rFonts w:ascii="Times New Roman" w:hAnsi="Times New Roman" w:cs="Times New Roman"/>
          <w:sz w:val="20"/>
          <w:szCs w:val="20"/>
        </w:rPr>
        <w:t>:</w:t>
      </w:r>
      <w:hyperlink r:id="rId9" w:history="1">
        <w:r w:rsidRPr="00EA1547">
          <w:rPr>
            <w:rStyle w:val="a3"/>
            <w:color w:val="auto"/>
            <w:sz w:val="20"/>
            <w:szCs w:val="20"/>
          </w:rPr>
          <w:t>https://interneturok.ru/</w:t>
        </w:r>
      </w:hyperlink>
    </w:p>
    <w:p w:rsidR="00DB7E9E" w:rsidRPr="00EA1547" w:rsidRDefault="00DB7E9E" w:rsidP="00DB7E9E">
      <w:pPr>
        <w:pStyle w:val="ad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Интернет-учебник «Основы химии» : </w:t>
      </w:r>
      <w:hyperlink r:id="rId10" w:history="1">
        <w:r w:rsidRPr="00EA1547">
          <w:rPr>
            <w:rStyle w:val="a3"/>
            <w:color w:val="auto"/>
            <w:sz w:val="20"/>
            <w:szCs w:val="20"/>
          </w:rPr>
          <w:t>http://www.hemi.nsu.ru/</w:t>
        </w:r>
      </w:hyperlink>
    </w:p>
    <w:p w:rsidR="00DB7E9E" w:rsidRPr="00EA1547" w:rsidRDefault="00DB7E9E" w:rsidP="00DB7E9E">
      <w:pPr>
        <w:pStyle w:val="ad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Электронный учебник по химии для средней школы: </w:t>
      </w:r>
      <w:hyperlink r:id="rId11" w:history="1">
        <w:r w:rsidRPr="00EA1547">
          <w:rPr>
            <w:rStyle w:val="a3"/>
            <w:color w:val="auto"/>
            <w:sz w:val="20"/>
            <w:szCs w:val="20"/>
          </w:rPr>
          <w:t>http://hemi.wallst.ru/</w:t>
        </w:r>
      </w:hyperlink>
    </w:p>
    <w:p w:rsidR="00DB7E9E" w:rsidRPr="00EA1547" w:rsidRDefault="00DB7E9E" w:rsidP="00DB7E9E">
      <w:pPr>
        <w:pStyle w:val="ad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bCs/>
          <w:sz w:val="20"/>
          <w:szCs w:val="20"/>
        </w:rPr>
        <w:t xml:space="preserve">Единая коллекция цифровых образовательных ресурсов </w:t>
      </w:r>
      <w:hyperlink r:id="rId12" w:tgtFrame="_blank" w:history="1">
        <w:r w:rsidRPr="00EA1547">
          <w:rPr>
            <w:rStyle w:val="a3"/>
            <w:color w:val="auto"/>
            <w:sz w:val="20"/>
            <w:szCs w:val="20"/>
          </w:rPr>
          <w:t>http://school-collection.edu.ru</w:t>
        </w:r>
      </w:hyperlink>
    </w:p>
    <w:p w:rsidR="007E2931" w:rsidRPr="00EA1547" w:rsidRDefault="00DB7E9E" w:rsidP="00DB7E9E">
      <w:pPr>
        <w:pStyle w:val="ad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bCs/>
          <w:sz w:val="20"/>
          <w:szCs w:val="20"/>
        </w:rPr>
        <w:t>Учебник химии.</w:t>
      </w:r>
      <w:r w:rsidRPr="00EA1547">
        <w:rPr>
          <w:rFonts w:ascii="Times New Roman" w:hAnsi="Times New Roman" w:cs="Times New Roman"/>
          <w:sz w:val="20"/>
          <w:szCs w:val="20"/>
        </w:rPr>
        <w:t xml:space="preserve"> : </w:t>
      </w:r>
      <w:hyperlink r:id="rId13" w:tgtFrame="_blank" w:history="1">
        <w:r w:rsidRPr="00EA1547">
          <w:rPr>
            <w:rStyle w:val="a3"/>
            <w:color w:val="auto"/>
            <w:sz w:val="20"/>
            <w:szCs w:val="20"/>
          </w:rPr>
          <w:t>http://my.mail.ru/community/chem-textbook/</w:t>
        </w:r>
      </w:hyperlink>
    </w:p>
    <w:p w:rsidR="007E2931" w:rsidRPr="00EA1547" w:rsidRDefault="00DB7E9E" w:rsidP="00DB7E9E">
      <w:pPr>
        <w:pStyle w:val="ad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napToGrid w:val="0"/>
          <w:sz w:val="20"/>
          <w:szCs w:val="20"/>
        </w:rPr>
        <w:t xml:space="preserve">Коллекция материалов и изделий из них. Коллекция лабораторной посуды. </w:t>
      </w:r>
      <w:hyperlink r:id="rId14" w:history="1">
        <w:r w:rsidRPr="00EA1547">
          <w:rPr>
            <w:rStyle w:val="a3"/>
            <w:color w:val="auto"/>
            <w:sz w:val="20"/>
            <w:szCs w:val="20"/>
          </w:rPr>
          <w:t>https://resh.edu.ru/subject/lesson/1521/start/</w:t>
        </w:r>
      </w:hyperlink>
      <w:r w:rsidRPr="00EA154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E2931" w:rsidRPr="00EA1547" w:rsidRDefault="00671D00" w:rsidP="007E2931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DB7E9E" w:rsidRPr="00EA1547">
          <w:rPr>
            <w:rStyle w:val="a3"/>
            <w:color w:val="auto"/>
            <w:sz w:val="20"/>
            <w:szCs w:val="20"/>
          </w:rPr>
          <w:t>https://www.yaklass.ru/p/himija/89-klass/pervonachalnye-khimicheskie-poniatiia-i-teoreticheskie-predstavleniia-15840/predmet-khimii-26581</w:t>
        </w:r>
      </w:hyperlink>
    </w:p>
    <w:p w:rsidR="006F5F75" w:rsidRPr="00EA1547" w:rsidRDefault="00DB7E9E" w:rsidP="007E2931">
      <w:pPr>
        <w:pStyle w:val="ad"/>
        <w:numPr>
          <w:ilvl w:val="0"/>
          <w:numId w:val="25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Объёмные и шаростержневые модели некоторых химических веществ. Модели кристаллических решёток</w:t>
      </w:r>
      <w:r w:rsidR="007E2931" w:rsidRPr="00EA1547">
        <w:rPr>
          <w:rFonts w:ascii="Times New Roman" w:hAnsi="Times New Roman" w:cs="Times New Roman"/>
          <w:sz w:val="20"/>
          <w:szCs w:val="20"/>
        </w:rPr>
        <w:t>:</w:t>
      </w:r>
      <w:r w:rsidRPr="00EA1547">
        <w:rPr>
          <w:rFonts w:ascii="Times New Roman" w:hAnsi="Times New Roman" w:cs="Times New Roman"/>
          <w:sz w:val="20"/>
          <w:szCs w:val="20"/>
        </w:rPr>
        <w:t xml:space="preserve"> </w:t>
      </w:r>
      <w:r w:rsidR="007E2931" w:rsidRPr="00EA1547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Pr="00EA1547">
          <w:rPr>
            <w:rStyle w:val="a3"/>
            <w:color w:val="auto"/>
            <w:sz w:val="20"/>
            <w:szCs w:val="20"/>
          </w:rPr>
          <w:t>Методы изучения химии</w:t>
        </w:r>
      </w:hyperlink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Информационные средства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Интернет-ресурсы на русском языке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1. http://www.alhimik.ru. Представлены следующие рубрики: советы абитуриенту, учителю химии, справочник (очень большая подборка таблиц и справочных материалов), весёлая химия, новости, олимпиады, кунсткамера (много интересных исторических сведений).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2. http://www.hij.ru. Журнал «Химия и жизнь» понятно и занимательно рассказывает обо всём интересном, что происходит в науке и мире, в котором мы живём.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3. http://chemistry-chemists.com/index.html. Электронный журнал «Химики и химия», в котором представлены опыты по химии и занимательная информация, позволяющие увлечь учеников экспериментальной частью предмета.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4. http://c-books.narod.ru. Всевозможная литература по химии.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5. http://www.prosv.ru/. Пособия для учащихся, в том числе для подготовки к итоговой аттестации (ОГЭ и ЕГЭ), методические пособия для учителей, научно-популярная литература по химии. 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6. http://1september.ru/. Журнал предназначен не только для учителей. В нём представлено большое количество работ учеников, в том числе исследовательского характера.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7.  http://schoolbase.ru/articles/items/ximiya. Всероссийский школьный портал со ссылками на образовательные сайты по химии.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8. www.periodictable.ru. Сборник статей о химических элементах, иллюстрированный экспериментом.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Интернет-ресурс на английском языке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http://webelementes.com. Содержит историю открытия и описание свойств всех химических элементов. Будет полезен для учащихся языковых школ и классов, так как содержит названия элементов и веществ на разных языках.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Объекты учебных экскурсий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1. Музеи: минералогические, краеведческие, художественные, Политехнический.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2. Лаборатории: учебных заведений, агрохимлаборатории, экологические, санитарно-эпидемиологические. 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3. Аптеки.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4. Производственные объекты: химические заводы, водоочистные сооружения и другие местные производства.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Материально-техническое обеспечение кабинета химии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Натуральные объекты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Натуральные объекты, используемые в 8—9 классах при обучении химии, включают в себя коллекции минералов и горных пород, металлов и сплавов, оксидов, кислот, оснований, солей, в том числе минеральных удобрений, а также образцы органических веществ и материалов, предусмотренных ФГОС. Ознакомление с образцами исходных веществ и готовых </w:t>
      </w:r>
      <w:r w:rsidRPr="00EA1547">
        <w:rPr>
          <w:rFonts w:ascii="Times New Roman" w:hAnsi="Times New Roman" w:cs="Times New Roman"/>
          <w:sz w:val="20"/>
          <w:szCs w:val="20"/>
        </w:rPr>
        <w:lastRenderedPageBreak/>
        <w:t>изделий позволяет получить наглядные представления о материале, внешнем виде, некоторых физических свойствах образцов. Значительные учебно-познавательные возможности имеют коллекции, изготовленные самими школьниками. Предметы для таких коллекций собираются во время экскурсий и других внеурочных занятий.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Коллекции используют только для ознакомления учащихся с внешним видом и физическими свойствами различных веществ и материалов. Для проведения химических опытов коллекции использовать нельзя.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Химические реактивы и материалы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Обращение со многими веществами требует строгого соблюдения правил техники безопасности, особенно при выполнении опытов самими учениками.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Все реактивы и материалы, нужные для проведения демонстрационного и ученического эксперимента, поставляются в образовательные учреждения общего образования централизованно в виде заранее скомплектованных наборов. При необходимости приобретения дополнительных реактивов и материалов следует обращаться в специализированные магазины.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Химическая лабораторная посуда, аппараты и приборы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Химическая посуда подразделяется на две группы: для выполнения опытов учащимися и для демонстрационных опытов.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Используемые на уроках химии в 8—9 классах приборы, аппараты и установки классифицируют на основе протекающих в них физических и химических процессов между веществами, находящимися в разных агрегатных состояниях.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1) Приборы для работы с газами — получение, собирание, очистка, сушка, поглощение газов; реакции между потоками газов; реакции между газами в электрическом разряде; реакции между газами при повышенном давлении.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2) Аппараты и приборы для опытов с жидкими и твёрдыми веществами — перегонка, фильтрование, кристаллизация; проведение реакций между твёрдым веществом и жидкостью, жидкостью и жидкостью, твёрдыми веществами.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Вне этой классификации находится учебная аппаратура, пред-назначенная для изучения теоретических вопросов химии: иллюстрации закона сохранения массы веществ, демонстрации электропроводности растворов и движения ионов в электрическом поле, изучения скорости химической реакции, последовательности вытеснения галогенов из растворов их соединений.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Модели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 модели кристаллических решёток алмаза, графита, серы, фосфора, оксида углерода(IV), иода, железа, меди, магния.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Выпускаются наборы моделей атомов для составления шаростержневых моделей молекул.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 xml:space="preserve">Печатные учебные пособия 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В процессе обучения химии используют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 и др.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Для организации самостоятельной работы на уроках используют разнообразные дидактические материалы: тетради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Экранно-звуковые средства обучения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К экранно-звуковым средствам обучения относят такие пособия, которые могут быть восприняты с помощью зрения и слуха. Это кинофильмы, кинофрагменты, диафильмы, диапозитивы (слайды), транспаранты для графопроектора. Серии транспарантов позволяют имитировать движение путём последовательного наложения одного транспаранта на другой.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Технические средства обучения (ТСО)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Большинство технических средств обучения не разрабатывалось специально для школы, а предназначалось для передачи и обработки информации — это различного рода проекторы, телевизоры, компьютеры и т. д. В учебно-воспитательном процессе компьютер может использоваться для решения задач научной организации труда учителя.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продолжительность демонстрации видеоматериалов на телевизионном экране и на большом экране с использованием мультимедийного проектора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учащихся на персональном компьютере. Количество уроков с использованием таких технических средств обучения, как телевизор, мультимедийный проектор, интерактивная доска, документ-камера, не должно превышать шести уроков в неделю, а число уроков, на которых ученики работают за персональным компьютером, — трёх в неделю.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Оборудование кабинета химии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lastRenderedPageBreak/>
        <w:t>Кабинет химии должен быть оборудован специальным демонстрационным столом. Для обеспечения лучшей видимости демонстрационный стол рекомендуется устанавливать на подиум.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агрессивных химических веществ, и защитные бортики по наружному краю. Кабинеты химии оборудуют вытяжными шкафами, расположенными у наружной стены возле стола учителя. Для проведения лабораторных опытов используют только мини-спиртовки.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Учебные доски должны быть изготовлены из материалов, имеющих высокую адгезию к материалам, используемым для письма, хорошо очищаться влажной губкой, быть износостойкими, иметь темно-зелёный цвет и антибликовое покрытие. Учебные доски оборудуют софитами, которые должны прикрепляться к стене на 0,3 м выше верхнего края доски и выступать вперёд на расстояние 0,6 м.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2 м от экрана до глаз учащихся.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растения, снижающие уровень естественного освещения. Высота растений не должна превышать 15 см (от подоконника). Растения целесообразно размещать в переносных цветочницах высотой 65—70 см или подвесных кашпо в простенках между окнами.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использовать светлые тона жёлтого, бежевого, розового, зелёного, голубого цветов; для дверей, оконных рам — белый цвет.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Кабинет химии должен быть оснащён холодным и горячим водоснабжением и канализацией.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В кабинете химии обязательно должна быть аптечка, в кото¬рую входят: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1. Жгут кровоостанавливающий, резиновый — 1 шт.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2. Пузырь для льда — 1 шт. (гипотермический пакет — 1 шт.).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3. Бинт стерильный, широкий 7 × 14 см — 2 шт.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4. Бинт стерильный 3 × 5 см — 2 шт.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5. Бинт нестерильный — 1 шт.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6. Салфетки стерильные — 2 уп.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7. Вата стерильная — 1 пачка.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8. Лейкопластырь шириной 2 см — 1 катушка, 5 см — 1 катушка.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9. Бактерицидный лейкопластырь разных размеров — 20 шт.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10. Спиртовой раствор иода 5 %-ный — 1 флакон.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11. Водный раствор аммиака (нашатырный спирт) в ампулах — 1 уп.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12. Раствор пероксида водорода 3 %-ный — 1 уп.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13. Перманганат калия кристаллический — 1 уп.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14. Анальгин 0,5 г в таблетках — 1 уп.</w:t>
      </w:r>
    </w:p>
    <w:p w:rsidR="00C94F25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15. Настойка валерианы — 1 уп.</w:t>
      </w:r>
    </w:p>
    <w:p w:rsidR="007E2931" w:rsidRPr="00EA1547" w:rsidRDefault="00C94F25" w:rsidP="00C94F25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A1547">
        <w:rPr>
          <w:rFonts w:ascii="Times New Roman" w:hAnsi="Times New Roman" w:cs="Times New Roman"/>
          <w:sz w:val="20"/>
          <w:szCs w:val="20"/>
        </w:rPr>
        <w:t>16. Ножницы — 1 шт.</w:t>
      </w:r>
    </w:p>
    <w:sectPr w:rsidR="007E2931" w:rsidRPr="00EA1547" w:rsidSect="00DF149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02CF"/>
    <w:multiLevelType w:val="hybridMultilevel"/>
    <w:tmpl w:val="B5B4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111"/>
    <w:multiLevelType w:val="hybridMultilevel"/>
    <w:tmpl w:val="8FEE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C61CB"/>
    <w:multiLevelType w:val="hybridMultilevel"/>
    <w:tmpl w:val="F3E8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41822"/>
    <w:multiLevelType w:val="hybridMultilevel"/>
    <w:tmpl w:val="251E3E0A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2B757D"/>
    <w:multiLevelType w:val="hybridMultilevel"/>
    <w:tmpl w:val="146000A2"/>
    <w:lvl w:ilvl="0" w:tplc="9B86EEB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C2D"/>
    <w:multiLevelType w:val="multilevel"/>
    <w:tmpl w:val="E6BC5C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0AB6E00"/>
    <w:multiLevelType w:val="hybridMultilevel"/>
    <w:tmpl w:val="7BEC896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C5035"/>
    <w:multiLevelType w:val="hybridMultilevel"/>
    <w:tmpl w:val="7E7E0F84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B34C2"/>
    <w:multiLevelType w:val="hybridMultilevel"/>
    <w:tmpl w:val="7FB2599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D3276"/>
    <w:multiLevelType w:val="hybridMultilevel"/>
    <w:tmpl w:val="35568FBE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26338"/>
    <w:multiLevelType w:val="hybridMultilevel"/>
    <w:tmpl w:val="E7BA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2C4"/>
    <w:multiLevelType w:val="hybridMultilevel"/>
    <w:tmpl w:val="607625C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31CCD"/>
    <w:multiLevelType w:val="hybridMultilevel"/>
    <w:tmpl w:val="57F825DE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34B60"/>
    <w:multiLevelType w:val="hybridMultilevel"/>
    <w:tmpl w:val="F39C6C10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E33E7"/>
    <w:multiLevelType w:val="hybridMultilevel"/>
    <w:tmpl w:val="E354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27F13"/>
    <w:multiLevelType w:val="hybridMultilevel"/>
    <w:tmpl w:val="7E56285A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E42A9"/>
    <w:multiLevelType w:val="hybridMultilevel"/>
    <w:tmpl w:val="FEA0059E"/>
    <w:lvl w:ilvl="0" w:tplc="5174383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C57163E"/>
    <w:multiLevelType w:val="hybridMultilevel"/>
    <w:tmpl w:val="D7101AC0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67FC3"/>
    <w:multiLevelType w:val="hybridMultilevel"/>
    <w:tmpl w:val="780E3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BA2923"/>
    <w:multiLevelType w:val="hybridMultilevel"/>
    <w:tmpl w:val="ACF23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7"/>
  </w:num>
  <w:num w:numId="21">
    <w:abstractNumId w:val="4"/>
  </w:num>
  <w:num w:numId="22">
    <w:abstractNumId w:val="3"/>
  </w:num>
  <w:num w:numId="23">
    <w:abstractNumId w:val="6"/>
  </w:num>
  <w:num w:numId="24">
    <w:abstractNumId w:val="43"/>
  </w:num>
  <w:num w:numId="25">
    <w:abstractNumId w:val="33"/>
  </w:num>
  <w:num w:numId="26">
    <w:abstractNumId w:val="42"/>
  </w:num>
  <w:num w:numId="27">
    <w:abstractNumId w:val="45"/>
  </w:num>
  <w:num w:numId="28">
    <w:abstractNumId w:val="32"/>
  </w:num>
  <w:num w:numId="29">
    <w:abstractNumId w:val="40"/>
  </w:num>
  <w:num w:numId="30">
    <w:abstractNumId w:val="1"/>
  </w:num>
  <w:num w:numId="31">
    <w:abstractNumId w:val="9"/>
  </w:num>
  <w:num w:numId="32">
    <w:abstractNumId w:val="46"/>
  </w:num>
  <w:num w:numId="33">
    <w:abstractNumId w:val="20"/>
  </w:num>
  <w:num w:numId="34">
    <w:abstractNumId w:val="27"/>
  </w:num>
  <w:num w:numId="35">
    <w:abstractNumId w:val="22"/>
  </w:num>
  <w:num w:numId="36">
    <w:abstractNumId w:val="12"/>
  </w:num>
  <w:num w:numId="37">
    <w:abstractNumId w:val="24"/>
  </w:num>
  <w:num w:numId="38">
    <w:abstractNumId w:val="29"/>
  </w:num>
  <w:num w:numId="39">
    <w:abstractNumId w:val="11"/>
  </w:num>
  <w:num w:numId="40">
    <w:abstractNumId w:val="25"/>
  </w:num>
  <w:num w:numId="41">
    <w:abstractNumId w:val="2"/>
  </w:num>
  <w:num w:numId="42">
    <w:abstractNumId w:val="35"/>
  </w:num>
  <w:num w:numId="43">
    <w:abstractNumId w:val="16"/>
  </w:num>
  <w:num w:numId="44">
    <w:abstractNumId w:val="0"/>
  </w:num>
  <w:num w:numId="45">
    <w:abstractNumId w:val="39"/>
  </w:num>
  <w:num w:numId="46">
    <w:abstractNumId w:val="10"/>
  </w:num>
  <w:num w:numId="47">
    <w:abstractNumId w:val="38"/>
  </w:num>
  <w:num w:numId="48">
    <w:abstractNumId w:val="5"/>
  </w:num>
  <w:num w:numId="49">
    <w:abstractNumId w:val="3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DF149F"/>
    <w:rsid w:val="00040FA9"/>
    <w:rsid w:val="001F1BAF"/>
    <w:rsid w:val="00364FD1"/>
    <w:rsid w:val="00391DFE"/>
    <w:rsid w:val="003F2558"/>
    <w:rsid w:val="00501B07"/>
    <w:rsid w:val="00671D00"/>
    <w:rsid w:val="00682B78"/>
    <w:rsid w:val="006F5F75"/>
    <w:rsid w:val="00760E8C"/>
    <w:rsid w:val="007E2931"/>
    <w:rsid w:val="00847134"/>
    <w:rsid w:val="008B7AD7"/>
    <w:rsid w:val="00967B94"/>
    <w:rsid w:val="00A456DC"/>
    <w:rsid w:val="00AC548A"/>
    <w:rsid w:val="00AE5003"/>
    <w:rsid w:val="00B94781"/>
    <w:rsid w:val="00BD20FA"/>
    <w:rsid w:val="00C94F25"/>
    <w:rsid w:val="00CA11E2"/>
    <w:rsid w:val="00D92384"/>
    <w:rsid w:val="00DB7E9E"/>
    <w:rsid w:val="00DF149F"/>
    <w:rsid w:val="00E51407"/>
    <w:rsid w:val="00E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7BE7"/>
  <w15:docId w15:val="{77DE04A4-E836-49C1-833C-0955366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11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A11E2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149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49F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DF149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149F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99"/>
    <w:qFormat/>
    <w:rsid w:val="00DF149F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DF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F149F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DF1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DF14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DF14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No Spacing"/>
    <w:uiPriority w:val="1"/>
    <w:qFormat/>
    <w:rsid w:val="00DF1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link w:val="ad"/>
    <w:uiPriority w:val="34"/>
    <w:locked/>
    <w:rsid w:val="00DF149F"/>
    <w:rPr>
      <w:rFonts w:ascii="Calibri" w:eastAsia="Calibri" w:hAnsi="Calibri"/>
    </w:rPr>
  </w:style>
  <w:style w:type="paragraph" w:styleId="ad">
    <w:name w:val="List Paragraph"/>
    <w:basedOn w:val="a"/>
    <w:link w:val="ac"/>
    <w:uiPriority w:val="34"/>
    <w:qFormat/>
    <w:rsid w:val="00DF149F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table" w:styleId="ae">
    <w:name w:val="Table Grid"/>
    <w:basedOn w:val="a1"/>
    <w:rsid w:val="00DF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Знак6,F1"/>
    <w:basedOn w:val="a"/>
    <w:link w:val="af0"/>
    <w:unhideWhenUsed/>
    <w:rsid w:val="00DF149F"/>
    <w:rPr>
      <w:rFonts w:eastAsiaTheme="minorHAnsi"/>
      <w:sz w:val="20"/>
      <w:szCs w:val="20"/>
      <w:lang w:eastAsia="en-US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DF149F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967B9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967B9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CA11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A1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rsid w:val="00CA11E2"/>
    <w:pPr>
      <w:ind w:firstLine="567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CA1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CA11E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A11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CA11E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A1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rsid w:val="00CA11E2"/>
    <w:rPr>
      <w:vertAlign w:val="superscript"/>
    </w:rPr>
  </w:style>
  <w:style w:type="paragraph" w:customStyle="1" w:styleId="1">
    <w:name w:val="Название1"/>
    <w:basedOn w:val="a"/>
    <w:qFormat/>
    <w:rsid w:val="00CA11E2"/>
    <w:pPr>
      <w:jc w:val="center"/>
    </w:pPr>
    <w:rPr>
      <w:b/>
      <w:bCs/>
      <w:sz w:val="28"/>
    </w:rPr>
  </w:style>
  <w:style w:type="character" w:customStyle="1" w:styleId="2TimesNewRoman10pt">
    <w:name w:val="Основной текст (2) + Times New Roman;10 pt;Не полужирный"/>
    <w:rsid w:val="00CA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a">
    <w:name w:val="Body Text"/>
    <w:basedOn w:val="a"/>
    <w:link w:val="afb"/>
    <w:rsid w:val="00CA11E2"/>
    <w:pPr>
      <w:spacing w:after="120"/>
    </w:pPr>
  </w:style>
  <w:style w:type="character" w:customStyle="1" w:styleId="afb">
    <w:name w:val="Основной текст Знак"/>
    <w:basedOn w:val="a0"/>
    <w:link w:val="afa"/>
    <w:rsid w:val="00CA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11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1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CA11E2"/>
    <w:rPr>
      <w:shd w:val="clear" w:color="auto" w:fill="FFFFFF"/>
    </w:rPr>
  </w:style>
  <w:style w:type="character" w:customStyle="1" w:styleId="5">
    <w:name w:val="Заголовок №5_"/>
    <w:link w:val="50"/>
    <w:rsid w:val="00CA11E2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CA11E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CA11E2"/>
    <w:pPr>
      <w:widowControl w:val="0"/>
      <w:shd w:val="clear" w:color="auto" w:fill="FFFFFF"/>
      <w:spacing w:after="5040" w:line="230" w:lineRule="exac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CA11E2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afc">
    <w:name w:val="Normal (Web)"/>
    <w:basedOn w:val="a"/>
    <w:rsid w:val="00CA11E2"/>
    <w:pPr>
      <w:spacing w:before="100" w:beforeAutospacing="1" w:after="119"/>
    </w:pPr>
  </w:style>
  <w:style w:type="paragraph" w:customStyle="1" w:styleId="afd">
    <w:name w:val="Книга для учителя"/>
    <w:basedOn w:val="a"/>
    <w:rsid w:val="00CA11E2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CA11E2"/>
  </w:style>
  <w:style w:type="numbering" w:customStyle="1" w:styleId="25">
    <w:name w:val="Нет списка2"/>
    <w:next w:val="a2"/>
    <w:uiPriority w:val="99"/>
    <w:semiHidden/>
    <w:unhideWhenUsed/>
    <w:rsid w:val="00CA11E2"/>
  </w:style>
  <w:style w:type="numbering" w:customStyle="1" w:styleId="11">
    <w:name w:val="Нет списка11"/>
    <w:next w:val="a2"/>
    <w:semiHidden/>
    <w:rsid w:val="00CA11E2"/>
  </w:style>
  <w:style w:type="table" w:customStyle="1" w:styleId="12">
    <w:name w:val="Сетка таблицы1"/>
    <w:basedOn w:val="a1"/>
    <w:next w:val="ae"/>
    <w:rsid w:val="00CA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A11E2"/>
  </w:style>
  <w:style w:type="numbering" w:customStyle="1" w:styleId="31">
    <w:name w:val="Нет списка3"/>
    <w:next w:val="a2"/>
    <w:uiPriority w:val="99"/>
    <w:semiHidden/>
    <w:unhideWhenUsed/>
    <w:rsid w:val="00CA11E2"/>
  </w:style>
  <w:style w:type="numbering" w:customStyle="1" w:styleId="120">
    <w:name w:val="Нет списка12"/>
    <w:next w:val="a2"/>
    <w:uiPriority w:val="99"/>
    <w:semiHidden/>
    <w:unhideWhenUsed/>
    <w:rsid w:val="00CA11E2"/>
  </w:style>
  <w:style w:type="table" w:customStyle="1" w:styleId="26">
    <w:name w:val="Сетка таблицы2"/>
    <w:basedOn w:val="a1"/>
    <w:next w:val="ae"/>
    <w:uiPriority w:val="59"/>
    <w:rsid w:val="00CA11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CA11E2"/>
  </w:style>
  <w:style w:type="character" w:customStyle="1" w:styleId="2TimesNewRoman95pt">
    <w:name w:val="Основной текст (2) + Times New Roman;9;5 pt"/>
    <w:rsid w:val="00CA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CA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my.mail.ru/community/chem-textboo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fra.school/class/chem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5501734548141723794&amp;text=%D1%86%D0%B8%D1%84%D1%80%D0%B0+%D1%81%D0%BA%D1%83%D0%BB+%D1%85%D0%B8%D0%BC%D0%B8%D1%8F+%D1%83%D1%80%D0%BE%D0%BA+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9/" TargetMode="External"/><Relationship Id="rId11" Type="http://schemas.openxmlformats.org/officeDocument/2006/relationships/hyperlink" Target="http://hemi.walls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aklass.ru/p/himija/89-klass/pervonachalnye-khimicheskie-poniatiia-i-teoreticheskie-predstavleniia-15840/predmet-khimii-26581" TargetMode="External"/><Relationship Id="rId10" Type="http://schemas.openxmlformats.org/officeDocument/2006/relationships/hyperlink" Target="http://www.hemi.n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https://resh.edu.ru/subject/lesson/152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8018</Words>
  <Characters>45703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Пользователь Windows</cp:lastModifiedBy>
  <cp:revision>13</cp:revision>
  <cp:lastPrinted>2021-11-07T12:05:00Z</cp:lastPrinted>
  <dcterms:created xsi:type="dcterms:W3CDTF">2021-05-24T05:56:00Z</dcterms:created>
  <dcterms:modified xsi:type="dcterms:W3CDTF">2022-11-11T05:54:00Z</dcterms:modified>
</cp:coreProperties>
</file>