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Style w:val="af0"/>
        <w:tblW w:w="0" w:type="auto"/>
        <w:jc w:val="center"/>
        <w:tblInd w:w="0" w:type="dxa"/>
        <w:tblLook w:val="04A0"/>
      </w:tblPr>
      <w:tblGrid>
        <w:gridCol w:w="5637"/>
        <w:gridCol w:w="3934"/>
      </w:tblGrid>
      <w:tr w:rsidR="00101F1A" w:rsidTr="00101F1A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101F1A" w:rsidRDefault="00101F1A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«30».08.2023 г.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1A" w:rsidRPr="00101F1A" w:rsidRDefault="00101F1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101F1A" w:rsidRPr="00101F1A" w:rsidRDefault="00101F1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101F1A" w:rsidRPr="00101F1A" w:rsidRDefault="00101F1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_________________ /Мироненко Т. В./</w:t>
            </w:r>
          </w:p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(подпись)                       </w:t>
            </w:r>
            <w:r w:rsidRPr="00101F1A"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101F1A" w:rsidRPr="00101F1A" w:rsidRDefault="00101F1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101F1A" w:rsidRPr="00101F1A" w:rsidRDefault="00101F1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101F1A" w:rsidRPr="00101F1A" w:rsidRDefault="00101F1A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Default="00941F87" w:rsidP="00941F87">
      <w:pPr>
        <w:pStyle w:val="a3"/>
      </w:pPr>
      <w:bookmarkStart w:id="1" w:name="bookmark1"/>
    </w:p>
    <w:p w:rsidR="00941F87" w:rsidRDefault="00941F87" w:rsidP="00101F1A">
      <w:pPr>
        <w:pStyle w:val="a3"/>
        <w:spacing w:before="0" w:after="0"/>
        <w:rPr>
          <w:rFonts w:cs="Times New Roman"/>
          <w:b/>
          <w:i w:val="0"/>
          <w:color w:val="000000"/>
          <w:sz w:val="40"/>
          <w:szCs w:val="40"/>
        </w:rPr>
      </w:pPr>
    </w:p>
    <w:p w:rsidR="00D046EE" w:rsidRDefault="00941F87" w:rsidP="00D046E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D9027F"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 w:rsidR="00D9027F">
        <w:rPr>
          <w:rFonts w:cs="Times New Roman"/>
          <w:b/>
          <w:i w:val="0"/>
          <w:color w:val="000000" w:themeColor="text1"/>
          <w:sz w:val="40"/>
          <w:szCs w:val="40"/>
        </w:rPr>
        <w:t>предмету</w:t>
      </w:r>
      <w:r w:rsidR="00131269"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5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941F87" w:rsidRPr="007F024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41F87" w:rsidRDefault="00941F87" w:rsidP="00941F87"/>
    <w:p w:rsidR="00AD5B00" w:rsidRDefault="00AD5B00" w:rsidP="00941F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189" w:rsidRDefault="00701189" w:rsidP="00701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41F87" w:rsidRDefault="00701189" w:rsidP="00701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Составил </w:t>
      </w:r>
      <w:r w:rsidR="00941F87">
        <w:rPr>
          <w:rFonts w:ascii="Times New Roman" w:hAnsi="Times New Roman" w:cs="Times New Roman"/>
          <w:sz w:val="28"/>
          <w:szCs w:val="28"/>
        </w:rPr>
        <w:t>учитель</w:t>
      </w:r>
      <w:r w:rsidR="00603D7C"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941F87" w:rsidRPr="000F7C9E" w:rsidRDefault="00131269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2C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1189">
        <w:rPr>
          <w:rFonts w:ascii="Times New Roman" w:hAnsi="Times New Roman" w:cs="Times New Roman"/>
          <w:sz w:val="28"/>
          <w:szCs w:val="28"/>
        </w:rPr>
        <w:t xml:space="preserve">      </w:t>
      </w:r>
      <w:r w:rsidR="00941F87"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941F87" w:rsidRPr="000F7C9E" w:rsidRDefault="00941F87" w:rsidP="00792CC8">
      <w:pPr>
        <w:tabs>
          <w:tab w:val="left" w:pos="5954"/>
          <w:tab w:val="left" w:pos="60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1A" w:rsidRDefault="00101F1A" w:rsidP="0070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Хмельники</w:t>
      </w:r>
    </w:p>
    <w:p w:rsidR="00941F87" w:rsidRDefault="00101F1A" w:rsidP="0070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E82DE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D5B00">
        <w:rPr>
          <w:rFonts w:ascii="Times New Roman" w:hAnsi="Times New Roman" w:cs="Times New Roman"/>
          <w:sz w:val="24"/>
          <w:szCs w:val="24"/>
        </w:rPr>
        <w:t>курса «Информатика» для 5 класса средней общеобразовательной школы составлена на основе следующих документов: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Pr="002D2862">
        <w:rPr>
          <w:rFonts w:eastAsia="Calibri"/>
        </w:rPr>
        <w:t>от 04.02 2020 г. № 1/20.</w:t>
      </w:r>
    </w:p>
    <w:p w:rsidR="000B3065" w:rsidRPr="002D2862" w:rsidRDefault="000B3065" w:rsidP="000B3065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Методическое письмо «О преподавании  учебного п</w:t>
      </w:r>
      <w:r w:rsidR="00101F1A">
        <w:t>редмета Информатика и ИКТ в 2023-2024</w:t>
      </w:r>
      <w:r w:rsidRPr="002D2862">
        <w:t xml:space="preserve"> учебном году в общеобразовательных учреждениях».</w:t>
      </w:r>
    </w:p>
    <w:p w:rsidR="000B3065" w:rsidRPr="002D2862" w:rsidRDefault="00492DDC" w:rsidP="000B3065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B3065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0B3065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101F1A">
        <w:rPr>
          <w:rFonts w:ascii="Times New Roman" w:hAnsi="Times New Roman" w:cs="Times New Roman"/>
          <w:sz w:val="24"/>
          <w:szCs w:val="24"/>
        </w:rPr>
        <w:t>арственную аккредитацию, на 2023/2024</w:t>
      </w:r>
      <w:r w:rsidR="000B3065" w:rsidRPr="002D28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3065" w:rsidRPr="002D2862" w:rsidRDefault="000B3065" w:rsidP="000B3065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Л.Л., М.:</w:t>
      </w:r>
      <w:r w:rsidR="00CB525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2019</w:t>
      </w:r>
      <w:r w:rsidRPr="002D2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</w:t>
      </w:r>
      <w:r w:rsidR="00131269">
        <w:rPr>
          <w:rFonts w:ascii="Times New Roman" w:hAnsi="Times New Roman" w:cs="Times New Roman"/>
          <w:sz w:val="24"/>
          <w:szCs w:val="24"/>
        </w:rPr>
        <w:t xml:space="preserve">ися учебной ИКТ-компетентности, </w:t>
      </w:r>
      <w:r w:rsidRPr="00AD5B00">
        <w:rPr>
          <w:rFonts w:ascii="Times New Roman" w:hAnsi="Times New Roman" w:cs="Times New Roman"/>
          <w:sz w:val="24"/>
          <w:szCs w:val="24"/>
        </w:rPr>
        <w:t>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65" w:rsidRDefault="000B3065" w:rsidP="00335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335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792CC8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792CC8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792CC8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</w:p>
    <w:p w:rsidR="00D77134" w:rsidRPr="00D77134" w:rsidRDefault="00EE7AD5" w:rsidP="00D77134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D77134" w:rsidRPr="00D77134" w:rsidRDefault="00D77134" w:rsidP="00D77134">
      <w:pPr>
        <w:pStyle w:val="a4"/>
        <w:spacing w:before="0" w:beforeAutospacing="0" w:after="0" w:afterAutospacing="0" w:line="360" w:lineRule="auto"/>
        <w:ind w:left="567"/>
        <w:jc w:val="both"/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lastRenderedPageBreak/>
        <w:t xml:space="preserve">Планируемые результаты освоения </w:t>
      </w:r>
      <w:r w:rsidR="00A47F5D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="00792CC8">
        <w:rPr>
          <w:rFonts w:eastAsiaTheme="minorEastAsia"/>
          <w:iCs/>
          <w:color w:val="000000"/>
          <w:lang w:eastAsia="ja-JP"/>
        </w:rPr>
        <w:t xml:space="preserve">умозаключение (индуктивное, </w:t>
      </w:r>
      <w:r w:rsidRPr="00A3632E">
        <w:rPr>
          <w:rFonts w:eastAsiaTheme="minorEastAsia"/>
          <w:iCs/>
          <w:color w:val="000000"/>
          <w:lang w:eastAsia="ja-JP"/>
        </w:rPr>
        <w:t>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 xml:space="preserve">предложенных условий, </w:t>
      </w:r>
      <w:r w:rsidRPr="00F904EA">
        <w:rPr>
          <w:rFonts w:eastAsiaTheme="minorEastAsia"/>
          <w:iCs/>
          <w:color w:val="000000"/>
          <w:lang w:eastAsia="ja-JP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bookmarkStart w:id="2" w:name="_GoBack"/>
      <w:bookmarkEnd w:id="2"/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AD5B00" w:rsidRPr="00D77134" w:rsidRDefault="00941F87" w:rsidP="00AC2A6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D77134" w:rsidRDefault="00D77134" w:rsidP="00AC2A6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bCs/>
        </w:rPr>
      </w:pPr>
    </w:p>
    <w:p w:rsidR="00D77134" w:rsidRDefault="00D77134" w:rsidP="00AC2A6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AC2A69" w:rsidRPr="00D77134" w:rsidRDefault="00AC2A69" w:rsidP="00AC2A6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34" w:rsidRPr="00E53E1B" w:rsidRDefault="00D77134" w:rsidP="00AC2A69">
      <w:pPr>
        <w:pStyle w:val="af"/>
        <w:numPr>
          <w:ilvl w:val="0"/>
          <w:numId w:val="15"/>
        </w:numPr>
        <w:spacing w:line="360" w:lineRule="auto"/>
        <w:ind w:left="1134" w:hanging="283"/>
        <w:outlineLvl w:val="0"/>
        <w:rPr>
          <w:b/>
          <w:szCs w:val="24"/>
        </w:rPr>
      </w:pPr>
      <w:r w:rsidRPr="00E53E1B">
        <w:rPr>
          <w:b/>
          <w:szCs w:val="24"/>
        </w:rPr>
        <w:t xml:space="preserve">Информация </w:t>
      </w:r>
      <w:r w:rsidR="00557115">
        <w:rPr>
          <w:b/>
          <w:szCs w:val="24"/>
        </w:rPr>
        <w:t>вокруг нас.</w:t>
      </w:r>
    </w:p>
    <w:p w:rsidR="00D77134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научится:</w:t>
      </w:r>
    </w:p>
    <w:p w:rsidR="00D77134" w:rsidRPr="00E53E1B" w:rsidRDefault="00D77134" w:rsidP="00AC2A69">
      <w:pPr>
        <w:pStyle w:val="af"/>
        <w:numPr>
          <w:ilvl w:val="0"/>
          <w:numId w:val="16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D77134" w:rsidRPr="00E53E1B" w:rsidRDefault="00D77134" w:rsidP="00AC2A69">
      <w:pPr>
        <w:pStyle w:val="af"/>
        <w:numPr>
          <w:ilvl w:val="0"/>
          <w:numId w:val="16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описывать размер двоичных текстов, используя термины «бит», «байт» и производные от них;  </w:t>
      </w:r>
    </w:p>
    <w:p w:rsidR="00D77134" w:rsidRPr="00E53E1B" w:rsidRDefault="00D77134" w:rsidP="00AC2A69">
      <w:pPr>
        <w:pStyle w:val="af"/>
        <w:numPr>
          <w:ilvl w:val="0"/>
          <w:numId w:val="16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кодировать и декодировать текст</w:t>
      </w:r>
      <w:r>
        <w:rPr>
          <w:szCs w:val="24"/>
        </w:rPr>
        <w:t>ы при известной кодовой таблице.</w:t>
      </w:r>
    </w:p>
    <w:p w:rsidR="00D77134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получит возможность:</w:t>
      </w:r>
    </w:p>
    <w:p w:rsidR="00D77134" w:rsidRPr="00E53E1B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D77134" w:rsidRPr="00E53E1B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тем, как информация (данные) представляется в современных компьютерах;</w:t>
      </w:r>
    </w:p>
    <w:p w:rsidR="00D77134" w:rsidRPr="00E53E1B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двоичной системой счисления;</w:t>
      </w:r>
    </w:p>
    <w:p w:rsidR="00D77134" w:rsidRDefault="00D77134" w:rsidP="00AC2A69">
      <w:pPr>
        <w:pStyle w:val="af"/>
        <w:numPr>
          <w:ilvl w:val="0"/>
          <w:numId w:val="17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AC2A69" w:rsidRPr="00E53E1B" w:rsidRDefault="00AC2A69" w:rsidP="00AC2A69">
      <w:pPr>
        <w:pStyle w:val="af"/>
        <w:spacing w:line="360" w:lineRule="auto"/>
        <w:ind w:left="567" w:firstLine="0"/>
        <w:rPr>
          <w:szCs w:val="24"/>
        </w:rPr>
      </w:pPr>
    </w:p>
    <w:p w:rsidR="00D77134" w:rsidRPr="00E53E1B" w:rsidRDefault="00557115" w:rsidP="00AC2A69">
      <w:pPr>
        <w:pStyle w:val="af"/>
        <w:numPr>
          <w:ilvl w:val="0"/>
          <w:numId w:val="15"/>
        </w:numPr>
        <w:spacing w:line="360" w:lineRule="auto"/>
        <w:ind w:left="1134" w:hanging="283"/>
        <w:outlineLvl w:val="0"/>
        <w:rPr>
          <w:b/>
          <w:szCs w:val="24"/>
        </w:rPr>
      </w:pPr>
      <w:r>
        <w:rPr>
          <w:b/>
          <w:szCs w:val="24"/>
        </w:rPr>
        <w:t>Информационные технологии.</w:t>
      </w:r>
    </w:p>
    <w:p w:rsidR="00D77134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научится:</w:t>
      </w:r>
    </w:p>
    <w:p w:rsidR="00D77134" w:rsidRPr="00E53E1B" w:rsidRDefault="00D77134" w:rsidP="00AC2A69">
      <w:pPr>
        <w:pStyle w:val="af"/>
        <w:numPr>
          <w:ilvl w:val="0"/>
          <w:numId w:val="18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базовым навыкам работы с компьютером; </w:t>
      </w:r>
    </w:p>
    <w:p w:rsidR="00AC2A69" w:rsidRPr="00101F1A" w:rsidRDefault="00D77134" w:rsidP="00101F1A">
      <w:pPr>
        <w:pStyle w:val="af"/>
        <w:numPr>
          <w:ilvl w:val="0"/>
          <w:numId w:val="18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</w:t>
      </w:r>
      <w:r w:rsidR="00AC2A69">
        <w:rPr>
          <w:szCs w:val="24"/>
        </w:rPr>
        <w:t>вари, электронные энциклопедии).</w:t>
      </w:r>
      <w:r w:rsidRPr="00E53E1B">
        <w:rPr>
          <w:szCs w:val="24"/>
        </w:rPr>
        <w:t xml:space="preserve"> </w:t>
      </w: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lastRenderedPageBreak/>
        <w:t>Выпускник получит возможность:</w:t>
      </w:r>
    </w:p>
    <w:p w:rsidR="00D77134" w:rsidRPr="00E53E1B" w:rsidRDefault="00D77134" w:rsidP="00AC2A69">
      <w:pPr>
        <w:pStyle w:val="af"/>
        <w:numPr>
          <w:ilvl w:val="0"/>
          <w:numId w:val="19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D77134" w:rsidRDefault="00D77134" w:rsidP="00AC2A69">
      <w:pPr>
        <w:pStyle w:val="af"/>
        <w:numPr>
          <w:ilvl w:val="0"/>
          <w:numId w:val="19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научиться создавать текстовые документы, включающие рисунки и другие иллюстративные</w:t>
      </w:r>
      <w:r w:rsidR="00AC2A69">
        <w:rPr>
          <w:szCs w:val="24"/>
        </w:rPr>
        <w:t xml:space="preserve"> материалы, презентации и т. п.</w:t>
      </w:r>
    </w:p>
    <w:p w:rsidR="00AC2A69" w:rsidRPr="00E53E1B" w:rsidRDefault="00AC2A69" w:rsidP="00AC2A69">
      <w:pPr>
        <w:pStyle w:val="af"/>
        <w:spacing w:line="360" w:lineRule="auto"/>
        <w:ind w:left="567" w:firstLine="0"/>
        <w:rPr>
          <w:szCs w:val="24"/>
        </w:rPr>
      </w:pPr>
    </w:p>
    <w:p w:rsidR="00D77134" w:rsidRPr="00E53E1B" w:rsidRDefault="00557115" w:rsidP="00AC2A69">
      <w:pPr>
        <w:pStyle w:val="af"/>
        <w:numPr>
          <w:ilvl w:val="0"/>
          <w:numId w:val="15"/>
        </w:numPr>
        <w:spacing w:line="360" w:lineRule="auto"/>
        <w:ind w:left="1134" w:hanging="283"/>
        <w:outlineLvl w:val="0"/>
        <w:rPr>
          <w:b/>
          <w:szCs w:val="24"/>
        </w:rPr>
      </w:pPr>
      <w:r>
        <w:rPr>
          <w:b/>
          <w:szCs w:val="24"/>
        </w:rPr>
        <w:t>Информационное моделирование.</w:t>
      </w:r>
    </w:p>
    <w:p w:rsidR="00AC2A69" w:rsidRDefault="00AC2A69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научится:</w:t>
      </w:r>
    </w:p>
    <w:p w:rsidR="00D77134" w:rsidRPr="00E53E1B" w:rsidRDefault="00D77134" w:rsidP="00AC2A69">
      <w:pPr>
        <w:pStyle w:val="af"/>
        <w:numPr>
          <w:ilvl w:val="0"/>
          <w:numId w:val="20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D77134" w:rsidRPr="00E53E1B" w:rsidRDefault="00D77134" w:rsidP="00AC2A69">
      <w:pPr>
        <w:pStyle w:val="af"/>
        <w:numPr>
          <w:ilvl w:val="0"/>
          <w:numId w:val="20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D77134" w:rsidRPr="00E53E1B" w:rsidRDefault="00D77134" w:rsidP="00AC2A69">
      <w:pPr>
        <w:pStyle w:val="af"/>
        <w:numPr>
          <w:ilvl w:val="0"/>
          <w:numId w:val="20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основам соблюдения норм информационной этики и права. </w:t>
      </w:r>
    </w:p>
    <w:p w:rsidR="00AC2A69" w:rsidRDefault="00AC2A69" w:rsidP="00AC2A69">
      <w:pPr>
        <w:pStyle w:val="af"/>
        <w:spacing w:line="360" w:lineRule="auto"/>
        <w:ind w:firstLine="0"/>
        <w:rPr>
          <w:b/>
          <w:i/>
          <w:szCs w:val="24"/>
        </w:rPr>
      </w:pPr>
    </w:p>
    <w:p w:rsidR="00D77134" w:rsidRPr="00E53E1B" w:rsidRDefault="00D77134" w:rsidP="00AC2A69">
      <w:pPr>
        <w:pStyle w:val="af"/>
        <w:spacing w:line="360" w:lineRule="auto"/>
        <w:ind w:firstLine="0"/>
        <w:rPr>
          <w:b/>
          <w:i/>
          <w:szCs w:val="24"/>
        </w:rPr>
      </w:pPr>
      <w:r w:rsidRPr="00E53E1B">
        <w:rPr>
          <w:b/>
          <w:i/>
          <w:szCs w:val="24"/>
        </w:rPr>
        <w:t>Выпускник получит возможность:</w:t>
      </w:r>
    </w:p>
    <w:p w:rsidR="00D77134" w:rsidRPr="00E53E1B" w:rsidRDefault="00D77134" w:rsidP="00AC2A69">
      <w:pPr>
        <w:pStyle w:val="af"/>
        <w:numPr>
          <w:ilvl w:val="0"/>
          <w:numId w:val="21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D77134" w:rsidRPr="00E53E1B" w:rsidRDefault="00D77134" w:rsidP="00AC2A69">
      <w:pPr>
        <w:pStyle w:val="af"/>
        <w:numPr>
          <w:ilvl w:val="0"/>
          <w:numId w:val="21"/>
        </w:numPr>
        <w:spacing w:line="360" w:lineRule="auto"/>
        <w:ind w:left="567" w:hanging="283"/>
        <w:rPr>
          <w:szCs w:val="24"/>
        </w:rPr>
      </w:pPr>
      <w:r w:rsidRPr="00E53E1B">
        <w:rPr>
          <w:szCs w:val="24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</w:t>
      </w:r>
      <w:r>
        <w:rPr>
          <w:szCs w:val="24"/>
        </w:rPr>
        <w:t>разные моменты времени и т. п.).</w:t>
      </w:r>
    </w:p>
    <w:p w:rsidR="00D77134" w:rsidRDefault="00D77134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3788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</w:t>
      </w:r>
      <w:r w:rsidR="001505D5">
        <w:rPr>
          <w:b/>
          <w:bCs/>
          <w:iCs/>
        </w:rPr>
        <w:t>.</w:t>
      </w:r>
      <w:r w:rsidRPr="001075FF">
        <w:rPr>
          <w:b/>
          <w:bCs/>
          <w:iCs/>
        </w:rPr>
        <w:t xml:space="preserve"> (11 ч</w:t>
      </w:r>
      <w:r w:rsidR="00792CC8">
        <w:rPr>
          <w:b/>
          <w:bCs/>
          <w:iCs/>
        </w:rPr>
        <w:t>.</w:t>
      </w:r>
      <w:r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 w:rsidR="00131269"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 w:rsidR="00792CC8">
        <w:rPr>
          <w:b/>
          <w:iCs/>
        </w:rPr>
        <w:t>.</w:t>
      </w:r>
      <w:r w:rsidRPr="00A5676A">
        <w:rPr>
          <w:b/>
          <w:iCs/>
        </w:rPr>
        <w:t>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 w:rsidR="00131269"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 xml:space="preserve">, что делает наука «информатика»?, отличие </w:t>
      </w:r>
      <w:r>
        <w:rPr>
          <w:color w:val="000000"/>
        </w:rPr>
        <w:lastRenderedPageBreak/>
        <w:t xml:space="preserve">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</w:t>
      </w:r>
      <w:r w:rsidR="00755A43">
        <w:rPr>
          <w:b/>
          <w:iCs/>
        </w:rPr>
        <w:t>.</w:t>
      </w:r>
      <w:r w:rsidRPr="004C73C6">
        <w:rPr>
          <w:b/>
          <w:iCs/>
        </w:rPr>
        <w:t>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</w:t>
      </w:r>
      <w:r w:rsidR="00792CC8">
        <w:rPr>
          <w:b/>
          <w:iCs/>
        </w:rPr>
        <w:t>.</w:t>
      </w:r>
      <w:r w:rsidRPr="004C73C6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</w:t>
      </w:r>
      <w:r w:rsidR="00792CC8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Управление компьютером. Главное меню</w:t>
      </w:r>
      <w:r w:rsidRPr="001075FF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</w:t>
      </w:r>
      <w:r w:rsidR="00755A43">
        <w:rPr>
          <w:b/>
          <w:iCs/>
        </w:rPr>
        <w:t>.</w:t>
      </w:r>
      <w:r w:rsidRPr="00BB7472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</w:t>
      </w:r>
      <w:r w:rsidR="00755A43">
        <w:rPr>
          <w:b/>
          <w:iCs/>
        </w:rPr>
        <w:t>.</w:t>
      </w:r>
      <w:r w:rsidRPr="007400DB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</w:t>
      </w:r>
      <w:r w:rsidR="00755A43">
        <w:rPr>
          <w:b/>
          <w:iCs/>
        </w:rPr>
        <w:t>.</w:t>
      </w:r>
      <w:r w:rsidRPr="00DE4AF3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Контрольная работа №1 по </w:t>
      </w:r>
      <w:r w:rsidR="0008334B">
        <w:rPr>
          <w:b/>
          <w:i/>
          <w:color w:val="000000"/>
        </w:rPr>
        <w:t>главе</w:t>
      </w:r>
      <w:r>
        <w:rPr>
          <w:b/>
          <w:i/>
          <w:color w:val="000000"/>
        </w:rPr>
        <w:t xml:space="preserve">: «Информация вокруг нас».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FC6F27" w:rsidRPr="00DA4979" w:rsidRDefault="00FC6F27" w:rsidP="00101F1A">
      <w:pPr>
        <w:pStyle w:val="a4"/>
        <w:spacing w:before="0" w:beforeAutospacing="0" w:after="0" w:afterAutospacing="0" w:line="360" w:lineRule="auto"/>
        <w:jc w:val="both"/>
        <w:rPr>
          <w:b/>
          <w:iCs/>
          <w:highlight w:val="yellow"/>
        </w:rPr>
      </w:pPr>
    </w:p>
    <w:p w:rsidR="00941F87" w:rsidRDefault="00941F8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</w:t>
      </w:r>
      <w:r w:rsidR="001505D5">
        <w:rPr>
          <w:b/>
          <w:color w:val="000000"/>
        </w:rPr>
        <w:t>.</w:t>
      </w:r>
      <w:r w:rsidRPr="001075FF">
        <w:rPr>
          <w:b/>
          <w:color w:val="000000"/>
        </w:rPr>
        <w:t xml:space="preserve"> (11 ч</w:t>
      </w:r>
      <w:r w:rsidR="00755A43">
        <w:rPr>
          <w:b/>
          <w:color w:val="000000"/>
        </w:rPr>
        <w:t>.</w:t>
      </w:r>
      <w:r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 xml:space="preserve">; способы кодирования информации (графический, числовой, </w:t>
      </w:r>
      <w:r w:rsidRPr="00883BBF">
        <w:lastRenderedPageBreak/>
        <w:t>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</w:t>
      </w:r>
      <w:r w:rsidR="00755A43">
        <w:rPr>
          <w:b/>
          <w:iCs/>
        </w:rPr>
        <w:t>.</w:t>
      </w:r>
      <w:r w:rsidRPr="00883BBF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Текстовая информация. Ввод текста. Редактирование и форматирование текста</w:t>
      </w:r>
      <w:r w:rsidRPr="00C67609">
        <w:rPr>
          <w:b/>
          <w:i/>
        </w:rPr>
        <w:t>:</w:t>
      </w:r>
      <w:r w:rsidR="00131269"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 форматирование текста (шрифт, размер шрифта, начертание шрифта, стиль шрифта,</w:t>
      </w:r>
      <w:r w:rsidR="00131269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</w:t>
      </w:r>
      <w:r w:rsidR="00755A43">
        <w:rPr>
          <w:b/>
          <w:iCs/>
        </w:rPr>
        <w:t>.</w:t>
      </w:r>
      <w:r w:rsidRPr="00082370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</w:t>
      </w:r>
      <w:r w:rsidR="00755A43">
        <w:rPr>
          <w:b/>
          <w:iCs/>
        </w:rPr>
        <w:t>.</w:t>
      </w:r>
      <w:r w:rsidRPr="00941F87">
        <w:rPr>
          <w:b/>
          <w:iCs/>
        </w:rPr>
        <w:t>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</w:t>
      </w:r>
      <w:r w:rsidR="006E6921">
        <w:rPr>
          <w:rStyle w:val="2115pt"/>
          <w:rFonts w:eastAsia="Courier New"/>
          <w:b/>
          <w:sz w:val="24"/>
          <w:szCs w:val="24"/>
        </w:rPr>
        <w:t xml:space="preserve"> </w:t>
      </w:r>
      <w:r w:rsidRPr="00147AEC">
        <w:rPr>
          <w:rStyle w:val="2115pt"/>
          <w:rFonts w:eastAsia="Courier New"/>
          <w:b/>
          <w:sz w:val="24"/>
          <w:szCs w:val="24"/>
        </w:rPr>
        <w:t>ч</w:t>
      </w:r>
      <w:r w:rsidR="00755A43">
        <w:rPr>
          <w:rStyle w:val="2115pt"/>
          <w:rFonts w:eastAsia="Courier New"/>
          <w:b/>
          <w:sz w:val="24"/>
          <w:szCs w:val="24"/>
        </w:rPr>
        <w:t>.</w:t>
      </w:r>
      <w:r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Представление информации в форме таблиц. 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312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</w:t>
      </w:r>
      <w:r w:rsidR="00755A43">
        <w:rPr>
          <w:rStyle w:val="2115pt"/>
          <w:rFonts w:eastAsia="Courier New"/>
          <w:b/>
          <w:sz w:val="24"/>
          <w:szCs w:val="24"/>
        </w:rPr>
        <w:t>.</w:t>
      </w:r>
      <w:r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</w:t>
      </w:r>
      <w:r w:rsidR="00755A43">
        <w:rPr>
          <w:rStyle w:val="2115pt"/>
          <w:rFonts w:eastAsia="Courier New"/>
          <w:b/>
          <w:sz w:val="24"/>
          <w:szCs w:val="24"/>
        </w:rPr>
        <w:t>.</w:t>
      </w:r>
      <w:r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 w:rsidR="00131269"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</w:t>
      </w:r>
      <w:r w:rsidR="00755A43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Контрольная работа №2 по </w:t>
      </w:r>
      <w:r w:rsidR="0008334B">
        <w:rPr>
          <w:b/>
          <w:bCs/>
          <w:i/>
        </w:rPr>
        <w:t>главе</w:t>
      </w:r>
      <w:r>
        <w:rPr>
          <w:b/>
          <w:bCs/>
          <w:i/>
        </w:rPr>
        <w:t>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 xml:space="preserve">). </w:t>
      </w:r>
    </w:p>
    <w:p w:rsidR="0008334B" w:rsidRPr="00B75B2B" w:rsidRDefault="0008334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941F87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CA711F">
        <w:rPr>
          <w:b/>
          <w:bCs/>
          <w:iCs/>
        </w:rPr>
        <w:t>Информационное моделирование</w:t>
      </w:r>
      <w:r w:rsidR="001505D5">
        <w:rPr>
          <w:b/>
          <w:bCs/>
          <w:iCs/>
        </w:rPr>
        <w:t>.</w:t>
      </w:r>
      <w:r w:rsidRPr="00CA711F">
        <w:rPr>
          <w:b/>
          <w:bCs/>
          <w:iCs/>
        </w:rPr>
        <w:t xml:space="preserve"> (8 ч</w:t>
      </w:r>
      <w:r w:rsidR="00755A43"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Компьютерная графика. Графический редактор</w:t>
      </w:r>
      <w:r w:rsidR="00FC6F27">
        <w:rPr>
          <w:b/>
          <w:i/>
        </w:rPr>
        <w:t xml:space="preserve">. </w:t>
      </w:r>
      <w:r w:rsidR="00FC6F27" w:rsidRPr="00101F1A">
        <w:rPr>
          <w:b/>
          <w:i/>
        </w:rPr>
        <w:t>Промышленный дизайн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B004C">
        <w:rPr>
          <w:b/>
          <w:bCs/>
          <w:i/>
        </w:rPr>
        <w:t>Практическая работа №12: «Работаем с графическими фрагментами</w:t>
      </w:r>
      <w:r w:rsidR="000B004C" w:rsidRPr="000B004C">
        <w:rPr>
          <w:b/>
          <w:bCs/>
          <w:i/>
        </w:rPr>
        <w:t xml:space="preserve">. </w:t>
      </w:r>
      <w:r w:rsidR="000B004C" w:rsidRPr="00101F1A">
        <w:rPr>
          <w:b/>
          <w:i/>
          <w:color w:val="000000" w:themeColor="text1"/>
        </w:rPr>
        <w:t>Создание эскиза объемно-пространственной композиции</w:t>
      </w:r>
      <w:r w:rsidR="000B004C" w:rsidRPr="000B004C">
        <w:rPr>
          <w:b/>
          <w:i/>
          <w:color w:val="000000" w:themeColor="text1"/>
        </w:rPr>
        <w:t>»</w:t>
      </w:r>
      <w:r w:rsidR="00375E6A" w:rsidRPr="000B004C">
        <w:rPr>
          <w:b/>
          <w:i/>
        </w:rPr>
        <w:t>.</w:t>
      </w:r>
      <w:r w:rsidR="00375E6A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B004C">
        <w:rPr>
          <w:b/>
          <w:i/>
        </w:rPr>
        <w:lastRenderedPageBreak/>
        <w:t>Практическая работа №13: «Планируем работу в графическом редакторе</w:t>
      </w:r>
      <w:r w:rsidR="000B004C" w:rsidRPr="000B004C">
        <w:rPr>
          <w:b/>
          <w:i/>
        </w:rPr>
        <w:t xml:space="preserve">. </w:t>
      </w:r>
      <w:r w:rsidR="000B004C" w:rsidRPr="00101F1A">
        <w:rPr>
          <w:b/>
          <w:i/>
          <w:color w:val="000000" w:themeColor="text1"/>
        </w:rPr>
        <w:t>Работа в программе F</w:t>
      </w:r>
      <w:r w:rsidR="000B004C" w:rsidRPr="00101F1A">
        <w:rPr>
          <w:b/>
          <w:i/>
          <w:color w:val="000000" w:themeColor="text1"/>
          <w:lang w:val="en-US"/>
        </w:rPr>
        <w:t>usion</w:t>
      </w:r>
      <w:r w:rsidR="000B004C" w:rsidRPr="00101F1A">
        <w:rPr>
          <w:b/>
          <w:i/>
          <w:color w:val="000000" w:themeColor="text1"/>
        </w:rPr>
        <w:t xml:space="preserve"> 360</w:t>
      </w:r>
      <w:r w:rsidRPr="000B004C">
        <w:rPr>
          <w:b/>
          <w:i/>
        </w:rPr>
        <w:t>»</w:t>
      </w:r>
      <w:r w:rsidR="00375E6A" w:rsidRPr="000B004C">
        <w:rPr>
          <w:b/>
          <w:i/>
        </w:rPr>
        <w:t>.</w:t>
      </w:r>
      <w:r w:rsidRPr="000B004C">
        <w:rPr>
          <w:rStyle w:val="2115pt"/>
          <w:rFonts w:eastAsia="Courier New"/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Обработка информации. Изменение формы представления информации</w:t>
      </w:r>
      <w:r w:rsidRPr="00CA711F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Контрольная работа №3 по </w:t>
      </w:r>
      <w:r w:rsidR="0008334B">
        <w:rPr>
          <w:b/>
          <w:i/>
        </w:rPr>
        <w:t>главе</w:t>
      </w:r>
      <w:r>
        <w:rPr>
          <w:b/>
          <w:i/>
        </w:rPr>
        <w:t>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EE7AD5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</w:t>
      </w:r>
      <w:r w:rsidR="001505D5">
        <w:rPr>
          <w:b/>
          <w:bCs/>
          <w:iCs/>
        </w:rPr>
        <w:t>.</w:t>
      </w:r>
      <w:r>
        <w:rPr>
          <w:b/>
          <w:bCs/>
          <w:iCs/>
        </w:rPr>
        <w:t xml:space="preserve"> (3</w:t>
      </w:r>
      <w:r w:rsidR="00941F87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>Преобразование информации по заданным правилам. Практическая работа №16: «Выполняем вычисления с помощью программы Калькулятор»</w:t>
      </w:r>
      <w:r w:rsidRPr="00A53D16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 создание движущихся изображений (анимация).</w:t>
      </w:r>
      <w:r w:rsidR="00F8104B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941F87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08334B" w:rsidRDefault="0008334B" w:rsidP="00FC6F27">
      <w:pPr>
        <w:pStyle w:val="a4"/>
        <w:spacing w:before="0" w:beforeAutospacing="0" w:after="0" w:afterAutospacing="0" w:line="360" w:lineRule="auto"/>
        <w:jc w:val="both"/>
        <w:rPr>
          <w:b/>
          <w:bCs/>
          <w:iCs/>
        </w:rPr>
      </w:pPr>
    </w:p>
    <w:p w:rsidR="00EE7AD5" w:rsidRDefault="002A001D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1505D5">
        <w:rPr>
          <w:b/>
          <w:bCs/>
          <w:iCs/>
        </w:rPr>
        <w:t>.</w:t>
      </w:r>
      <w:r w:rsidR="00EE7A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EE7AD5" w:rsidRPr="00CA711F">
        <w:rPr>
          <w:b/>
          <w:bCs/>
          <w:iCs/>
        </w:rPr>
        <w:t>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EE7AD5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13126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="00941F87" w:rsidRPr="00A53D16">
        <w:rPr>
          <w:b/>
          <w:i/>
          <w:color w:val="000000"/>
        </w:rPr>
        <w:t xml:space="preserve"> по всем изученным </w:t>
      </w:r>
      <w:r w:rsidR="000F64F9">
        <w:rPr>
          <w:b/>
          <w:i/>
          <w:color w:val="000000"/>
        </w:rPr>
        <w:t>главам</w:t>
      </w:r>
      <w:r w:rsidR="00941F87" w:rsidRPr="00A53D16">
        <w:rPr>
          <w:b/>
          <w:i/>
          <w:color w:val="000000"/>
        </w:rPr>
        <w:t xml:space="preserve"> </w:t>
      </w:r>
      <w:r w:rsidR="00701189">
        <w:rPr>
          <w:b/>
          <w:i/>
          <w:color w:val="000000"/>
        </w:rPr>
        <w:t xml:space="preserve">учебного </w:t>
      </w:r>
      <w:r w:rsidR="00941F87" w:rsidRPr="00A53D16">
        <w:rPr>
          <w:b/>
          <w:i/>
          <w:color w:val="000000"/>
        </w:rPr>
        <w:t>курса</w:t>
      </w:r>
      <w:r w:rsidR="00375E6A">
        <w:rPr>
          <w:b/>
          <w:i/>
          <w:color w:val="000000"/>
        </w:rPr>
        <w:t xml:space="preserve">.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FC6F27" w:rsidRDefault="00FC6F27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15" w:rsidRPr="007F0247" w:rsidRDefault="00557115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418"/>
        <w:gridCol w:w="1417"/>
        <w:gridCol w:w="1560"/>
        <w:gridCol w:w="1559"/>
        <w:gridCol w:w="1417"/>
      </w:tblGrid>
      <w:tr w:rsidR="00557115" w:rsidRPr="00E54E44" w:rsidTr="00557115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371" w:type="dxa"/>
            <w:gridSpan w:val="5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557115" w:rsidRPr="00E54E44" w:rsidTr="00557115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pStyle w:val="a6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557115" w:rsidRPr="00E54E44" w:rsidTr="00557115">
        <w:trPr>
          <w:trHeight w:val="367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Информация вокруг нас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1-11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18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Информационные технологии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12-22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03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Информационное моделирование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23-30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03"/>
        </w:trPr>
        <w:tc>
          <w:tcPr>
            <w:tcW w:w="8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Элементы алгоритмизации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31-33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557115" w:rsidRPr="00E54E44" w:rsidTr="00557115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6237"/>
        <w:gridCol w:w="1559"/>
      </w:tblGrid>
      <w:tr w:rsidR="00375E6A" w:rsidRPr="00E54E44" w:rsidTr="00FC6F27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FC6F27"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FC6F27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755A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101F1A">
        <w:trPr>
          <w:trHeight w:val="25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101F1A">
        <w:trPr>
          <w:trHeight w:val="24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138"/>
        </w:trPr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101F1A">
        <w:trPr>
          <w:trHeight w:val="25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26"/>
        </w:trPr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101F1A">
        <w:trPr>
          <w:trHeight w:val="41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Компьютерная графика. Графический редактор.</w:t>
            </w:r>
            <w:r w:rsidR="00557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Промышленный дизайн</w:t>
            </w:r>
            <w:r w:rsidR="000B004C" w:rsidRPr="00101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84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</w:t>
            </w:r>
            <w:r w:rsid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B004C" w:rsidRPr="0010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эскиза объемно-пространственной композиции</w:t>
            </w:r>
            <w:r w:rsidRPr="0010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101F1A">
        <w:trPr>
          <w:trHeight w:val="41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</w:t>
            </w:r>
            <w:r w:rsid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B004C" w:rsidRP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Работа в программе F</w:t>
            </w:r>
            <w:r w:rsidR="000B004C" w:rsidRP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usion</w:t>
            </w:r>
            <w:r w:rsidR="000B004C" w:rsidRP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360</w:t>
            </w:r>
            <w:r w:rsidRPr="000B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73"/>
        </w:trPr>
        <w:tc>
          <w:tcPr>
            <w:tcW w:w="9322" w:type="dxa"/>
            <w:gridSpan w:val="3"/>
          </w:tcPr>
          <w:p w:rsidR="00375E6A" w:rsidRPr="00906B3D" w:rsidRDefault="00C3788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FC6F27">
        <w:trPr>
          <w:trHeight w:val="72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FC6F27">
        <w:trPr>
          <w:trHeight w:val="270"/>
        </w:trPr>
        <w:tc>
          <w:tcPr>
            <w:tcW w:w="9322" w:type="dxa"/>
            <w:gridSpan w:val="3"/>
          </w:tcPr>
          <w:p w:rsidR="00EE7AD5" w:rsidRPr="00906B3D" w:rsidRDefault="00701189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EE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C6F27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E471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11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753F6" w:rsidRDefault="002753F6" w:rsidP="00D77134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05D5" w:rsidRPr="00101F1A" w:rsidRDefault="00AD5B00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101F1A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101F1A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2"/>
          <w:szCs w:val="22"/>
        </w:rPr>
      </w:pPr>
      <w:r w:rsidRPr="00101F1A">
        <w:rPr>
          <w:rFonts w:ascii="Times New Roman" w:hAnsi="Times New Roman"/>
          <w:i/>
          <w:sz w:val="22"/>
          <w:szCs w:val="22"/>
        </w:rPr>
        <w:t>Аппаратные средства:</w:t>
      </w:r>
    </w:p>
    <w:p w:rsidR="00101F1A" w:rsidRPr="00101F1A" w:rsidRDefault="00101F1A" w:rsidP="00101F1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rPr>
          <w:sz w:val="22"/>
          <w:szCs w:val="22"/>
        </w:rPr>
      </w:pPr>
      <w:r w:rsidRPr="00101F1A">
        <w:rPr>
          <w:b/>
          <w:sz w:val="22"/>
          <w:szCs w:val="22"/>
        </w:rPr>
        <w:t>Компьютер (ноутбук)</w:t>
      </w:r>
      <w:r w:rsidRPr="00101F1A">
        <w:rPr>
          <w:sz w:val="22"/>
          <w:szCs w:val="22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101F1A" w:rsidRPr="00101F1A" w:rsidRDefault="00101F1A" w:rsidP="00101F1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rPr>
          <w:sz w:val="22"/>
          <w:szCs w:val="22"/>
        </w:rPr>
      </w:pPr>
      <w:r w:rsidRPr="00101F1A">
        <w:rPr>
          <w:b/>
          <w:sz w:val="22"/>
          <w:szCs w:val="22"/>
        </w:rPr>
        <w:t xml:space="preserve">Проектор, </w:t>
      </w:r>
      <w:r w:rsidRPr="00101F1A">
        <w:rPr>
          <w:sz w:val="22"/>
          <w:szCs w:val="22"/>
        </w:rPr>
        <w:t>подсоединяемый к компьютеру (ноутбуку),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101F1A" w:rsidRPr="00101F1A" w:rsidRDefault="00101F1A" w:rsidP="00101F1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rPr>
          <w:sz w:val="22"/>
          <w:szCs w:val="22"/>
        </w:rPr>
      </w:pPr>
      <w:r w:rsidRPr="00101F1A">
        <w:rPr>
          <w:b/>
          <w:sz w:val="22"/>
          <w:szCs w:val="22"/>
        </w:rPr>
        <w:t xml:space="preserve">Устройства для ручного ввода текстовой информации и манипулирования экранными объектами – </w:t>
      </w:r>
      <w:r w:rsidRPr="00101F1A">
        <w:rPr>
          <w:sz w:val="22"/>
          <w:szCs w:val="22"/>
        </w:rPr>
        <w:t xml:space="preserve">клавиатура и компьютерная мышь (разнообразные устройства аналогичного назначения). </w:t>
      </w:r>
    </w:p>
    <w:p w:rsidR="00101F1A" w:rsidRPr="00101F1A" w:rsidRDefault="00101F1A" w:rsidP="00101F1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rPr>
          <w:sz w:val="22"/>
          <w:szCs w:val="22"/>
        </w:rPr>
      </w:pPr>
      <w:r w:rsidRPr="00101F1A">
        <w:rPr>
          <w:b/>
          <w:sz w:val="22"/>
          <w:szCs w:val="22"/>
        </w:rPr>
        <w:t xml:space="preserve">Принтер (МФУ) – </w:t>
      </w:r>
      <w:r w:rsidRPr="00101F1A">
        <w:rPr>
          <w:noProof/>
          <w:sz w:val="22"/>
          <w:szCs w:val="22"/>
        </w:rPr>
        <w:t xml:space="preserve">позволяет фиксировать на бумаге информацию и в электронном виде,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</w:t>
      </w:r>
      <w:r w:rsidRPr="00101F1A">
        <w:rPr>
          <w:noProof/>
          <w:sz w:val="22"/>
          <w:szCs w:val="22"/>
        </w:rPr>
        <w:lastRenderedPageBreak/>
        <w:t>изображения большого формата.</w:t>
      </w:r>
    </w:p>
    <w:p w:rsidR="00101F1A" w:rsidRPr="00101F1A" w:rsidRDefault="00101F1A" w:rsidP="00101F1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rPr>
          <w:sz w:val="22"/>
          <w:szCs w:val="22"/>
        </w:rPr>
      </w:pPr>
      <w:r w:rsidRPr="00101F1A">
        <w:rPr>
          <w:b/>
          <w:sz w:val="22"/>
          <w:szCs w:val="22"/>
        </w:rPr>
        <w:t xml:space="preserve">Акустические колонки – </w:t>
      </w:r>
      <w:r w:rsidRPr="00101F1A">
        <w:rPr>
          <w:sz w:val="22"/>
          <w:szCs w:val="22"/>
        </w:rP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101F1A" w:rsidRPr="00101F1A" w:rsidRDefault="00101F1A" w:rsidP="00101F1A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2"/>
          <w:szCs w:val="22"/>
        </w:rPr>
      </w:pPr>
    </w:p>
    <w:p w:rsidR="00101F1A" w:rsidRPr="00101F1A" w:rsidRDefault="00101F1A" w:rsidP="00101F1A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2"/>
          <w:szCs w:val="22"/>
        </w:rPr>
      </w:pPr>
      <w:r w:rsidRPr="00101F1A">
        <w:rPr>
          <w:rFonts w:ascii="Times New Roman" w:hAnsi="Times New Roman"/>
          <w:i/>
          <w:sz w:val="22"/>
          <w:szCs w:val="22"/>
        </w:rPr>
        <w:t>Программные средства: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Операционная система (</w:t>
      </w:r>
      <w:r w:rsidRPr="00101F1A">
        <w:rPr>
          <w:rFonts w:ascii="Times New Roman" w:hAnsi="Times New Roman" w:cs="Times New Roman"/>
          <w:lang w:val="en-US"/>
        </w:rPr>
        <w:t>Widows 7</w:t>
      </w:r>
      <w:r w:rsidRPr="00101F1A">
        <w:rPr>
          <w:rFonts w:ascii="Times New Roman" w:hAnsi="Times New Roman" w:cs="Times New Roman"/>
        </w:rPr>
        <w:t xml:space="preserve">, </w:t>
      </w:r>
      <w:r w:rsidRPr="00101F1A">
        <w:rPr>
          <w:rFonts w:ascii="Times New Roman" w:hAnsi="Times New Roman" w:cs="Times New Roman"/>
          <w:lang w:val="en-US"/>
        </w:rPr>
        <w:t>Linux)</w:t>
      </w:r>
      <w:r w:rsidRPr="00101F1A">
        <w:rPr>
          <w:rFonts w:ascii="Times New Roman" w:hAnsi="Times New Roman" w:cs="Times New Roman"/>
        </w:rPr>
        <w:t>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Файловый менеджер (в составе операционной системы или др.).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Антивирусная программа</w:t>
      </w:r>
      <w:r w:rsidRPr="00101F1A">
        <w:rPr>
          <w:rFonts w:ascii="Times New Roman" w:hAnsi="Times New Roman" w:cs="Times New Roman"/>
          <w:lang w:val="en-US"/>
        </w:rPr>
        <w:t xml:space="preserve"> (Dr. Web)</w:t>
      </w:r>
      <w:r w:rsidRPr="00101F1A">
        <w:rPr>
          <w:rFonts w:ascii="Times New Roman" w:hAnsi="Times New Roman" w:cs="Times New Roman"/>
        </w:rPr>
        <w:t>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Клавиатурный тренажер</w:t>
      </w:r>
      <w:r w:rsidRPr="00101F1A">
        <w:rPr>
          <w:rFonts w:ascii="Times New Roman" w:hAnsi="Times New Roman" w:cs="Times New Roman"/>
          <w:lang w:val="en-US"/>
        </w:rPr>
        <w:t xml:space="preserve"> (</w:t>
      </w:r>
      <w:r w:rsidRPr="00101F1A">
        <w:rPr>
          <w:rFonts w:ascii="Times New Roman" w:hAnsi="Times New Roman" w:cs="Times New Roman"/>
        </w:rPr>
        <w:t>Руки солиста</w:t>
      </w:r>
      <w:r w:rsidRPr="00101F1A">
        <w:rPr>
          <w:rFonts w:ascii="Times New Roman" w:hAnsi="Times New Roman" w:cs="Times New Roman"/>
          <w:lang w:val="en-US"/>
        </w:rPr>
        <w:t>)</w:t>
      </w:r>
      <w:r w:rsidRPr="00101F1A">
        <w:rPr>
          <w:rFonts w:ascii="Times New Roman" w:hAnsi="Times New Roman" w:cs="Times New Roman"/>
        </w:rPr>
        <w:t>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 xml:space="preserve">Язык программирования (АВС </w:t>
      </w:r>
      <w:r w:rsidRPr="00101F1A">
        <w:rPr>
          <w:rFonts w:ascii="Times New Roman" w:hAnsi="Times New Roman" w:cs="Times New Roman"/>
          <w:lang w:val="en-US"/>
        </w:rPr>
        <w:t>Pascal</w:t>
      </w:r>
      <w:r w:rsidRPr="00101F1A">
        <w:rPr>
          <w:rFonts w:ascii="Times New Roman" w:hAnsi="Times New Roman" w:cs="Times New Roman"/>
        </w:rPr>
        <w:t xml:space="preserve">, </w:t>
      </w:r>
      <w:r w:rsidRPr="00101F1A">
        <w:rPr>
          <w:rFonts w:ascii="Times New Roman" w:hAnsi="Times New Roman" w:cs="Times New Roman"/>
          <w:lang w:val="en-US"/>
        </w:rPr>
        <w:t>Python</w:t>
      </w:r>
      <w:r w:rsidRPr="00101F1A">
        <w:rPr>
          <w:rFonts w:ascii="Times New Roman" w:hAnsi="Times New Roman" w:cs="Times New Roman"/>
        </w:rPr>
        <w:t>).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Программа-архиватор (</w:t>
      </w:r>
      <w:r w:rsidRPr="00101F1A">
        <w:rPr>
          <w:rFonts w:ascii="Times New Roman" w:hAnsi="Times New Roman" w:cs="Times New Roman"/>
          <w:lang w:val="en-US"/>
        </w:rPr>
        <w:t>Win</w:t>
      </w:r>
      <w:r w:rsidRPr="00101F1A">
        <w:rPr>
          <w:rFonts w:ascii="Times New Roman" w:hAnsi="Times New Roman" w:cs="Times New Roman"/>
        </w:rPr>
        <w:t>-</w:t>
      </w:r>
      <w:r w:rsidRPr="00101F1A">
        <w:rPr>
          <w:rFonts w:ascii="Times New Roman" w:hAnsi="Times New Roman" w:cs="Times New Roman"/>
          <w:lang w:val="en-US"/>
        </w:rPr>
        <w:t>RAR</w:t>
      </w:r>
      <w:r w:rsidRPr="00101F1A">
        <w:rPr>
          <w:rFonts w:ascii="Times New Roman" w:hAnsi="Times New Roman" w:cs="Times New Roman"/>
        </w:rPr>
        <w:t xml:space="preserve">, </w:t>
      </w:r>
      <w:r w:rsidRPr="00101F1A">
        <w:rPr>
          <w:rFonts w:ascii="Times New Roman" w:hAnsi="Times New Roman" w:cs="Times New Roman"/>
          <w:lang w:val="en-US"/>
        </w:rPr>
        <w:t>Win</w:t>
      </w:r>
      <w:r w:rsidRPr="00101F1A">
        <w:rPr>
          <w:rFonts w:ascii="Times New Roman" w:hAnsi="Times New Roman" w:cs="Times New Roman"/>
        </w:rPr>
        <w:t>-</w:t>
      </w:r>
      <w:r w:rsidRPr="00101F1A">
        <w:rPr>
          <w:rFonts w:ascii="Times New Roman" w:hAnsi="Times New Roman" w:cs="Times New Roman"/>
          <w:lang w:val="en-US"/>
        </w:rPr>
        <w:t>ZIP</w:t>
      </w:r>
      <w:r w:rsidRPr="00101F1A">
        <w:rPr>
          <w:rFonts w:ascii="Times New Roman" w:hAnsi="Times New Roman" w:cs="Times New Roman"/>
        </w:rPr>
        <w:t>).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Интегрированное офисное приложение, включающее текстовый процессор, растровый и векторный графические редакторы, программу разработки презентаций, электронные таблицы, базы данных (</w:t>
      </w:r>
      <w:r w:rsidRPr="00101F1A">
        <w:rPr>
          <w:rFonts w:ascii="Times New Roman" w:hAnsi="Times New Roman" w:cs="Times New Roman"/>
          <w:lang w:val="en-US"/>
        </w:rPr>
        <w:t>Libre</w:t>
      </w:r>
      <w:r w:rsidRPr="00101F1A">
        <w:rPr>
          <w:rFonts w:ascii="Times New Roman" w:hAnsi="Times New Roman" w:cs="Times New Roman"/>
        </w:rPr>
        <w:t xml:space="preserve"> </w:t>
      </w:r>
      <w:r w:rsidRPr="00101F1A">
        <w:rPr>
          <w:rFonts w:ascii="Times New Roman" w:hAnsi="Times New Roman" w:cs="Times New Roman"/>
          <w:lang w:val="en-US"/>
        </w:rPr>
        <w:t>Office</w:t>
      </w:r>
      <w:r w:rsidRPr="00101F1A">
        <w:rPr>
          <w:rFonts w:ascii="Times New Roman" w:hAnsi="Times New Roman" w:cs="Times New Roman"/>
        </w:rPr>
        <w:t xml:space="preserve">, </w:t>
      </w:r>
      <w:r w:rsidRPr="00101F1A">
        <w:rPr>
          <w:rFonts w:ascii="Times New Roman" w:hAnsi="Times New Roman" w:cs="Times New Roman"/>
          <w:lang w:val="en-US"/>
        </w:rPr>
        <w:t>Microsoft</w:t>
      </w:r>
      <w:r w:rsidRPr="00101F1A">
        <w:rPr>
          <w:rFonts w:ascii="Times New Roman" w:hAnsi="Times New Roman" w:cs="Times New Roman"/>
        </w:rPr>
        <w:t xml:space="preserve"> </w:t>
      </w:r>
      <w:r w:rsidRPr="00101F1A">
        <w:rPr>
          <w:rFonts w:ascii="Times New Roman" w:hAnsi="Times New Roman" w:cs="Times New Roman"/>
          <w:lang w:val="en-US"/>
        </w:rPr>
        <w:t>Office</w:t>
      </w:r>
      <w:r w:rsidRPr="00101F1A">
        <w:rPr>
          <w:rFonts w:ascii="Times New Roman" w:hAnsi="Times New Roman" w:cs="Times New Roman"/>
        </w:rPr>
        <w:t>).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101F1A">
        <w:rPr>
          <w:rFonts w:ascii="Times New Roman" w:hAnsi="Times New Roman" w:cs="Times New Roman"/>
        </w:rPr>
        <w:t>Браузеры</w:t>
      </w:r>
      <w:r w:rsidRPr="00101F1A">
        <w:rPr>
          <w:rFonts w:ascii="Times New Roman" w:hAnsi="Times New Roman" w:cs="Times New Roman"/>
          <w:lang w:val="en-US"/>
        </w:rPr>
        <w:t xml:space="preserve"> (Google Chrome, Mozilla Firefox, Yandex).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Программа для распознавания текстов (</w:t>
      </w:r>
      <w:r w:rsidRPr="00101F1A">
        <w:rPr>
          <w:rFonts w:ascii="Times New Roman" w:hAnsi="Times New Roman" w:cs="Times New Roman"/>
          <w:lang w:val="en-US"/>
        </w:rPr>
        <w:t>ABBYY</w:t>
      </w:r>
      <w:r w:rsidRPr="00101F1A">
        <w:rPr>
          <w:rFonts w:ascii="Times New Roman" w:hAnsi="Times New Roman" w:cs="Times New Roman"/>
        </w:rPr>
        <w:t xml:space="preserve"> </w:t>
      </w:r>
      <w:r w:rsidRPr="00101F1A">
        <w:rPr>
          <w:rFonts w:ascii="Times New Roman" w:hAnsi="Times New Roman" w:cs="Times New Roman"/>
          <w:lang w:val="en-US"/>
        </w:rPr>
        <w:t>FineReader</w:t>
      </w:r>
      <w:r w:rsidRPr="00101F1A">
        <w:rPr>
          <w:rFonts w:ascii="Times New Roman" w:hAnsi="Times New Roman" w:cs="Times New Roman"/>
        </w:rPr>
        <w:t>).</w:t>
      </w:r>
    </w:p>
    <w:p w:rsidR="00101F1A" w:rsidRPr="00101F1A" w:rsidRDefault="00101F1A" w:rsidP="00101F1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01F1A">
        <w:rPr>
          <w:rFonts w:ascii="Times New Roman" w:hAnsi="Times New Roman" w:cs="Times New Roman"/>
        </w:rPr>
        <w:t>Мультимедиа проигрыватель (входит в состав операционных систем или др.).</w:t>
      </w:r>
    </w:p>
    <w:p w:rsidR="0037018A" w:rsidRPr="00101F1A" w:rsidRDefault="0037018A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</w:rPr>
      </w:pPr>
    </w:p>
    <w:p w:rsidR="00AD5B00" w:rsidRPr="00101F1A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</w:rPr>
      </w:pPr>
      <w:r w:rsidRPr="00101F1A">
        <w:rPr>
          <w:rFonts w:ascii="Times New Roman" w:hAnsi="Times New Roman" w:cs="Times New Roman"/>
          <w:b/>
          <w:i/>
        </w:rPr>
        <w:t>Учебно-методическое обеспечение:</w:t>
      </w:r>
    </w:p>
    <w:p w:rsidR="00AD5B00" w:rsidRPr="00101F1A" w:rsidRDefault="00AD5B00" w:rsidP="0037018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sz w:val="22"/>
          <w:szCs w:val="22"/>
          <w:lang w:eastAsia="ja-JP"/>
        </w:rPr>
      </w:pPr>
      <w:r w:rsidRPr="00101F1A">
        <w:rPr>
          <w:rFonts w:eastAsiaTheme="minorEastAsia"/>
          <w:iCs/>
          <w:sz w:val="22"/>
          <w:szCs w:val="22"/>
          <w:lang w:eastAsia="ja-JP"/>
        </w:rPr>
        <w:t>Босова Л.Л., Босова А.Ю. Информатика. П</w:t>
      </w:r>
      <w:r w:rsidR="0064674F" w:rsidRPr="00101F1A">
        <w:rPr>
          <w:rFonts w:eastAsiaTheme="minorEastAsia"/>
          <w:iCs/>
          <w:sz w:val="22"/>
          <w:szCs w:val="22"/>
          <w:lang w:eastAsia="ja-JP"/>
        </w:rPr>
        <w:t>рограмма для основной школы</w:t>
      </w:r>
      <w:r w:rsidRPr="00101F1A">
        <w:rPr>
          <w:rFonts w:eastAsiaTheme="minorEastAsia"/>
          <w:iCs/>
          <w:sz w:val="22"/>
          <w:szCs w:val="22"/>
          <w:lang w:eastAsia="ja-JP"/>
        </w:rPr>
        <w:t>: 5-6 классы. 7-9 классы. – М.: БИНОМ. Лаборатория знаний, 201</w:t>
      </w:r>
      <w:r w:rsidR="00CB5254" w:rsidRPr="00101F1A">
        <w:rPr>
          <w:rFonts w:eastAsiaTheme="minorEastAsia"/>
          <w:iCs/>
          <w:sz w:val="22"/>
          <w:szCs w:val="22"/>
          <w:lang w:eastAsia="ja-JP"/>
        </w:rPr>
        <w:t>9</w:t>
      </w:r>
      <w:r w:rsidR="00936D20" w:rsidRPr="00101F1A">
        <w:rPr>
          <w:rFonts w:eastAsiaTheme="minorEastAsia"/>
          <w:iCs/>
          <w:sz w:val="22"/>
          <w:szCs w:val="22"/>
          <w:lang w:eastAsia="ja-JP"/>
        </w:rPr>
        <w:t xml:space="preserve"> г</w:t>
      </w:r>
      <w:r w:rsidRPr="00101F1A">
        <w:rPr>
          <w:rFonts w:eastAsiaTheme="minorEastAsia"/>
          <w:iCs/>
          <w:sz w:val="22"/>
          <w:szCs w:val="22"/>
          <w:lang w:eastAsia="ja-JP"/>
        </w:rPr>
        <w:t>.</w:t>
      </w:r>
    </w:p>
    <w:p w:rsidR="00AD5B00" w:rsidRPr="00101F1A" w:rsidRDefault="00AD5B00" w:rsidP="0037018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sz w:val="22"/>
          <w:szCs w:val="22"/>
          <w:lang w:eastAsia="ja-JP"/>
        </w:rPr>
      </w:pPr>
      <w:r w:rsidRPr="00101F1A">
        <w:rPr>
          <w:rFonts w:eastAsiaTheme="minorEastAsia"/>
          <w:iCs/>
          <w:sz w:val="22"/>
          <w:szCs w:val="22"/>
          <w:lang w:eastAsia="ja-JP"/>
        </w:rPr>
        <w:t>Босова Л.Л., Босова А.Ю. Информатика. 5-</w:t>
      </w:r>
      <w:r w:rsidR="0064674F" w:rsidRPr="00101F1A">
        <w:rPr>
          <w:rFonts w:eastAsiaTheme="minorEastAsia"/>
          <w:iCs/>
          <w:sz w:val="22"/>
          <w:szCs w:val="22"/>
          <w:lang w:eastAsia="ja-JP"/>
        </w:rPr>
        <w:t>6 классы</w:t>
      </w:r>
      <w:r w:rsidRPr="00101F1A">
        <w:rPr>
          <w:rFonts w:eastAsiaTheme="minorEastAsia"/>
          <w:iCs/>
          <w:sz w:val="22"/>
          <w:szCs w:val="22"/>
          <w:lang w:eastAsia="ja-JP"/>
        </w:rPr>
        <w:t>: методическое пособие. – М</w:t>
      </w:r>
      <w:r w:rsidR="00131269" w:rsidRPr="00101F1A">
        <w:rPr>
          <w:rFonts w:eastAsiaTheme="minorEastAsia"/>
          <w:iCs/>
          <w:sz w:val="22"/>
          <w:szCs w:val="22"/>
          <w:lang w:eastAsia="ja-JP"/>
        </w:rPr>
        <w:t>.:БИНОМ. Лаборатория знаний, 20</w:t>
      </w:r>
      <w:r w:rsidRPr="00101F1A">
        <w:rPr>
          <w:rFonts w:eastAsiaTheme="minorEastAsia"/>
          <w:iCs/>
          <w:sz w:val="22"/>
          <w:szCs w:val="22"/>
          <w:lang w:eastAsia="ja-JP"/>
        </w:rPr>
        <w:t>1</w:t>
      </w:r>
      <w:r w:rsidR="00CB5254" w:rsidRPr="00101F1A">
        <w:rPr>
          <w:rFonts w:eastAsiaTheme="minorEastAsia"/>
          <w:iCs/>
          <w:sz w:val="22"/>
          <w:szCs w:val="22"/>
          <w:lang w:eastAsia="ja-JP"/>
        </w:rPr>
        <w:t>9</w:t>
      </w:r>
      <w:r w:rsidR="00936D20" w:rsidRPr="00101F1A">
        <w:rPr>
          <w:rFonts w:eastAsiaTheme="minorEastAsia"/>
          <w:iCs/>
          <w:sz w:val="22"/>
          <w:szCs w:val="22"/>
          <w:lang w:eastAsia="ja-JP"/>
        </w:rPr>
        <w:t xml:space="preserve"> г</w:t>
      </w:r>
      <w:r w:rsidRPr="00101F1A">
        <w:rPr>
          <w:rFonts w:eastAsiaTheme="minorEastAsia"/>
          <w:iCs/>
          <w:sz w:val="22"/>
          <w:szCs w:val="22"/>
          <w:lang w:eastAsia="ja-JP"/>
        </w:rPr>
        <w:t>.</w:t>
      </w:r>
    </w:p>
    <w:p w:rsidR="00AD5B00" w:rsidRPr="00101F1A" w:rsidRDefault="00AD5B00" w:rsidP="0037018A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sz w:val="22"/>
          <w:szCs w:val="22"/>
          <w:lang w:eastAsia="ja-JP"/>
        </w:rPr>
      </w:pPr>
      <w:r w:rsidRPr="00101F1A">
        <w:rPr>
          <w:rFonts w:eastAsiaTheme="minorEastAsia"/>
          <w:iCs/>
          <w:sz w:val="22"/>
          <w:szCs w:val="22"/>
          <w:lang w:eastAsia="ja-JP"/>
        </w:rPr>
        <w:t>Босова Л.Л., Босова А.Ю. Информатика: Учебник для 5 класса. – М.: БИНОМ.</w:t>
      </w:r>
      <w:r w:rsidR="006E6921" w:rsidRPr="00101F1A">
        <w:rPr>
          <w:rFonts w:eastAsiaTheme="minorEastAsia"/>
          <w:iCs/>
          <w:sz w:val="22"/>
          <w:szCs w:val="22"/>
          <w:lang w:eastAsia="ja-JP"/>
        </w:rPr>
        <w:t xml:space="preserve"> </w:t>
      </w:r>
      <w:r w:rsidR="00CB5254" w:rsidRPr="00101F1A">
        <w:rPr>
          <w:rFonts w:eastAsiaTheme="minorEastAsia"/>
          <w:iCs/>
          <w:sz w:val="22"/>
          <w:szCs w:val="22"/>
          <w:lang w:eastAsia="ja-JP"/>
        </w:rPr>
        <w:t>Лаборатория знаний, 2019</w:t>
      </w:r>
      <w:r w:rsidR="00936D20" w:rsidRPr="00101F1A">
        <w:rPr>
          <w:rFonts w:eastAsiaTheme="minorEastAsia"/>
          <w:iCs/>
          <w:sz w:val="22"/>
          <w:szCs w:val="22"/>
          <w:lang w:eastAsia="ja-JP"/>
        </w:rPr>
        <w:t xml:space="preserve"> г</w:t>
      </w:r>
      <w:r w:rsidRPr="00101F1A">
        <w:rPr>
          <w:rFonts w:eastAsiaTheme="minorEastAsia"/>
          <w:iCs/>
          <w:sz w:val="22"/>
          <w:szCs w:val="22"/>
          <w:lang w:eastAsia="ja-JP"/>
        </w:rPr>
        <w:t>.</w:t>
      </w:r>
    </w:p>
    <w:p w:rsidR="00E51AFF" w:rsidRPr="00101F1A" w:rsidRDefault="00AD5B00" w:rsidP="00D77134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sz w:val="22"/>
          <w:szCs w:val="22"/>
          <w:lang w:eastAsia="ja-JP"/>
        </w:rPr>
      </w:pPr>
      <w:r w:rsidRPr="00101F1A">
        <w:rPr>
          <w:rFonts w:eastAsiaTheme="minorEastAsia"/>
          <w:iCs/>
          <w:sz w:val="22"/>
          <w:szCs w:val="22"/>
          <w:lang w:eastAsia="ja-JP"/>
        </w:rPr>
        <w:t>Босова Л.Л., Босова А.Б. Информатика: рабочая тетрадь для 5 класса. – М.: БИНОМ.</w:t>
      </w:r>
      <w:r w:rsidR="006E6921" w:rsidRPr="00101F1A">
        <w:rPr>
          <w:rFonts w:eastAsiaTheme="minorEastAsia"/>
          <w:iCs/>
          <w:sz w:val="22"/>
          <w:szCs w:val="22"/>
          <w:lang w:eastAsia="ja-JP"/>
        </w:rPr>
        <w:t xml:space="preserve"> </w:t>
      </w:r>
      <w:r w:rsidRPr="00101F1A">
        <w:rPr>
          <w:rFonts w:eastAsiaTheme="minorEastAsia"/>
          <w:iCs/>
          <w:sz w:val="22"/>
          <w:szCs w:val="22"/>
          <w:lang w:eastAsia="ja-JP"/>
        </w:rPr>
        <w:t>Лаборатория знаний, 201</w:t>
      </w:r>
      <w:r w:rsidR="00CB5254" w:rsidRPr="00101F1A">
        <w:rPr>
          <w:rFonts w:eastAsiaTheme="minorEastAsia"/>
          <w:iCs/>
          <w:sz w:val="22"/>
          <w:szCs w:val="22"/>
          <w:lang w:eastAsia="ja-JP"/>
        </w:rPr>
        <w:t>9</w:t>
      </w:r>
      <w:r w:rsidR="00936D20" w:rsidRPr="00101F1A">
        <w:rPr>
          <w:rFonts w:eastAsiaTheme="minorEastAsia"/>
          <w:iCs/>
          <w:sz w:val="22"/>
          <w:szCs w:val="22"/>
          <w:lang w:eastAsia="ja-JP"/>
        </w:rPr>
        <w:t xml:space="preserve"> г</w:t>
      </w:r>
      <w:r w:rsidRPr="00101F1A">
        <w:rPr>
          <w:rFonts w:eastAsiaTheme="minorEastAsia"/>
          <w:iCs/>
          <w:sz w:val="22"/>
          <w:szCs w:val="22"/>
          <w:lang w:eastAsia="ja-JP"/>
        </w:rPr>
        <w:t>.</w:t>
      </w:r>
    </w:p>
    <w:p w:rsidR="00101F1A" w:rsidRPr="00101F1A" w:rsidRDefault="00101F1A" w:rsidP="00D77134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D77134" w:rsidRPr="00101F1A" w:rsidRDefault="00D77134" w:rsidP="00D77134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101F1A">
        <w:rPr>
          <w:rFonts w:ascii="Times New Roman" w:hAnsi="Times New Roman" w:cs="Times New Roman"/>
          <w:b/>
          <w:i/>
        </w:rPr>
        <w:t>Цифровые образовательные ресурсы:</w:t>
      </w:r>
    </w:p>
    <w:p w:rsidR="00D77134" w:rsidRPr="00101F1A" w:rsidRDefault="00D77134" w:rsidP="00D77134">
      <w:pPr>
        <w:pStyle w:val="a5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101F1A">
        <w:rPr>
          <w:sz w:val="22"/>
          <w:szCs w:val="22"/>
        </w:rPr>
        <w:t xml:space="preserve">Электронное приложение к учебнику «Информатика» для 5 класса (УМК Босова Л.Л. и др. 5-9 кл.): </w:t>
      </w:r>
      <w:hyperlink r:id="rId8" w:history="1">
        <w:r w:rsidRPr="00101F1A">
          <w:rPr>
            <w:rStyle w:val="ae"/>
            <w:sz w:val="22"/>
            <w:szCs w:val="22"/>
          </w:rPr>
          <w:t>https://lbz.ru/metodist/authors/informatika/3/eor5.php</w:t>
        </w:r>
      </w:hyperlink>
      <w:r w:rsidRPr="00101F1A">
        <w:rPr>
          <w:sz w:val="22"/>
          <w:szCs w:val="22"/>
        </w:rPr>
        <w:t xml:space="preserve"> </w:t>
      </w:r>
    </w:p>
    <w:p w:rsidR="00D77134" w:rsidRPr="00101F1A" w:rsidRDefault="00D77134" w:rsidP="00D77134">
      <w:pPr>
        <w:pStyle w:val="c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c9"/>
          <w:sz w:val="22"/>
          <w:szCs w:val="22"/>
        </w:rPr>
      </w:pPr>
      <w:r w:rsidRPr="00101F1A">
        <w:rPr>
          <w:rStyle w:val="c16"/>
          <w:sz w:val="22"/>
          <w:szCs w:val="22"/>
        </w:rPr>
        <w:t xml:space="preserve">Единая коллекция цифровых образовательных ресурсов: </w:t>
      </w:r>
      <w:hyperlink r:id="rId9" w:history="1">
        <w:r w:rsidRPr="00101F1A">
          <w:rPr>
            <w:rStyle w:val="ae"/>
            <w:sz w:val="22"/>
            <w:szCs w:val="22"/>
          </w:rPr>
          <w:t>http://school-collection.edu.ru</w:t>
        </w:r>
      </w:hyperlink>
    </w:p>
    <w:p w:rsidR="00D77134" w:rsidRPr="00101F1A" w:rsidRDefault="00D77134" w:rsidP="00D77134">
      <w:pPr>
        <w:pStyle w:val="c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1F1A">
        <w:rPr>
          <w:rStyle w:val="c10"/>
          <w:sz w:val="22"/>
          <w:szCs w:val="22"/>
        </w:rPr>
        <w:t xml:space="preserve">Сетевые компьютерные практикумы по курсу «Информатика»: </w:t>
      </w:r>
      <w:hyperlink r:id="rId10" w:history="1">
        <w:r w:rsidRPr="00101F1A">
          <w:rPr>
            <w:rStyle w:val="ae"/>
            <w:sz w:val="22"/>
            <w:szCs w:val="22"/>
          </w:rPr>
          <w:t>http://window.edu.ru/</w:t>
        </w:r>
      </w:hyperlink>
      <w:r w:rsidRPr="00101F1A">
        <w:rPr>
          <w:rStyle w:val="c10"/>
          <w:sz w:val="22"/>
          <w:szCs w:val="22"/>
        </w:rPr>
        <w:t xml:space="preserve"> </w:t>
      </w:r>
    </w:p>
    <w:p w:rsidR="00D77134" w:rsidRPr="00101F1A" w:rsidRDefault="00D77134" w:rsidP="00D77134">
      <w:pPr>
        <w:pStyle w:val="c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1F1A">
        <w:rPr>
          <w:rStyle w:val="c10"/>
          <w:sz w:val="22"/>
          <w:szCs w:val="22"/>
        </w:rPr>
        <w:t xml:space="preserve">Сайт Константина Полякова: </w:t>
      </w:r>
      <w:hyperlink r:id="rId11" w:history="1">
        <w:r w:rsidRPr="00101F1A">
          <w:rPr>
            <w:rStyle w:val="ae"/>
            <w:sz w:val="22"/>
            <w:szCs w:val="22"/>
          </w:rPr>
          <w:t>http://kpolyakov.narod.ru</w:t>
        </w:r>
      </w:hyperlink>
    </w:p>
    <w:p w:rsidR="00D77134" w:rsidRPr="00101F1A" w:rsidRDefault="00D77134" w:rsidP="00D77134">
      <w:pPr>
        <w:pStyle w:val="a5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101F1A">
        <w:rPr>
          <w:sz w:val="22"/>
          <w:szCs w:val="22"/>
        </w:rPr>
        <w:t xml:space="preserve"> Клякс@.net: Информатика в школе. Компьютер на уроках: </w:t>
      </w:r>
      <w:hyperlink r:id="rId12" w:history="1">
        <w:r w:rsidRPr="00101F1A">
          <w:rPr>
            <w:rStyle w:val="ae"/>
            <w:sz w:val="22"/>
            <w:szCs w:val="22"/>
          </w:rPr>
          <w:t>http://www.klyaksa.net/</w:t>
        </w:r>
      </w:hyperlink>
      <w:r w:rsidRPr="00101F1A">
        <w:rPr>
          <w:sz w:val="22"/>
          <w:szCs w:val="22"/>
        </w:rPr>
        <w:t xml:space="preserve"> </w:t>
      </w:r>
    </w:p>
    <w:p w:rsidR="00483075" w:rsidRPr="00101F1A" w:rsidRDefault="00483075" w:rsidP="00D77134">
      <w:pPr>
        <w:pStyle w:val="a5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101F1A">
        <w:rPr>
          <w:sz w:val="22"/>
          <w:szCs w:val="22"/>
        </w:rPr>
        <w:t xml:space="preserve">Российская электронная школа: </w:t>
      </w:r>
      <w:hyperlink r:id="rId13" w:history="1">
        <w:r w:rsidRPr="00101F1A">
          <w:rPr>
            <w:rStyle w:val="ae"/>
            <w:sz w:val="22"/>
            <w:szCs w:val="22"/>
          </w:rPr>
          <w:t>https://resh.edu.ru/subject/19/</w:t>
        </w:r>
      </w:hyperlink>
    </w:p>
    <w:p w:rsidR="00101F1A" w:rsidRPr="00101F1A" w:rsidRDefault="00101F1A" w:rsidP="00D77134">
      <w:pPr>
        <w:autoSpaceDE w:val="0"/>
        <w:autoSpaceDN w:val="0"/>
        <w:adjustRightInd w:val="0"/>
        <w:spacing w:line="360" w:lineRule="auto"/>
        <w:rPr>
          <w:iCs/>
          <w:sz w:val="23"/>
          <w:szCs w:val="23"/>
          <w:lang w:eastAsia="ja-JP"/>
        </w:rPr>
      </w:pPr>
    </w:p>
    <w:sectPr w:rsidR="00101F1A" w:rsidRPr="00101F1A" w:rsidSect="00375E6A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3F" w:rsidRDefault="009B433F" w:rsidP="00375E6A">
      <w:pPr>
        <w:spacing w:after="0" w:line="240" w:lineRule="auto"/>
      </w:pPr>
      <w:r>
        <w:separator/>
      </w:r>
    </w:p>
  </w:endnote>
  <w:endnote w:type="continuationSeparator" w:id="1">
    <w:p w:rsidR="009B433F" w:rsidRDefault="009B433F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557115" w:rsidRDefault="00492DDC">
        <w:pPr>
          <w:pStyle w:val="aa"/>
          <w:jc w:val="center"/>
        </w:pPr>
        <w:fldSimple w:instr=" PAGE   \* MERGEFORMAT ">
          <w:r w:rsidR="0048034C">
            <w:rPr>
              <w:noProof/>
            </w:rPr>
            <w:t>2</w:t>
          </w:r>
        </w:fldSimple>
      </w:p>
    </w:sdtContent>
  </w:sdt>
  <w:p w:rsidR="00557115" w:rsidRDefault="00557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3F" w:rsidRDefault="009B433F" w:rsidP="00375E6A">
      <w:pPr>
        <w:spacing w:after="0" w:line="240" w:lineRule="auto"/>
      </w:pPr>
      <w:r>
        <w:separator/>
      </w:r>
    </w:p>
  </w:footnote>
  <w:footnote w:type="continuationSeparator" w:id="1">
    <w:p w:rsidR="009B433F" w:rsidRDefault="009B433F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568A"/>
    <w:multiLevelType w:val="hybridMultilevel"/>
    <w:tmpl w:val="8DB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6A4"/>
    <w:multiLevelType w:val="hybridMultilevel"/>
    <w:tmpl w:val="85B2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0D53"/>
    <w:multiLevelType w:val="hybridMultilevel"/>
    <w:tmpl w:val="A34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F47C3"/>
    <w:multiLevelType w:val="multilevel"/>
    <w:tmpl w:val="2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972FF"/>
    <w:multiLevelType w:val="hybridMultilevel"/>
    <w:tmpl w:val="F1E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53B8A"/>
    <w:multiLevelType w:val="hybridMultilevel"/>
    <w:tmpl w:val="D1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6004"/>
    <w:multiLevelType w:val="hybridMultilevel"/>
    <w:tmpl w:val="906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DE1F92"/>
    <w:multiLevelType w:val="hybridMultilevel"/>
    <w:tmpl w:val="DAA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17"/>
  </w:num>
  <w:num w:numId="14">
    <w:abstractNumId w:val="8"/>
  </w:num>
  <w:num w:numId="15">
    <w:abstractNumId w:val="16"/>
  </w:num>
  <w:num w:numId="16">
    <w:abstractNumId w:val="11"/>
  </w:num>
  <w:num w:numId="17">
    <w:abstractNumId w:val="19"/>
  </w:num>
  <w:num w:numId="18">
    <w:abstractNumId w:val="12"/>
  </w:num>
  <w:num w:numId="19">
    <w:abstractNumId w:val="1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F87"/>
    <w:rsid w:val="0002281A"/>
    <w:rsid w:val="00053BD5"/>
    <w:rsid w:val="0008334B"/>
    <w:rsid w:val="000B004C"/>
    <w:rsid w:val="000B3065"/>
    <w:rsid w:val="000B76B6"/>
    <w:rsid w:val="000D10D8"/>
    <w:rsid w:val="000D328D"/>
    <w:rsid w:val="000F64F9"/>
    <w:rsid w:val="001001C7"/>
    <w:rsid w:val="00101F1A"/>
    <w:rsid w:val="00131269"/>
    <w:rsid w:val="00131C97"/>
    <w:rsid w:val="001505D5"/>
    <w:rsid w:val="00182618"/>
    <w:rsid w:val="001B1305"/>
    <w:rsid w:val="001B26C4"/>
    <w:rsid w:val="00233058"/>
    <w:rsid w:val="002675F2"/>
    <w:rsid w:val="002753F6"/>
    <w:rsid w:val="00283D88"/>
    <w:rsid w:val="002A001D"/>
    <w:rsid w:val="002C7EFF"/>
    <w:rsid w:val="002D5D64"/>
    <w:rsid w:val="002F217A"/>
    <w:rsid w:val="00300C22"/>
    <w:rsid w:val="003073B8"/>
    <w:rsid w:val="0033522D"/>
    <w:rsid w:val="0037018A"/>
    <w:rsid w:val="00375E6A"/>
    <w:rsid w:val="003E2FE0"/>
    <w:rsid w:val="00407D2A"/>
    <w:rsid w:val="00456E78"/>
    <w:rsid w:val="00470105"/>
    <w:rsid w:val="00476E3A"/>
    <w:rsid w:val="0048034C"/>
    <w:rsid w:val="00483075"/>
    <w:rsid w:val="00492DDC"/>
    <w:rsid w:val="004A6ACB"/>
    <w:rsid w:val="004B04F6"/>
    <w:rsid w:val="00517137"/>
    <w:rsid w:val="005217F0"/>
    <w:rsid w:val="00557115"/>
    <w:rsid w:val="00576845"/>
    <w:rsid w:val="005A5687"/>
    <w:rsid w:val="005B2A61"/>
    <w:rsid w:val="005E2FA1"/>
    <w:rsid w:val="00603D7C"/>
    <w:rsid w:val="00604CFD"/>
    <w:rsid w:val="00620947"/>
    <w:rsid w:val="0064674F"/>
    <w:rsid w:val="006E1F1F"/>
    <w:rsid w:val="006E6921"/>
    <w:rsid w:val="00701189"/>
    <w:rsid w:val="00705038"/>
    <w:rsid w:val="00755A43"/>
    <w:rsid w:val="007565F3"/>
    <w:rsid w:val="00792CC8"/>
    <w:rsid w:val="007939AB"/>
    <w:rsid w:val="007E5566"/>
    <w:rsid w:val="007E6D1E"/>
    <w:rsid w:val="00821514"/>
    <w:rsid w:val="008F0782"/>
    <w:rsid w:val="008F4860"/>
    <w:rsid w:val="00930109"/>
    <w:rsid w:val="00936D20"/>
    <w:rsid w:val="00941F87"/>
    <w:rsid w:val="00985087"/>
    <w:rsid w:val="009B433F"/>
    <w:rsid w:val="009F30E5"/>
    <w:rsid w:val="00A14440"/>
    <w:rsid w:val="00A16A13"/>
    <w:rsid w:val="00A47F5D"/>
    <w:rsid w:val="00A66036"/>
    <w:rsid w:val="00AC2A69"/>
    <w:rsid w:val="00AD2DA9"/>
    <w:rsid w:val="00AD5B00"/>
    <w:rsid w:val="00B1339A"/>
    <w:rsid w:val="00B34E3F"/>
    <w:rsid w:val="00B57ECF"/>
    <w:rsid w:val="00B66997"/>
    <w:rsid w:val="00B811B5"/>
    <w:rsid w:val="00B9358C"/>
    <w:rsid w:val="00B97BFB"/>
    <w:rsid w:val="00BC13C8"/>
    <w:rsid w:val="00C3022E"/>
    <w:rsid w:val="00C367FD"/>
    <w:rsid w:val="00C37884"/>
    <w:rsid w:val="00C57906"/>
    <w:rsid w:val="00CB5254"/>
    <w:rsid w:val="00D046EE"/>
    <w:rsid w:val="00D1041C"/>
    <w:rsid w:val="00D260F3"/>
    <w:rsid w:val="00D4521E"/>
    <w:rsid w:val="00D50264"/>
    <w:rsid w:val="00D7511F"/>
    <w:rsid w:val="00D77134"/>
    <w:rsid w:val="00D9027F"/>
    <w:rsid w:val="00D9571F"/>
    <w:rsid w:val="00DB5753"/>
    <w:rsid w:val="00DC2CD6"/>
    <w:rsid w:val="00DE740D"/>
    <w:rsid w:val="00DF52FA"/>
    <w:rsid w:val="00E33FF2"/>
    <w:rsid w:val="00E354EE"/>
    <w:rsid w:val="00E47184"/>
    <w:rsid w:val="00E51AFF"/>
    <w:rsid w:val="00E52D9A"/>
    <w:rsid w:val="00E56D07"/>
    <w:rsid w:val="00E77DF5"/>
    <w:rsid w:val="00E82DE0"/>
    <w:rsid w:val="00EE7AD5"/>
    <w:rsid w:val="00F16BAE"/>
    <w:rsid w:val="00F214FA"/>
    <w:rsid w:val="00F513C6"/>
    <w:rsid w:val="00F8104B"/>
    <w:rsid w:val="00F937F6"/>
    <w:rsid w:val="00F97FF2"/>
    <w:rsid w:val="00FA169C"/>
    <w:rsid w:val="00FC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  <w:style w:type="character" w:styleId="ae">
    <w:name w:val="Hyperlink"/>
    <w:rsid w:val="00D77134"/>
    <w:rPr>
      <w:color w:val="0000FF"/>
      <w:u w:val="single"/>
    </w:rPr>
  </w:style>
  <w:style w:type="paragraph" w:customStyle="1" w:styleId="c1">
    <w:name w:val="c1"/>
    <w:basedOn w:val="a"/>
    <w:rsid w:val="00D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7134"/>
  </w:style>
  <w:style w:type="character" w:customStyle="1" w:styleId="c9">
    <w:name w:val="c9"/>
    <w:basedOn w:val="a0"/>
    <w:rsid w:val="00D77134"/>
  </w:style>
  <w:style w:type="character" w:customStyle="1" w:styleId="c10">
    <w:name w:val="c10"/>
    <w:basedOn w:val="a0"/>
    <w:rsid w:val="00D77134"/>
  </w:style>
  <w:style w:type="paragraph" w:styleId="af">
    <w:name w:val="No Spacing"/>
    <w:basedOn w:val="a"/>
    <w:uiPriority w:val="1"/>
    <w:qFormat/>
    <w:rsid w:val="00D771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table" w:styleId="af0">
    <w:name w:val="Table Grid"/>
    <w:basedOn w:val="a1"/>
    <w:uiPriority w:val="59"/>
    <w:rsid w:val="00101F1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5.php" TargetMode="External"/><Relationship Id="rId13" Type="http://schemas.openxmlformats.org/officeDocument/2006/relationships/hyperlink" Target="https://resh.edu.ru/subject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55/prikaz-345-ot-28.12.2018-fpu.pdf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kpolyakov.narod.ru&amp;sa=D&amp;ust=155300938465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53009384643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Николаевич</cp:lastModifiedBy>
  <cp:revision>55</cp:revision>
  <cp:lastPrinted>2019-10-28T18:01:00Z</cp:lastPrinted>
  <dcterms:created xsi:type="dcterms:W3CDTF">2017-03-22T17:29:00Z</dcterms:created>
  <dcterms:modified xsi:type="dcterms:W3CDTF">2023-10-08T14:09:00Z</dcterms:modified>
</cp:coreProperties>
</file>