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3260"/>
      </w:tblGrid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F206D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206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7D9" w:rsidRPr="00F206D1" w:rsidRDefault="007147D9" w:rsidP="00336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D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Pr="00F206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jc w:val="center"/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b/>
              </w:rPr>
            </w:pPr>
            <w:r w:rsidRPr="00F206D1">
              <w:rPr>
                <w:rFonts w:ascii="Times New Roman" w:hAnsi="Times New Roman" w:cs="Times New Roman"/>
                <w:b/>
              </w:rPr>
              <w:t>Разговор о важном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szCs w:val="24"/>
              </w:rPr>
              <w:t>Обед. Динамическая пауза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6D1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i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147D9" w:rsidTr="00336232">
        <w:trPr>
          <w:trHeight w:val="12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szCs w:val="24"/>
              </w:rPr>
              <w:t>Обед, Динамическая пауза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jc w:val="center"/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szCs w:val="24"/>
              </w:rPr>
              <w:t>Обед. Динамическая пауза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06D1">
              <w:rPr>
                <w:rFonts w:ascii="Times New Roman" w:hAnsi="Times New Roman" w:cs="Times New Roman"/>
                <w:i/>
              </w:rPr>
              <w:t>Биологическая лаборатория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jc w:val="center"/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i/>
              </w:rPr>
              <w:t>Комплексный анализ текста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szCs w:val="24"/>
              </w:rPr>
              <w:t>Обед. Динамическая пауза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Индивидуальный проект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06D1">
              <w:rPr>
                <w:rFonts w:ascii="Times New Roman" w:hAnsi="Times New Roman" w:cs="Times New Roman"/>
                <w:i/>
                <w:sz w:val="24"/>
              </w:rPr>
              <w:t>Литературное слово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jc w:val="center"/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06D1">
              <w:rPr>
                <w:rFonts w:ascii="Times New Roman" w:hAnsi="Times New Roman" w:cs="Times New Roman"/>
                <w:i/>
                <w:sz w:val="24"/>
              </w:rPr>
              <w:t>История в лицах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</w:tr>
      <w:tr w:rsidR="007147D9" w:rsidTr="00336232">
        <w:tc>
          <w:tcPr>
            <w:tcW w:w="4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  <w:szCs w:val="24"/>
              </w:rPr>
              <w:t>Обед. Динамическая пауза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sz w:val="24"/>
              </w:rPr>
            </w:pPr>
            <w:r w:rsidRPr="00F206D1"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06D1">
              <w:rPr>
                <w:rFonts w:ascii="Times New Roman" w:hAnsi="Times New Roman" w:cs="Times New Roman"/>
                <w:i/>
                <w:sz w:val="24"/>
              </w:rPr>
              <w:t>Основы правовых знаний</w:t>
            </w:r>
          </w:p>
        </w:tc>
      </w:tr>
      <w:tr w:rsidR="007147D9" w:rsidTr="00336232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</w:rPr>
            </w:pPr>
            <w:r w:rsidRPr="00F206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7D9" w:rsidRPr="00F206D1" w:rsidRDefault="007147D9" w:rsidP="0033623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7147D9" w:rsidRDefault="007147D9" w:rsidP="007147D9"/>
    <w:p w:rsidR="007147D9" w:rsidRDefault="007147D9" w:rsidP="007147D9"/>
    <w:p w:rsidR="006E25BA" w:rsidRDefault="006E25BA"/>
    <w:sectPr w:rsidR="006E25BA" w:rsidSect="00581CC8">
      <w:pgSz w:w="11906" w:h="16838"/>
      <w:pgMar w:top="555" w:right="850" w:bottom="1134" w:left="1701" w:header="426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D9"/>
    <w:rsid w:val="006E25BA"/>
    <w:rsid w:val="007147D9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E29F4"/>
  <w15:chartTrackingRefBased/>
  <w15:docId w15:val="{B47D7379-B1A5-4CF5-B3A1-01810CBF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D9"/>
    <w:pPr>
      <w:spacing w:after="0" w:line="240" w:lineRule="auto"/>
    </w:pPr>
  </w:style>
  <w:style w:type="table" w:styleId="a4">
    <w:name w:val="Table Grid"/>
    <w:basedOn w:val="a1"/>
    <w:uiPriority w:val="59"/>
    <w:rsid w:val="007147D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2023-10-05T11:05:00Z</dcterms:created>
  <dcterms:modified xsi:type="dcterms:W3CDTF">2023-10-05T11:06:00Z</dcterms:modified>
</cp:coreProperties>
</file>