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76" w:rsidRPr="00394963" w:rsidRDefault="001F2176" w:rsidP="001F2176">
      <w:pPr>
        <w:pStyle w:val="a3"/>
        <w:spacing w:before="66"/>
        <w:ind w:left="1392" w:right="1041"/>
        <w:rPr>
          <w:b/>
          <w:sz w:val="28"/>
          <w:lang w:val="ru-RU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rPr>
          <w:sz w:val="24"/>
          <w:lang w:val="ru-RU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Pr="00394963" w:rsidRDefault="001F2176" w:rsidP="001F2176">
      <w:pPr>
        <w:tabs>
          <w:tab w:val="left" w:pos="2655"/>
        </w:tabs>
        <w:rPr>
          <w:b/>
          <w:sz w:val="24"/>
          <w:lang w:val="ru-RU"/>
        </w:rPr>
      </w:pP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b/>
          <w:sz w:val="24"/>
          <w:lang w:val="ru-RU"/>
        </w:rPr>
        <w:tab/>
      </w:r>
      <w:r w:rsidRPr="00394963">
        <w:rPr>
          <w:b/>
          <w:sz w:val="36"/>
          <w:szCs w:val="36"/>
          <w:lang w:val="ru-RU"/>
        </w:rPr>
        <w:t xml:space="preserve">Учебный план среднего общего образования </w:t>
      </w:r>
      <w:r w:rsidRPr="00394963">
        <w:rPr>
          <w:rFonts w:eastAsia="Calibri"/>
          <w:b/>
          <w:color w:val="000000"/>
          <w:sz w:val="36"/>
          <w:szCs w:val="36"/>
          <w:lang w:val="ru-RU"/>
        </w:rPr>
        <w:t xml:space="preserve">Муниципального общеобразовательного учреждения </w:t>
      </w: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rFonts w:eastAsia="Calibri"/>
          <w:b/>
          <w:color w:val="000000"/>
          <w:sz w:val="36"/>
          <w:szCs w:val="36"/>
          <w:lang w:val="ru-RU"/>
        </w:rPr>
        <w:t>Хмельниковская средняя общеобразовательная школа</w:t>
      </w: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</w:p>
    <w:p w:rsidR="001F2176" w:rsidRPr="00394963" w:rsidRDefault="001F2176" w:rsidP="001F2176">
      <w:pPr>
        <w:spacing w:before="89"/>
        <w:ind w:left="1463" w:right="1110" w:firstLine="2"/>
        <w:jc w:val="center"/>
        <w:rPr>
          <w:b/>
          <w:sz w:val="36"/>
          <w:szCs w:val="36"/>
          <w:lang w:val="ru-RU"/>
        </w:rPr>
      </w:pPr>
    </w:p>
    <w:p w:rsidR="001F2176" w:rsidRPr="00394963" w:rsidRDefault="00C03399" w:rsidP="001F2176">
      <w:pPr>
        <w:ind w:left="1398" w:right="104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2024-2025</w:t>
      </w:r>
      <w:r w:rsidR="001F2176" w:rsidRPr="00394963">
        <w:rPr>
          <w:b/>
          <w:sz w:val="28"/>
          <w:lang w:val="ru-RU"/>
        </w:rPr>
        <w:t xml:space="preserve"> уч. г.</w:t>
      </w:r>
    </w:p>
    <w:p w:rsidR="001F2176" w:rsidRPr="00394963" w:rsidRDefault="001F2176" w:rsidP="001F2176">
      <w:pPr>
        <w:pStyle w:val="a3"/>
        <w:ind w:left="0"/>
        <w:rPr>
          <w:b/>
          <w:sz w:val="30"/>
          <w:lang w:val="ru-RU"/>
        </w:rPr>
      </w:pPr>
    </w:p>
    <w:p w:rsidR="001F2176" w:rsidRPr="00394963" w:rsidRDefault="001F2176" w:rsidP="001F2176">
      <w:pPr>
        <w:tabs>
          <w:tab w:val="left" w:pos="2655"/>
        </w:tabs>
        <w:rPr>
          <w:sz w:val="24"/>
          <w:lang w:val="ru-RU"/>
        </w:rPr>
        <w:sectPr w:rsidR="001F2176" w:rsidRPr="00394963">
          <w:pgSz w:w="11910" w:h="16840"/>
          <w:pgMar w:top="1040" w:right="1640" w:bottom="280" w:left="1600" w:header="720" w:footer="720" w:gutter="0"/>
          <w:cols w:space="720"/>
        </w:sectPr>
      </w:pPr>
    </w:p>
    <w:p w:rsidR="001F2176" w:rsidRPr="00CE36F2" w:rsidRDefault="001F2176" w:rsidP="001F2176">
      <w:pPr>
        <w:jc w:val="center"/>
        <w:rPr>
          <w:b/>
          <w:sz w:val="24"/>
          <w:szCs w:val="24"/>
          <w:lang w:val="ru-RU"/>
        </w:rPr>
      </w:pPr>
      <w:r w:rsidRPr="00CE36F2">
        <w:rPr>
          <w:b/>
          <w:sz w:val="24"/>
          <w:szCs w:val="24"/>
          <w:lang w:val="ru-RU"/>
        </w:rPr>
        <w:lastRenderedPageBreak/>
        <w:t>Пояснительная записка к учебному плану среднего общего образования</w:t>
      </w:r>
    </w:p>
    <w:p w:rsidR="001F2176" w:rsidRPr="00CE36F2" w:rsidRDefault="001F2176" w:rsidP="001F2176">
      <w:pPr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 w:rsidRPr="00CE36F2">
        <w:rPr>
          <w:b/>
          <w:sz w:val="24"/>
          <w:szCs w:val="24"/>
          <w:lang w:val="ru-RU"/>
        </w:rPr>
        <w:t xml:space="preserve"> </w:t>
      </w:r>
      <w:r w:rsidRPr="00CE36F2">
        <w:rPr>
          <w:rFonts w:eastAsia="Calibri"/>
          <w:b/>
          <w:color w:val="000000"/>
          <w:sz w:val="24"/>
          <w:szCs w:val="24"/>
          <w:lang w:val="ru-RU"/>
        </w:rPr>
        <w:t xml:space="preserve">Муниципального общеобразовательного учреждения </w:t>
      </w:r>
    </w:p>
    <w:p w:rsidR="001F2176" w:rsidRPr="00CE36F2" w:rsidRDefault="001F2176" w:rsidP="001F2176">
      <w:pPr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 w:rsidRPr="00CE36F2">
        <w:rPr>
          <w:rFonts w:eastAsia="Calibri"/>
          <w:b/>
          <w:color w:val="000000"/>
          <w:sz w:val="24"/>
          <w:szCs w:val="24"/>
          <w:lang w:val="ru-RU"/>
        </w:rPr>
        <w:t>Хмельниковская средняя общеобразовательная школа</w:t>
      </w:r>
    </w:p>
    <w:p w:rsidR="001F2176" w:rsidRPr="00CE36F2" w:rsidRDefault="00C03399" w:rsidP="001F2176">
      <w:pPr>
        <w:jc w:val="center"/>
        <w:rPr>
          <w:b/>
          <w:sz w:val="24"/>
          <w:szCs w:val="24"/>
          <w:lang w:val="ru-RU"/>
        </w:rPr>
      </w:pPr>
      <w:r w:rsidRPr="00CE36F2">
        <w:rPr>
          <w:b/>
          <w:sz w:val="24"/>
          <w:szCs w:val="24"/>
          <w:lang w:val="ru-RU"/>
        </w:rPr>
        <w:t>на 2024-2025</w:t>
      </w:r>
      <w:r w:rsidR="001F2176" w:rsidRPr="00CE36F2">
        <w:rPr>
          <w:b/>
          <w:sz w:val="24"/>
          <w:szCs w:val="24"/>
          <w:lang w:val="ru-RU"/>
        </w:rPr>
        <w:t xml:space="preserve"> учебный год</w:t>
      </w:r>
    </w:p>
    <w:p w:rsidR="00CE36F2" w:rsidRPr="00CE36F2" w:rsidRDefault="00CE36F2" w:rsidP="001F2176">
      <w:pPr>
        <w:jc w:val="center"/>
        <w:rPr>
          <w:b/>
          <w:sz w:val="24"/>
          <w:szCs w:val="24"/>
          <w:lang w:val="ru-RU"/>
        </w:rPr>
      </w:pPr>
    </w:p>
    <w:p w:rsidR="00CE36F2" w:rsidRPr="00CE36F2" w:rsidRDefault="00CE36F2" w:rsidP="00CE36F2">
      <w:pPr>
        <w:pStyle w:val="a5"/>
        <w:spacing w:before="100" w:beforeAutospacing="1" w:after="100" w:afterAutospacing="1" w:line="276" w:lineRule="auto"/>
        <w:ind w:left="0" w:firstLine="567"/>
        <w:rPr>
          <w:sz w:val="24"/>
          <w:szCs w:val="24"/>
          <w:lang w:val="ru-RU"/>
        </w:rPr>
      </w:pPr>
      <w:r w:rsidRPr="00CE36F2">
        <w:rPr>
          <w:sz w:val="24"/>
          <w:szCs w:val="24"/>
          <w:lang w:val="ru-RU"/>
        </w:rPr>
        <w:t>Учебный план МОУ Хмельниковская СОШ разработан в соответствии со следующими основными федеральными нормативными и методическими документами:</w:t>
      </w:r>
    </w:p>
    <w:p w:rsidR="00CE36F2" w:rsidRPr="00CE36F2" w:rsidRDefault="00CE36F2" w:rsidP="001F2176">
      <w:pPr>
        <w:jc w:val="center"/>
        <w:rPr>
          <w:rFonts w:eastAsia="Calibri"/>
          <w:b/>
          <w:color w:val="000000"/>
          <w:sz w:val="24"/>
          <w:szCs w:val="24"/>
          <w:lang w:val="ru-RU"/>
        </w:rPr>
      </w:pP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b/>
          <w:lang w:val="ru-RU"/>
        </w:rPr>
        <w:t>1.</w:t>
      </w:r>
      <w:r w:rsidRPr="00CE36F2">
        <w:rPr>
          <w:b/>
          <w:lang w:val="ru-RU"/>
        </w:rPr>
        <w:tab/>
      </w:r>
      <w:r w:rsidRPr="00CE36F2">
        <w:rPr>
          <w:lang w:val="ru-RU"/>
        </w:rPr>
        <w:t>Федеральный закон от 29.12.2012 № 273-ФЗ «Об образовании в Российской Федерации».</w:t>
      </w: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2.</w:t>
      </w:r>
      <w:r w:rsidRPr="00CE36F2">
        <w:rPr>
          <w:lang w:val="ru-RU"/>
        </w:rPr>
        <w:tab/>
        <w:t xml:space="preserve">Приказ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 от 12.08.2022 № 732)</w:t>
      </w: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3.</w:t>
      </w:r>
      <w:r w:rsidRPr="00CE36F2">
        <w:rPr>
          <w:lang w:val="ru-RU"/>
        </w:rPr>
        <w:tab/>
        <w:t xml:space="preserve">Приказ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 от 27.12.2023 №1028 О внесении изменений в некоторые приказы </w:t>
      </w:r>
      <w:proofErr w:type="spellStart"/>
      <w:r w:rsidRPr="00CE36F2">
        <w:rPr>
          <w:lang w:val="ru-RU"/>
        </w:rPr>
        <w:t>Минобрнауки</w:t>
      </w:r>
      <w:proofErr w:type="spellEnd"/>
      <w:r w:rsidRPr="00CE36F2">
        <w:rPr>
          <w:lang w:val="ru-RU"/>
        </w:rPr>
        <w:t xml:space="preserve"> и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>, касающиеся ФГОС основного общего образования и среднего общего образования".</w:t>
      </w: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4.</w:t>
      </w:r>
      <w:r w:rsidRPr="00CE36F2">
        <w:rPr>
          <w:lang w:val="ru-RU"/>
        </w:rPr>
        <w:tab/>
        <w:t xml:space="preserve">Приказ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5.</w:t>
      </w:r>
      <w:r w:rsidRPr="00CE36F2">
        <w:rPr>
          <w:lang w:val="ru-RU"/>
        </w:rPr>
        <w:tab/>
        <w:t xml:space="preserve">Приказ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 от 01.02.2024 №62 «О внесении изменений в некоторые приказы </w:t>
      </w:r>
      <w:proofErr w:type="spellStart"/>
      <w:r w:rsidRPr="00CE36F2">
        <w:rPr>
          <w:lang w:val="ru-RU"/>
        </w:rPr>
        <w:t>Минпросвещения</w:t>
      </w:r>
      <w:proofErr w:type="spellEnd"/>
      <w:r w:rsidRPr="00CE36F2">
        <w:rPr>
          <w:lang w:val="ru-RU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C03399" w:rsidRPr="00CE36F2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6.</w:t>
      </w:r>
      <w:r w:rsidRPr="00CE36F2">
        <w:rPr>
          <w:lang w:val="ru-RU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E36F2">
        <w:rPr>
          <w:lang w:val="ru-RU"/>
        </w:rPr>
        <w:t>7.</w:t>
      </w:r>
      <w:r w:rsidRPr="00CE36F2">
        <w:rPr>
          <w:lang w:val="ru-RU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</w:t>
      </w:r>
      <w:r w:rsidRPr="00C03399">
        <w:rPr>
          <w:lang w:val="ru-RU"/>
        </w:rPr>
        <w:t xml:space="preserve">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8.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9.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10.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21.02.2024 №119 «О внесении изменений в приложения № 1 и № 2 к Приказу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11.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Минобрнауки</w:t>
      </w:r>
      <w:proofErr w:type="spellEnd"/>
      <w:r w:rsidRPr="00C03399">
        <w:rPr>
          <w:lang w:val="ru-RU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12.</w:t>
      </w:r>
      <w:r w:rsidRPr="00C03399">
        <w:rPr>
          <w:lang w:val="ru-RU"/>
        </w:rPr>
        <w:tab/>
        <w:t xml:space="preserve">Письмо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13.</w:t>
      </w:r>
      <w:r w:rsidRPr="00C03399">
        <w:rPr>
          <w:lang w:val="ru-RU"/>
        </w:rPr>
        <w:tab/>
        <w:t xml:space="preserve">Приказ Министерства науки и высшего образования Российской Федерации, Министерства </w:t>
      </w:r>
      <w:r w:rsidRPr="00C03399">
        <w:rPr>
          <w:lang w:val="ru-RU"/>
        </w:rPr>
        <w:lastRenderedPageBreak/>
        <w:t>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14.</w:t>
      </w:r>
      <w:r w:rsidRPr="00C03399">
        <w:rPr>
          <w:lang w:val="ru-RU"/>
        </w:rPr>
        <w:tab/>
        <w:t xml:space="preserve">Письмо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15.</w:t>
      </w:r>
      <w:r w:rsidRPr="00C03399">
        <w:rPr>
          <w:lang w:val="ru-RU"/>
        </w:rPr>
        <w:tab/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16.</w:t>
      </w:r>
      <w:r w:rsidRPr="00C03399">
        <w:rPr>
          <w:lang w:val="ru-RU"/>
        </w:rPr>
        <w:tab/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C03399">
        <w:rPr>
          <w:lang w:val="ru-RU"/>
        </w:rPr>
        <w:t>Роспотребнадзора</w:t>
      </w:r>
      <w:proofErr w:type="spellEnd"/>
      <w:r w:rsidRPr="00C03399">
        <w:rPr>
          <w:lang w:val="ru-RU"/>
        </w:rPr>
        <w:t xml:space="preserve"> и др.).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17.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18.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19.</w:t>
      </w:r>
      <w:r w:rsidRPr="00C03399">
        <w:rPr>
          <w:lang w:val="ru-RU"/>
        </w:rPr>
        <w:tab/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20.</w:t>
      </w:r>
      <w:r w:rsidRPr="00C03399">
        <w:rPr>
          <w:lang w:val="ru-RU"/>
        </w:rPr>
        <w:tab/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21.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22.</w:t>
      </w:r>
      <w:r w:rsidRPr="00C03399">
        <w:rPr>
          <w:lang w:val="ru-RU"/>
        </w:rPr>
        <w:tab/>
        <w:t xml:space="preserve">Приказ </w:t>
      </w:r>
      <w:proofErr w:type="spellStart"/>
      <w:r w:rsidRPr="00C03399">
        <w:rPr>
          <w:lang w:val="ru-RU"/>
        </w:rPr>
        <w:t>Минпросвещения</w:t>
      </w:r>
      <w:proofErr w:type="spellEnd"/>
      <w:r w:rsidRPr="00C03399">
        <w:rPr>
          <w:lang w:val="ru-RU"/>
        </w:rPr>
        <w:t xml:space="preserve"> России от 21.06.23 №556 «О внесении изменений в приложения n. 1, n. 2 к приказу </w:t>
      </w:r>
      <w:proofErr w:type="spellStart"/>
      <w:r w:rsidRPr="00C03399">
        <w:rPr>
          <w:lang w:val="ru-RU"/>
        </w:rPr>
        <w:t>Минросвещения</w:t>
      </w:r>
      <w:proofErr w:type="spellEnd"/>
      <w:r w:rsidRPr="00C03399">
        <w:rPr>
          <w:lang w:val="ru-RU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C03399" w:rsidRPr="00C03399" w:rsidRDefault="00C03399" w:rsidP="00CE36F2">
      <w:pPr>
        <w:pStyle w:val="a3"/>
        <w:spacing w:before="7"/>
        <w:jc w:val="both"/>
        <w:rPr>
          <w:lang w:val="ru-RU"/>
        </w:rPr>
      </w:pPr>
      <w:r w:rsidRPr="00C03399">
        <w:rPr>
          <w:lang w:val="ru-RU"/>
        </w:rPr>
        <w:t>23.</w:t>
      </w:r>
      <w:r w:rsidRPr="00C03399">
        <w:rPr>
          <w:lang w:val="ru-RU"/>
        </w:rPr>
        <w:tab/>
        <w:t xml:space="preserve">Информационное письмо Департамента государственной политики и управления в сфере общего образования от 22.05.2023 № 03-870 «О введении обновленных ФГОС и ФООП». </w:t>
      </w:r>
    </w:p>
    <w:p w:rsidR="001F2176" w:rsidRPr="00C03399" w:rsidRDefault="00C03399" w:rsidP="00CE36F2">
      <w:pPr>
        <w:pStyle w:val="a3"/>
        <w:spacing w:before="7"/>
        <w:ind w:left="0"/>
        <w:jc w:val="both"/>
        <w:rPr>
          <w:lang w:val="ru-RU"/>
        </w:rPr>
      </w:pPr>
      <w:r w:rsidRPr="00C03399">
        <w:rPr>
          <w:lang w:val="ru-RU"/>
        </w:rPr>
        <w:t>24.</w:t>
      </w:r>
      <w:r w:rsidRPr="00C03399">
        <w:rPr>
          <w:lang w:val="ru-RU"/>
        </w:rPr>
        <w:tab/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https://fipi.ru/metodicheskaya-kopilka/univers-kodifikatory-oko</w:t>
      </w:r>
    </w:p>
    <w:p w:rsidR="00CE36F2" w:rsidRDefault="00CE36F2" w:rsidP="00AE1246">
      <w:pPr>
        <w:pStyle w:val="a3"/>
        <w:ind w:left="422" w:right="263" w:firstLine="566"/>
        <w:jc w:val="both"/>
        <w:rPr>
          <w:lang w:val="ru-RU"/>
        </w:rPr>
      </w:pPr>
    </w:p>
    <w:p w:rsidR="00CE36F2" w:rsidRDefault="00CE36F2" w:rsidP="00AE1246">
      <w:pPr>
        <w:pStyle w:val="a3"/>
        <w:ind w:left="422" w:right="263" w:firstLine="566"/>
        <w:jc w:val="both"/>
        <w:rPr>
          <w:lang w:val="ru-RU"/>
        </w:rPr>
      </w:pPr>
    </w:p>
    <w:p w:rsidR="001F2176" w:rsidRPr="00B3758B" w:rsidRDefault="001F2176" w:rsidP="001F2176">
      <w:pPr>
        <w:spacing w:line="276" w:lineRule="auto"/>
        <w:rPr>
          <w:lang w:val="ru-RU"/>
        </w:rPr>
      </w:pPr>
    </w:p>
    <w:p w:rsidR="001F2176" w:rsidRPr="00FB171E" w:rsidRDefault="001F2176" w:rsidP="00FB171E">
      <w:pPr>
        <w:pStyle w:val="a3"/>
        <w:ind w:left="0" w:right="838" w:firstLine="810"/>
        <w:rPr>
          <w:lang w:val="ru-RU"/>
        </w:rPr>
      </w:pPr>
      <w:r w:rsidRPr="00394963">
        <w:rPr>
          <w:lang w:val="ru-RU"/>
        </w:rPr>
        <w:t>Учебный план реализует общеобразов</w:t>
      </w:r>
      <w:r w:rsidR="00FB171E">
        <w:rPr>
          <w:lang w:val="ru-RU"/>
        </w:rPr>
        <w:t xml:space="preserve">ательные программы и определяет </w:t>
      </w:r>
      <w:r w:rsidRPr="00FB171E">
        <w:rPr>
          <w:lang w:val="ru-RU"/>
        </w:rPr>
        <w:t xml:space="preserve">в соответствии с Федеральным государственным образовательным стандартом среднего общего образования (далее ФГОС СОО) перечень учебных предметов, обязательных для </w:t>
      </w:r>
      <w:r w:rsidRPr="00FB171E">
        <w:rPr>
          <w:lang w:val="ru-RU"/>
        </w:rPr>
        <w:lastRenderedPageBreak/>
        <w:t>среднего общего образования, по которым проводится итоговая аттестация выпускников 11-х</w:t>
      </w:r>
      <w:r w:rsidRPr="00FB171E">
        <w:rPr>
          <w:spacing w:val="-8"/>
          <w:lang w:val="ru-RU"/>
        </w:rPr>
        <w:t xml:space="preserve"> </w:t>
      </w:r>
      <w:r w:rsidRPr="00FB171E">
        <w:rPr>
          <w:lang w:val="ru-RU"/>
        </w:rPr>
        <w:t>классов</w:t>
      </w:r>
      <w:r w:rsidRPr="00FB171E">
        <w:rPr>
          <w:spacing w:val="-10"/>
          <w:lang w:val="ru-RU"/>
        </w:rPr>
        <w:t xml:space="preserve"> </w:t>
      </w:r>
      <w:r w:rsidRPr="00FB171E">
        <w:rPr>
          <w:lang w:val="ru-RU"/>
        </w:rPr>
        <w:t>и</w:t>
      </w:r>
      <w:r w:rsidRPr="00FB171E">
        <w:rPr>
          <w:spacing w:val="-9"/>
          <w:lang w:val="ru-RU"/>
        </w:rPr>
        <w:t xml:space="preserve"> </w:t>
      </w:r>
      <w:r w:rsidRPr="00FB171E">
        <w:rPr>
          <w:lang w:val="ru-RU"/>
        </w:rPr>
        <w:t>оценка</w:t>
      </w:r>
      <w:r w:rsidRPr="00FB171E">
        <w:rPr>
          <w:spacing w:val="-11"/>
          <w:lang w:val="ru-RU"/>
        </w:rPr>
        <w:t xml:space="preserve"> </w:t>
      </w:r>
      <w:r w:rsidRPr="00FB171E">
        <w:rPr>
          <w:lang w:val="ru-RU"/>
        </w:rPr>
        <w:t>образовательных</w:t>
      </w:r>
      <w:r w:rsidRPr="00FB171E">
        <w:rPr>
          <w:spacing w:val="-8"/>
          <w:lang w:val="ru-RU"/>
        </w:rPr>
        <w:t xml:space="preserve"> </w:t>
      </w:r>
      <w:r w:rsidRPr="00FB171E">
        <w:rPr>
          <w:lang w:val="ru-RU"/>
        </w:rPr>
        <w:t>достижений</w:t>
      </w:r>
      <w:r w:rsidRPr="00FB171E">
        <w:rPr>
          <w:spacing w:val="-9"/>
          <w:lang w:val="ru-RU"/>
        </w:rPr>
        <w:t xml:space="preserve"> </w:t>
      </w:r>
      <w:r w:rsidRPr="00FB171E">
        <w:rPr>
          <w:lang w:val="ru-RU"/>
        </w:rPr>
        <w:t>по</w:t>
      </w:r>
      <w:r w:rsidRPr="00FB171E">
        <w:rPr>
          <w:spacing w:val="-10"/>
          <w:lang w:val="ru-RU"/>
        </w:rPr>
        <w:t xml:space="preserve"> </w:t>
      </w:r>
      <w:r w:rsidRPr="00FB171E">
        <w:rPr>
          <w:lang w:val="ru-RU"/>
        </w:rPr>
        <w:t>итогам</w:t>
      </w:r>
      <w:r w:rsidRPr="00FB171E">
        <w:rPr>
          <w:spacing w:val="-6"/>
          <w:lang w:val="ru-RU"/>
        </w:rPr>
        <w:t xml:space="preserve"> </w:t>
      </w:r>
      <w:r w:rsidRPr="00FB171E">
        <w:rPr>
          <w:lang w:val="ru-RU"/>
        </w:rPr>
        <w:t>учебного</w:t>
      </w:r>
      <w:r w:rsidRPr="00FB171E">
        <w:rPr>
          <w:spacing w:val="-10"/>
          <w:lang w:val="ru-RU"/>
        </w:rPr>
        <w:t xml:space="preserve"> </w:t>
      </w:r>
      <w:r w:rsidRPr="00FB171E">
        <w:rPr>
          <w:lang w:val="ru-RU"/>
        </w:rPr>
        <w:t>года</w:t>
      </w:r>
      <w:r w:rsidRPr="00FB171E">
        <w:rPr>
          <w:spacing w:val="-10"/>
          <w:lang w:val="ru-RU"/>
        </w:rPr>
        <w:t xml:space="preserve"> </w:t>
      </w:r>
      <w:r w:rsidRPr="00FB171E">
        <w:rPr>
          <w:lang w:val="ru-RU"/>
        </w:rPr>
        <w:t>обучающихся 10 -11-х</w:t>
      </w:r>
      <w:r w:rsidRPr="00FB171E">
        <w:rPr>
          <w:spacing w:val="-4"/>
          <w:lang w:val="ru-RU"/>
        </w:rPr>
        <w:t xml:space="preserve"> </w:t>
      </w:r>
      <w:r w:rsidRPr="00FB171E">
        <w:rPr>
          <w:lang w:val="ru-RU"/>
        </w:rPr>
        <w:t>классов;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474"/>
        </w:tabs>
        <w:ind w:right="111" w:firstLine="0"/>
        <w:rPr>
          <w:sz w:val="24"/>
          <w:lang w:val="ru-RU"/>
        </w:rPr>
      </w:pPr>
      <w:r w:rsidRPr="00394963">
        <w:rPr>
          <w:sz w:val="24"/>
          <w:lang w:val="ru-RU"/>
        </w:rPr>
        <w:t>распределение минимального учебного времени между отдельными предметными областями</w:t>
      </w:r>
      <w:r w:rsidRPr="00394963">
        <w:rPr>
          <w:spacing w:val="-17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учебными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предметами,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основанные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на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рекомендациях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федерального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базисного учебного плана и исходящие из требований ФГОС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СОО;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307"/>
        </w:tabs>
        <w:ind w:left="306" w:hanging="204"/>
        <w:rPr>
          <w:sz w:val="24"/>
          <w:lang w:val="ru-RU"/>
        </w:rPr>
      </w:pPr>
      <w:r w:rsidRPr="00394963">
        <w:rPr>
          <w:sz w:val="24"/>
          <w:lang w:val="ru-RU"/>
        </w:rPr>
        <w:t>максимальный объем аудиторной нагрузки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обучающихся;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249"/>
        </w:tabs>
        <w:spacing w:before="5" w:line="274" w:lineRule="exact"/>
        <w:ind w:right="103" w:firstLine="0"/>
        <w:rPr>
          <w:sz w:val="24"/>
          <w:lang w:val="ru-RU"/>
        </w:rPr>
      </w:pPr>
      <w:r w:rsidRPr="00394963">
        <w:rPr>
          <w:sz w:val="24"/>
          <w:lang w:val="ru-RU"/>
        </w:rPr>
        <w:t>необходимую интеграцию учебных предметов основного общего образования и среднего общего</w:t>
      </w:r>
      <w:r w:rsidRPr="00394963">
        <w:rPr>
          <w:spacing w:val="-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образования;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247"/>
        </w:tabs>
        <w:spacing w:line="273" w:lineRule="exact"/>
        <w:ind w:left="246" w:hanging="144"/>
        <w:rPr>
          <w:sz w:val="24"/>
        </w:rPr>
      </w:pPr>
      <w:proofErr w:type="spellStart"/>
      <w:r>
        <w:rPr>
          <w:sz w:val="24"/>
        </w:rPr>
        <w:t>показатели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финансирования</w:t>
      </w:r>
      <w:proofErr w:type="spellEnd"/>
      <w:r>
        <w:rPr>
          <w:sz w:val="24"/>
        </w:rPr>
        <w:t xml:space="preserve"> (в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часах</w:t>
      </w:r>
      <w:proofErr w:type="spellEnd"/>
      <w:r>
        <w:rPr>
          <w:sz w:val="24"/>
        </w:rPr>
        <w:t>);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247"/>
        </w:tabs>
        <w:ind w:left="246" w:hanging="144"/>
        <w:rPr>
          <w:sz w:val="24"/>
        </w:rPr>
      </w:pPr>
      <w:proofErr w:type="spellStart"/>
      <w:r>
        <w:rPr>
          <w:sz w:val="24"/>
        </w:rPr>
        <w:t>максимальный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заданий</w:t>
      </w:r>
      <w:proofErr w:type="spellEnd"/>
      <w:r>
        <w:rPr>
          <w:sz w:val="24"/>
        </w:rPr>
        <w:t>.</w:t>
      </w:r>
    </w:p>
    <w:p w:rsidR="001F2176" w:rsidRDefault="001F2176" w:rsidP="001F2176">
      <w:pPr>
        <w:pStyle w:val="a3"/>
        <w:ind w:left="0"/>
        <w:rPr>
          <w:lang w:val="ru-RU"/>
        </w:rPr>
      </w:pP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 xml:space="preserve">Учебный план на уровне среднего общего образования направлен на решение следующих задач: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>1. Создать условия для развития способности старшеклассников к самоопределению, для их образования в соответствии с интересами и наме</w:t>
      </w:r>
      <w:r w:rsidR="00AE1246">
        <w:rPr>
          <w:rFonts w:ascii="TimesNewRomanPSMT" w:hAnsi="TimesNewRomanPSMT"/>
          <w:color w:val="000000"/>
          <w:lang w:val="ru-RU"/>
        </w:rPr>
        <w:t xml:space="preserve">рениями в отношении продолжения </w:t>
      </w:r>
      <w:r w:rsidRPr="00B528BF">
        <w:rPr>
          <w:rFonts w:ascii="TimesNewRomanPSMT" w:hAnsi="TimesNewRomanPSMT"/>
          <w:color w:val="000000"/>
          <w:lang w:val="ru-RU"/>
        </w:rPr>
        <w:t xml:space="preserve">образования.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2. Установить равный доступ к полноценному образованию разным категориям учащихся, расширить возможности их социализации.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>3. Создать условия для ди</w:t>
      </w:r>
      <w:r w:rsidR="00FB171E">
        <w:rPr>
          <w:rFonts w:ascii="TimesNewRomanPSMT" w:hAnsi="TimesNewRomanPSMT"/>
          <w:color w:val="000000"/>
          <w:lang w:val="ru-RU"/>
        </w:rPr>
        <w:t>фференциации содержания обучения</w:t>
      </w:r>
      <w:r w:rsidRPr="00B528BF">
        <w:rPr>
          <w:rFonts w:ascii="TimesNewRomanPSMT" w:hAnsi="TimesNewRomanPSMT"/>
          <w:color w:val="000000"/>
          <w:lang w:val="ru-RU"/>
        </w:rPr>
        <w:t xml:space="preserve"> старшеклассников через реализацию профильного обучения.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4. Выполнение учащимися индивидуальной работы в виде проекта.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5. Обеспечить преемственность между общим и профессиональным образованием,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уровне. </w:t>
      </w:r>
    </w:p>
    <w:p w:rsidR="001F2176" w:rsidRPr="00B528BF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МОУ Хмельниковская СОШ</w:t>
      </w:r>
      <w:r w:rsidRPr="00B528BF">
        <w:rPr>
          <w:rFonts w:ascii="TimesNewRomanPSMT" w:hAnsi="TimesNewRomanPSMT"/>
          <w:color w:val="000000"/>
          <w:lang w:val="ru-RU"/>
        </w:rPr>
        <w:t xml:space="preserve"> предоставляет обучающимся возможность формирования индивидуальных учебных планов. </w:t>
      </w:r>
    </w:p>
    <w:p w:rsidR="001F2176" w:rsidRDefault="001F2176" w:rsidP="00AE1246">
      <w:pPr>
        <w:pStyle w:val="a3"/>
        <w:ind w:left="0"/>
        <w:jc w:val="both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 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</w:t>
      </w:r>
      <w:r w:rsidR="00915C95">
        <w:rPr>
          <w:rFonts w:ascii="TimesNewRomanPSMT" w:hAnsi="TimesNewRomanPSMT"/>
          <w:color w:val="000000"/>
          <w:lang w:val="ru-RU"/>
        </w:rPr>
        <w:t xml:space="preserve">обязательных для данного уровня </w:t>
      </w:r>
      <w:r w:rsidRPr="00B528BF">
        <w:rPr>
          <w:rFonts w:ascii="TimesNewRomanPSMT" w:hAnsi="TimesNewRomanPSMT"/>
          <w:color w:val="000000"/>
          <w:lang w:val="ru-RU"/>
        </w:rPr>
        <w:t>образования) и элективных (избираемых в обязательном порядке) учебных предметов, курсов, дисциплин (модулей) из перечня, предлагаемого школой,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в ус</w:t>
      </w:r>
      <w:r>
        <w:rPr>
          <w:rFonts w:ascii="TimesNewRomanPSMT" w:hAnsi="TimesNewRomanPSMT"/>
          <w:color w:val="000000"/>
          <w:lang w:val="ru-RU"/>
        </w:rPr>
        <w:t>тановленном порядке.</w:t>
      </w:r>
    </w:p>
    <w:p w:rsidR="001F2176" w:rsidRPr="00B528BF" w:rsidRDefault="001F2176" w:rsidP="001F2176">
      <w:pPr>
        <w:pStyle w:val="a3"/>
        <w:ind w:left="0"/>
        <w:rPr>
          <w:lang w:val="ru-RU"/>
        </w:rPr>
      </w:pPr>
    </w:p>
    <w:p w:rsidR="001F2176" w:rsidRPr="009266C2" w:rsidRDefault="001F2176" w:rsidP="001F2176">
      <w:pPr>
        <w:pStyle w:val="a3"/>
        <w:ind w:right="103" w:firstLine="707"/>
        <w:jc w:val="both"/>
        <w:rPr>
          <w:lang w:val="ru-RU"/>
        </w:rPr>
      </w:pPr>
      <w:r w:rsidRPr="00394963">
        <w:rPr>
          <w:lang w:val="ru-RU"/>
        </w:rPr>
        <w:t>Продолжительность урока для 10-11 классов</w:t>
      </w:r>
      <w:r w:rsidR="00915C95">
        <w:rPr>
          <w:lang w:val="ru-RU"/>
        </w:rPr>
        <w:t xml:space="preserve"> - 40</w:t>
      </w:r>
      <w:r w:rsidRPr="009266C2">
        <w:rPr>
          <w:lang w:val="ru-RU"/>
        </w:rPr>
        <w:t xml:space="preserve"> мин.</w:t>
      </w:r>
    </w:p>
    <w:p w:rsidR="001F2176" w:rsidRPr="00B3758B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 w:rsidRPr="00394963">
        <w:rPr>
          <w:lang w:val="ru-RU"/>
        </w:rPr>
        <w:t>Максимальная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недельная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нагрузка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при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пятидневной</w:t>
      </w:r>
      <w:r w:rsidRPr="00394963">
        <w:rPr>
          <w:spacing w:val="-4"/>
          <w:lang w:val="ru-RU"/>
        </w:rPr>
        <w:t xml:space="preserve"> </w:t>
      </w:r>
      <w:r w:rsidRPr="00394963">
        <w:rPr>
          <w:lang w:val="ru-RU"/>
        </w:rPr>
        <w:t>учебной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неделе: 10-11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классы</w:t>
      </w:r>
      <w:r w:rsidRPr="00394963">
        <w:rPr>
          <w:spacing w:val="-7"/>
          <w:lang w:val="ru-RU"/>
        </w:rPr>
        <w:t xml:space="preserve"> </w:t>
      </w:r>
      <w:r w:rsidR="00915C95">
        <w:rPr>
          <w:lang w:val="ru-RU"/>
        </w:rPr>
        <w:t>– 34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часа.</w:t>
      </w:r>
    </w:p>
    <w:p w:rsidR="001F2176" w:rsidRPr="009266C2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 w:rsidRPr="009266C2">
        <w:rPr>
          <w:rFonts w:ascii="TimesNewRomanPSMT" w:hAnsi="TimesNewRomanPSMT"/>
          <w:color w:val="000000"/>
          <w:lang w:val="ru-RU"/>
        </w:rPr>
        <w:t>Продолжительность учебног</w:t>
      </w:r>
      <w:r>
        <w:rPr>
          <w:rFonts w:ascii="TimesNewRomanPSMT" w:hAnsi="TimesNewRomanPSMT"/>
          <w:color w:val="000000"/>
          <w:lang w:val="ru-RU"/>
        </w:rPr>
        <w:t>о года составляет в 10 классе</w:t>
      </w:r>
      <w:r w:rsidR="00915C95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  <w:lang w:val="ru-RU"/>
        </w:rPr>
        <w:t>-</w:t>
      </w:r>
      <w:r w:rsidR="00915C95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  <w:lang w:val="ru-RU"/>
        </w:rPr>
        <w:t>34 недель в 11 классе -33</w:t>
      </w:r>
      <w:r w:rsidRPr="009266C2">
        <w:rPr>
          <w:rFonts w:ascii="TimesNewRomanPSMT" w:hAnsi="TimesNewRomanPSMT"/>
          <w:color w:val="000000"/>
          <w:lang w:val="ru-RU"/>
        </w:rPr>
        <w:t xml:space="preserve"> недели.</w:t>
      </w:r>
    </w:p>
    <w:p w:rsidR="001F2176" w:rsidRPr="009266C2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>К</w:t>
      </w:r>
      <w:r w:rsidRPr="009266C2">
        <w:rPr>
          <w:rFonts w:ascii="TimesNewRomanPSMT" w:hAnsi="TimesNewRomanPSMT"/>
          <w:color w:val="000000"/>
          <w:lang w:val="ru-RU"/>
        </w:rPr>
        <w:t>оличество учебных занятий на 1 обучающегося (</w:t>
      </w:r>
      <w:r w:rsidRPr="009266C2">
        <w:rPr>
          <w:rFonts w:ascii="TimesNewRomanPS-BoldMT" w:hAnsi="TimesNewRomanPS-BoldMT"/>
          <w:b/>
          <w:bCs/>
          <w:color w:val="000000"/>
          <w:lang w:val="ru-RU"/>
        </w:rPr>
        <w:t>не менее 2170 и не более 2590 часов</w:t>
      </w:r>
      <w:r w:rsidRPr="009266C2">
        <w:rPr>
          <w:rFonts w:ascii="TimesNewRomanPS-BoldMT" w:hAnsi="TimesNewRomanPS-BoldMT"/>
          <w:color w:val="000000"/>
          <w:lang w:val="ru-RU"/>
        </w:rPr>
        <w:t>);</w:t>
      </w:r>
    </w:p>
    <w:p w:rsidR="001F2176" w:rsidRPr="00394963" w:rsidRDefault="001F2176" w:rsidP="001F2176">
      <w:pPr>
        <w:pStyle w:val="a3"/>
        <w:ind w:right="105" w:firstLine="707"/>
        <w:jc w:val="both"/>
        <w:rPr>
          <w:lang w:val="ru-RU"/>
        </w:rPr>
      </w:pPr>
      <w:r w:rsidRPr="00394963">
        <w:rPr>
          <w:lang w:val="ru-RU"/>
        </w:rPr>
        <w:t>Домашние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задания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даются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обучающимся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таком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объеме,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чтобы</w:t>
      </w:r>
      <w:r w:rsidRPr="00394963">
        <w:rPr>
          <w:spacing w:val="-3"/>
          <w:lang w:val="ru-RU"/>
        </w:rPr>
        <w:t xml:space="preserve"> </w:t>
      </w:r>
      <w:r w:rsidRPr="00394963">
        <w:rPr>
          <w:lang w:val="ru-RU"/>
        </w:rPr>
        <w:t>затраты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времени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на его выполнение по всем предметам не превышало 3,5</w:t>
      </w:r>
      <w:r w:rsidRPr="00394963">
        <w:rPr>
          <w:spacing w:val="-12"/>
          <w:lang w:val="ru-RU"/>
        </w:rPr>
        <w:t xml:space="preserve"> </w:t>
      </w:r>
      <w:r w:rsidRPr="00394963">
        <w:rPr>
          <w:lang w:val="ru-RU"/>
        </w:rPr>
        <w:t>часов.</w:t>
      </w:r>
    </w:p>
    <w:p w:rsidR="001F2176" w:rsidRPr="00394963" w:rsidRDefault="001F2176" w:rsidP="001F2176">
      <w:pPr>
        <w:pStyle w:val="a3"/>
        <w:ind w:left="0"/>
        <w:rPr>
          <w:lang w:val="ru-RU"/>
        </w:rPr>
      </w:pPr>
    </w:p>
    <w:p w:rsidR="001F2176" w:rsidRDefault="001F2176" w:rsidP="001F2176">
      <w:pPr>
        <w:pStyle w:val="a3"/>
        <w:ind w:left="810"/>
        <w:rPr>
          <w:lang w:val="ru-RU"/>
        </w:rPr>
      </w:pPr>
      <w:r w:rsidRPr="00394963">
        <w:rPr>
          <w:lang w:val="ru-RU"/>
        </w:rPr>
        <w:t xml:space="preserve">Режим работы </w:t>
      </w:r>
      <w:r>
        <w:rPr>
          <w:lang w:val="ru-RU"/>
        </w:rPr>
        <w:t>МОУ Хмельниковская СОШ</w:t>
      </w:r>
      <w:r w:rsidRPr="00394963">
        <w:rPr>
          <w:lang w:val="ru-RU"/>
        </w:rPr>
        <w:t xml:space="preserve"> – пятидневная учебная неделя для 1-11 классов. Учебный процесс орг</w:t>
      </w:r>
      <w:r>
        <w:rPr>
          <w:lang w:val="ru-RU"/>
        </w:rPr>
        <w:t>анизован по полугодиям для 10-11</w:t>
      </w:r>
      <w:r w:rsidRPr="00394963">
        <w:rPr>
          <w:lang w:val="ru-RU"/>
        </w:rPr>
        <w:t xml:space="preserve"> кл</w:t>
      </w:r>
      <w:r>
        <w:rPr>
          <w:lang w:val="ru-RU"/>
        </w:rPr>
        <w:t>ассов.</w:t>
      </w:r>
    </w:p>
    <w:p w:rsidR="001F2176" w:rsidRDefault="001F2176" w:rsidP="001F2176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1F2176" w:rsidRDefault="001F2176" w:rsidP="001F2176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1F2176" w:rsidRPr="00394963" w:rsidRDefault="001F2176" w:rsidP="001F2176">
      <w:pPr>
        <w:pStyle w:val="1"/>
        <w:spacing w:before="1" w:line="274" w:lineRule="exact"/>
        <w:ind w:left="1496" w:right="838"/>
        <w:jc w:val="left"/>
        <w:rPr>
          <w:lang w:val="ru-RU"/>
        </w:rPr>
      </w:pPr>
      <w:r w:rsidRPr="00394963">
        <w:rPr>
          <w:lang w:val="ru-RU"/>
        </w:rPr>
        <w:t xml:space="preserve">Особенности учебного плана </w:t>
      </w:r>
      <w:r w:rsidR="00FB171E">
        <w:rPr>
          <w:lang w:val="ru-RU"/>
        </w:rPr>
        <w:t>среднего</w:t>
      </w:r>
      <w:r w:rsidRPr="00394963">
        <w:rPr>
          <w:lang w:val="ru-RU"/>
        </w:rPr>
        <w:t xml:space="preserve"> общего образования</w:t>
      </w:r>
    </w:p>
    <w:p w:rsidR="001F2176" w:rsidRPr="00394963" w:rsidRDefault="001F2176" w:rsidP="001F2176">
      <w:pPr>
        <w:pStyle w:val="a3"/>
        <w:ind w:left="0"/>
        <w:rPr>
          <w:lang w:val="ru-RU"/>
        </w:rPr>
      </w:pPr>
    </w:p>
    <w:p w:rsidR="00E8096F" w:rsidRPr="008871E1" w:rsidRDefault="00E8096F" w:rsidP="00E8096F">
      <w:pPr>
        <w:pStyle w:val="a3"/>
        <w:ind w:left="422" w:right="275" w:firstLine="566"/>
        <w:jc w:val="both"/>
        <w:rPr>
          <w:lang w:val="ru-RU"/>
        </w:rPr>
      </w:pPr>
      <w:r w:rsidRPr="008871E1">
        <w:rPr>
          <w:lang w:val="ru-RU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8096F" w:rsidRPr="008871E1" w:rsidRDefault="00E8096F" w:rsidP="00E8096F">
      <w:pPr>
        <w:pStyle w:val="a3"/>
        <w:ind w:left="422" w:right="272" w:firstLine="566"/>
        <w:jc w:val="both"/>
        <w:rPr>
          <w:lang w:val="ru-RU"/>
        </w:rPr>
      </w:pPr>
      <w:r w:rsidRPr="008871E1">
        <w:rPr>
          <w:lang w:val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E8096F" w:rsidRPr="008871E1" w:rsidRDefault="00E8096F" w:rsidP="00E8096F">
      <w:pPr>
        <w:pStyle w:val="a3"/>
        <w:ind w:left="422" w:right="270" w:firstLine="566"/>
        <w:jc w:val="both"/>
        <w:rPr>
          <w:lang w:val="ru-RU"/>
        </w:rPr>
      </w:pPr>
      <w:r w:rsidRPr="008871E1">
        <w:rPr>
          <w:lang w:val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</w:t>
      </w:r>
      <w:r w:rsidR="00FB171E">
        <w:rPr>
          <w:lang w:val="ru-RU"/>
        </w:rPr>
        <w:t>агогического коллектива школы</w:t>
      </w:r>
      <w:r w:rsidRPr="008871E1">
        <w:rPr>
          <w:lang w:val="ru-RU"/>
        </w:rPr>
        <w:t>.</w:t>
      </w:r>
    </w:p>
    <w:p w:rsidR="00E8096F" w:rsidRPr="008871E1" w:rsidRDefault="00E8096F" w:rsidP="00E8096F">
      <w:pPr>
        <w:pStyle w:val="a3"/>
        <w:ind w:left="422" w:right="271" w:firstLine="566"/>
        <w:jc w:val="both"/>
        <w:rPr>
          <w:lang w:val="ru-RU"/>
        </w:rPr>
      </w:pPr>
      <w:r w:rsidRPr="008871E1">
        <w:rPr>
          <w:lang w:val="ru-RU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E8096F" w:rsidRPr="008871E1" w:rsidRDefault="00E8096F" w:rsidP="00E8096F">
      <w:pPr>
        <w:pStyle w:val="a5"/>
        <w:numPr>
          <w:ilvl w:val="0"/>
          <w:numId w:val="8"/>
        </w:numPr>
        <w:tabs>
          <w:tab w:val="left" w:pos="781"/>
          <w:tab w:val="left" w:pos="782"/>
        </w:tabs>
        <w:spacing w:before="2"/>
        <w:ind w:right="273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увеличение учебных часов, предусмотренных на изучение отдельных учебных предметов обязательной части и введение новых учебных</w:t>
      </w:r>
      <w:r w:rsidRPr="008871E1">
        <w:rPr>
          <w:spacing w:val="-15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предметов;</w:t>
      </w:r>
    </w:p>
    <w:p w:rsidR="00E8096F" w:rsidRPr="008871E1" w:rsidRDefault="00E8096F" w:rsidP="00E8096F">
      <w:pPr>
        <w:pStyle w:val="a3"/>
        <w:tabs>
          <w:tab w:val="left" w:pos="1826"/>
          <w:tab w:val="left" w:pos="3037"/>
          <w:tab w:val="left" w:pos="4639"/>
          <w:tab w:val="left" w:pos="5895"/>
          <w:tab w:val="left" w:pos="7605"/>
        </w:tabs>
        <w:ind w:left="422"/>
        <w:rPr>
          <w:lang w:val="ru-RU"/>
        </w:rPr>
      </w:pPr>
      <w:r w:rsidRPr="008871E1">
        <w:rPr>
          <w:lang w:val="ru-RU"/>
        </w:rPr>
        <w:t>другие виды учебной, воспитательной, спортивной и иной</w:t>
      </w:r>
      <w:r w:rsidRPr="008871E1">
        <w:rPr>
          <w:spacing w:val="-27"/>
          <w:lang w:val="ru-RU"/>
        </w:rPr>
        <w:t xml:space="preserve"> </w:t>
      </w:r>
      <w:r w:rsidRPr="008871E1">
        <w:rPr>
          <w:lang w:val="ru-RU"/>
        </w:rPr>
        <w:t>деятельности</w:t>
      </w:r>
      <w:r w:rsidRPr="008871E1">
        <w:rPr>
          <w:spacing w:val="-4"/>
          <w:lang w:val="ru-RU"/>
        </w:rPr>
        <w:t xml:space="preserve"> </w:t>
      </w:r>
      <w:r w:rsidRPr="008871E1">
        <w:rPr>
          <w:lang w:val="ru-RU"/>
        </w:rPr>
        <w:t>обучающихся. ФГОС СОО предусматривает изучение не менее одного учебного</w:t>
      </w:r>
      <w:r w:rsidRPr="008871E1">
        <w:rPr>
          <w:spacing w:val="41"/>
          <w:lang w:val="ru-RU"/>
        </w:rPr>
        <w:t xml:space="preserve"> </w:t>
      </w:r>
      <w:r w:rsidRPr="008871E1">
        <w:rPr>
          <w:lang w:val="ru-RU"/>
        </w:rPr>
        <w:t>предмета</w:t>
      </w:r>
      <w:r w:rsidRPr="008871E1">
        <w:rPr>
          <w:spacing w:val="4"/>
          <w:lang w:val="ru-RU"/>
        </w:rPr>
        <w:t xml:space="preserve"> </w:t>
      </w:r>
      <w:r w:rsidRPr="008871E1">
        <w:rPr>
          <w:lang w:val="ru-RU"/>
        </w:rPr>
        <w:t>из</w:t>
      </w:r>
      <w:r w:rsidRPr="008871E1">
        <w:rPr>
          <w:w w:val="99"/>
          <w:lang w:val="ru-RU"/>
        </w:rPr>
        <w:t xml:space="preserve"> </w:t>
      </w:r>
      <w:r>
        <w:rPr>
          <w:lang w:val="ru-RU"/>
        </w:rPr>
        <w:t xml:space="preserve">каждой </w:t>
      </w:r>
      <w:r w:rsidRPr="008871E1">
        <w:rPr>
          <w:lang w:val="ru-RU"/>
        </w:rPr>
        <w:t>предметной области. Общими для изучения на уровне</w:t>
      </w:r>
      <w:r w:rsidRPr="008871E1">
        <w:rPr>
          <w:spacing w:val="11"/>
          <w:lang w:val="ru-RU"/>
        </w:rPr>
        <w:t xml:space="preserve"> </w:t>
      </w:r>
      <w:r w:rsidRPr="008871E1">
        <w:rPr>
          <w:lang w:val="ru-RU"/>
        </w:rPr>
        <w:t>среднего</w:t>
      </w:r>
      <w:r w:rsidRPr="008871E1">
        <w:rPr>
          <w:spacing w:val="8"/>
          <w:lang w:val="ru-RU"/>
        </w:rPr>
        <w:t xml:space="preserve"> </w:t>
      </w:r>
      <w:r w:rsidRPr="008871E1">
        <w:rPr>
          <w:lang w:val="ru-RU"/>
        </w:rPr>
        <w:t>общего</w:t>
      </w:r>
      <w:r w:rsidRPr="008871E1">
        <w:rPr>
          <w:w w:val="99"/>
          <w:lang w:val="ru-RU"/>
        </w:rPr>
        <w:t xml:space="preserve"> </w:t>
      </w:r>
      <w:r w:rsidRPr="008871E1">
        <w:rPr>
          <w:lang w:val="ru-RU"/>
        </w:rPr>
        <w:t>образования являются учебные предметы «Русский язык»,</w:t>
      </w:r>
      <w:r w:rsidRPr="008871E1">
        <w:rPr>
          <w:spacing w:val="18"/>
          <w:lang w:val="ru-RU"/>
        </w:rPr>
        <w:t xml:space="preserve"> </w:t>
      </w:r>
      <w:r w:rsidRPr="008871E1">
        <w:rPr>
          <w:lang w:val="ru-RU"/>
        </w:rPr>
        <w:t>«Литература»,</w:t>
      </w:r>
      <w:r w:rsidRPr="008871E1">
        <w:rPr>
          <w:spacing w:val="43"/>
          <w:lang w:val="ru-RU"/>
        </w:rPr>
        <w:t xml:space="preserve"> </w:t>
      </w:r>
      <w:r w:rsidRPr="008871E1">
        <w:rPr>
          <w:lang w:val="ru-RU"/>
        </w:rPr>
        <w:t>Иностранный</w:t>
      </w:r>
      <w:r w:rsidRPr="008871E1">
        <w:rPr>
          <w:w w:val="99"/>
          <w:lang w:val="ru-RU"/>
        </w:rPr>
        <w:t xml:space="preserve"> </w:t>
      </w:r>
      <w:proofErr w:type="gramStart"/>
      <w:r w:rsidRPr="008871E1">
        <w:rPr>
          <w:lang w:val="ru-RU"/>
        </w:rPr>
        <w:t>язык  (</w:t>
      </w:r>
      <w:proofErr w:type="gramEnd"/>
      <w:r w:rsidRPr="008871E1">
        <w:rPr>
          <w:lang w:val="ru-RU"/>
        </w:rPr>
        <w:t>Английский  язык</w:t>
      </w:r>
      <w:r>
        <w:rPr>
          <w:lang w:val="ru-RU"/>
        </w:rPr>
        <w:t>/Немецкий язык</w:t>
      </w:r>
      <w:r w:rsidRPr="008871E1">
        <w:rPr>
          <w:lang w:val="ru-RU"/>
        </w:rPr>
        <w:t>)»,  «Математика»,  «История»,  «Обществознание»,</w:t>
      </w:r>
      <w:r w:rsidRPr="008871E1">
        <w:rPr>
          <w:spacing w:val="-19"/>
          <w:lang w:val="ru-RU"/>
        </w:rPr>
        <w:t xml:space="preserve"> </w:t>
      </w:r>
      <w:r w:rsidRPr="008871E1">
        <w:rPr>
          <w:lang w:val="ru-RU"/>
        </w:rPr>
        <w:t>«География»,</w:t>
      </w:r>
      <w:r w:rsidRPr="00E8096F">
        <w:rPr>
          <w:lang w:val="ru-RU"/>
        </w:rPr>
        <w:t xml:space="preserve"> </w:t>
      </w:r>
      <w:r w:rsidRPr="008871E1">
        <w:rPr>
          <w:lang w:val="ru-RU"/>
        </w:rPr>
        <w:t>«Физик</w:t>
      </w:r>
      <w:r w:rsidR="00CE36F2">
        <w:rPr>
          <w:lang w:val="ru-RU"/>
        </w:rPr>
        <w:t>а»,</w:t>
      </w:r>
      <w:r w:rsidR="00CE36F2">
        <w:rPr>
          <w:lang w:val="ru-RU"/>
        </w:rPr>
        <w:tab/>
        <w:t xml:space="preserve">«Химия», </w:t>
      </w:r>
      <w:r>
        <w:rPr>
          <w:lang w:val="ru-RU"/>
        </w:rPr>
        <w:tab/>
        <w:t>«</w:t>
      </w:r>
      <w:r w:rsidR="00CE36F2">
        <w:rPr>
          <w:lang w:val="ru-RU"/>
        </w:rPr>
        <w:t>Биология», «Основы безопасности и защита Родины</w:t>
      </w:r>
      <w:r w:rsidRPr="008871E1">
        <w:rPr>
          <w:lang w:val="ru-RU"/>
        </w:rPr>
        <w:t>»,</w:t>
      </w:r>
      <w:r>
        <w:rPr>
          <w:lang w:val="ru-RU"/>
        </w:rPr>
        <w:t xml:space="preserve"> </w:t>
      </w:r>
      <w:r w:rsidRPr="008871E1">
        <w:rPr>
          <w:lang w:val="ru-RU"/>
        </w:rPr>
        <w:t>«Физическая культуры».</w:t>
      </w:r>
    </w:p>
    <w:p w:rsidR="00E8096F" w:rsidRPr="00E8096F" w:rsidRDefault="00E8096F" w:rsidP="00E8096F">
      <w:pPr>
        <w:pStyle w:val="a3"/>
        <w:numPr>
          <w:ilvl w:val="0"/>
          <w:numId w:val="8"/>
        </w:numPr>
        <w:ind w:right="266"/>
        <w:rPr>
          <w:lang w:val="ru-RU"/>
        </w:rPr>
      </w:pPr>
      <w:proofErr w:type="gramStart"/>
      <w:r>
        <w:rPr>
          <w:lang w:val="ru-RU"/>
        </w:rPr>
        <w:t xml:space="preserve">Школой </w:t>
      </w:r>
      <w:r w:rsidRPr="008871E1">
        <w:rPr>
          <w:lang w:val="ru-RU"/>
        </w:rPr>
        <w:t xml:space="preserve"> определен</w:t>
      </w:r>
      <w:proofErr w:type="gramEnd"/>
      <w:r w:rsidRPr="008871E1">
        <w:rPr>
          <w:lang w:val="ru-RU"/>
        </w:rPr>
        <w:t xml:space="preserve"> учебный план для </w:t>
      </w:r>
      <w:r>
        <w:rPr>
          <w:lang w:val="ru-RU"/>
        </w:rPr>
        <w:t xml:space="preserve">универсального </w:t>
      </w:r>
      <w:r w:rsidRPr="008871E1">
        <w:rPr>
          <w:lang w:val="ru-RU"/>
        </w:rPr>
        <w:t xml:space="preserve"> профиля с изучением на углубленном уровне двух  учебных предметов:  </w:t>
      </w:r>
      <w:r>
        <w:rPr>
          <w:lang w:val="ru-RU"/>
        </w:rPr>
        <w:t>«Математика» и «Литература»</w:t>
      </w:r>
    </w:p>
    <w:p w:rsidR="00E8096F" w:rsidRPr="00E8096F" w:rsidRDefault="00E8096F" w:rsidP="00E8096F">
      <w:pPr>
        <w:pStyle w:val="a5"/>
        <w:numPr>
          <w:ilvl w:val="0"/>
          <w:numId w:val="8"/>
        </w:numPr>
        <w:tabs>
          <w:tab w:val="left" w:pos="781"/>
          <w:tab w:val="left" w:pos="782"/>
        </w:tabs>
        <w:spacing w:before="2"/>
        <w:ind w:left="422" w:right="268" w:firstLine="0"/>
        <w:rPr>
          <w:sz w:val="24"/>
          <w:lang w:val="ru-RU"/>
        </w:rPr>
      </w:pPr>
      <w:r w:rsidRPr="00E8096F">
        <w:rPr>
          <w:lang w:val="ru-RU"/>
        </w:rPr>
        <w:t>ФГОС СОО предусматривает обязательные предметные области, в числе которых: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line="286" w:lineRule="exact"/>
        <w:ind w:left="782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предметная   область</w:t>
      </w:r>
      <w:proofErr w:type="gramStart"/>
      <w:r w:rsidRPr="008871E1">
        <w:rPr>
          <w:sz w:val="24"/>
          <w:lang w:val="ru-RU"/>
        </w:rPr>
        <w:t xml:space="preserve">   «</w:t>
      </w:r>
      <w:proofErr w:type="gramEnd"/>
      <w:r w:rsidRPr="008871E1">
        <w:rPr>
          <w:sz w:val="24"/>
          <w:lang w:val="ru-RU"/>
        </w:rPr>
        <w:t>Русский   язык   и   литература»  включает   учебные</w:t>
      </w:r>
      <w:r w:rsidRPr="008871E1">
        <w:rPr>
          <w:spacing w:val="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предметы:</w:t>
      </w:r>
    </w:p>
    <w:p w:rsidR="00E8096F" w:rsidRDefault="00E8096F" w:rsidP="00E8096F">
      <w:pPr>
        <w:pStyle w:val="a3"/>
        <w:spacing w:line="266" w:lineRule="exact"/>
        <w:ind w:left="781"/>
        <w:jc w:val="both"/>
      </w:pPr>
      <w:r>
        <w:t>«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>», «</w:t>
      </w:r>
      <w:proofErr w:type="spellStart"/>
      <w:r>
        <w:t>Литература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before="3" w:line="276" w:lineRule="exact"/>
        <w:ind w:left="782" w:right="265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предметная область «Иностранные языки» включает учебные предметы «Иностранный язык (Английский</w:t>
      </w:r>
      <w:r w:rsidRPr="008871E1">
        <w:rPr>
          <w:spacing w:val="-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язык</w:t>
      </w:r>
      <w:r>
        <w:rPr>
          <w:sz w:val="24"/>
          <w:lang w:val="ru-RU"/>
        </w:rPr>
        <w:t>/Немецкий язык</w:t>
      </w:r>
      <w:r w:rsidRPr="008871E1">
        <w:rPr>
          <w:sz w:val="24"/>
          <w:lang w:val="ru-RU"/>
        </w:rPr>
        <w:t>)»;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line="283" w:lineRule="exact"/>
        <w:ind w:left="782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 xml:space="preserve">предметная   область «Математика   и   информатика» включает   учебный   </w:t>
      </w:r>
      <w:r w:rsidRPr="008871E1">
        <w:rPr>
          <w:spacing w:val="3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</w:t>
      </w:r>
    </w:p>
    <w:p w:rsidR="00E8096F" w:rsidRPr="008871E1" w:rsidRDefault="00E8096F" w:rsidP="00E8096F">
      <w:pPr>
        <w:pStyle w:val="a3"/>
        <w:spacing w:line="266" w:lineRule="exact"/>
        <w:ind w:left="781"/>
        <w:jc w:val="both"/>
        <w:rPr>
          <w:lang w:val="ru-RU"/>
        </w:rPr>
      </w:pPr>
      <w:r w:rsidRPr="008871E1">
        <w:rPr>
          <w:lang w:val="ru-RU"/>
        </w:rPr>
        <w:t>«Алгебра     и     начала     анализа</w:t>
      </w:r>
      <w:r>
        <w:rPr>
          <w:lang w:val="ru-RU"/>
        </w:rPr>
        <w:t>»,</w:t>
      </w:r>
      <w:r w:rsidRPr="008871E1">
        <w:rPr>
          <w:lang w:val="ru-RU"/>
        </w:rPr>
        <w:t xml:space="preserve"> «Геометрия</w:t>
      </w:r>
      <w:r w:rsidR="00CE36F2" w:rsidRPr="008871E1">
        <w:rPr>
          <w:lang w:val="ru-RU"/>
        </w:rPr>
        <w:t>», «</w:t>
      </w:r>
      <w:r w:rsidRPr="008871E1">
        <w:rPr>
          <w:lang w:val="ru-RU"/>
        </w:rPr>
        <w:t>Вероятность     и   статистика»,</w:t>
      </w:r>
    </w:p>
    <w:p w:rsidR="00E8096F" w:rsidRDefault="00E8096F" w:rsidP="00E8096F">
      <w:pPr>
        <w:pStyle w:val="a3"/>
        <w:ind w:left="781"/>
        <w:jc w:val="both"/>
      </w:pPr>
      <w:r>
        <w:t>«</w:t>
      </w:r>
      <w:proofErr w:type="spellStart"/>
      <w:r>
        <w:t>Информатика</w:t>
      </w:r>
      <w:proofErr w:type="spellEnd"/>
      <w:r>
        <w:t>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before="66" w:line="286" w:lineRule="exact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 xml:space="preserve">предметная </w:t>
      </w:r>
      <w:proofErr w:type="gramStart"/>
      <w:r w:rsidRPr="008871E1">
        <w:rPr>
          <w:sz w:val="24"/>
          <w:lang w:val="ru-RU"/>
        </w:rPr>
        <w:t>область  «</w:t>
      </w:r>
      <w:proofErr w:type="gramEnd"/>
      <w:r w:rsidRPr="008871E1">
        <w:rPr>
          <w:sz w:val="24"/>
          <w:lang w:val="ru-RU"/>
        </w:rPr>
        <w:t xml:space="preserve">Общественные науки» включает учебные предметы  </w:t>
      </w:r>
      <w:r w:rsidRPr="008871E1">
        <w:rPr>
          <w:spacing w:val="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«История»,</w:t>
      </w:r>
    </w:p>
    <w:p w:rsidR="00E8096F" w:rsidRDefault="00E8096F" w:rsidP="00E8096F">
      <w:pPr>
        <w:pStyle w:val="a3"/>
        <w:spacing w:line="266" w:lineRule="exact"/>
        <w:ind w:left="461" w:right="1525"/>
      </w:pPr>
      <w:r>
        <w:t>«</w:t>
      </w:r>
      <w:proofErr w:type="spellStart"/>
      <w:r>
        <w:t>Обществознание</w:t>
      </w:r>
      <w:proofErr w:type="spellEnd"/>
      <w:r>
        <w:t>», «</w:t>
      </w:r>
      <w:proofErr w:type="spellStart"/>
      <w:r>
        <w:t>География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line="286" w:lineRule="exact"/>
        <w:jc w:val="left"/>
        <w:rPr>
          <w:sz w:val="24"/>
          <w:lang w:val="ru-RU"/>
        </w:rPr>
      </w:pPr>
      <w:proofErr w:type="gramStart"/>
      <w:r w:rsidRPr="008871E1">
        <w:rPr>
          <w:sz w:val="24"/>
          <w:lang w:val="ru-RU"/>
        </w:rPr>
        <w:t>предметная  область</w:t>
      </w:r>
      <w:proofErr w:type="gramEnd"/>
      <w:r w:rsidRPr="008871E1">
        <w:rPr>
          <w:sz w:val="24"/>
          <w:lang w:val="ru-RU"/>
        </w:rPr>
        <w:t xml:space="preserve">  «Естественные  науки»  включает  учебные  предметы</w:t>
      </w:r>
      <w:r w:rsidRPr="008871E1">
        <w:rPr>
          <w:spacing w:val="53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«Физика»,</w:t>
      </w:r>
    </w:p>
    <w:p w:rsidR="00E8096F" w:rsidRDefault="00E8096F" w:rsidP="00E8096F">
      <w:pPr>
        <w:pStyle w:val="a3"/>
        <w:spacing w:line="266" w:lineRule="exact"/>
        <w:ind w:left="461" w:right="1525"/>
      </w:pPr>
      <w:r>
        <w:t>«</w:t>
      </w:r>
      <w:proofErr w:type="spellStart"/>
      <w:r>
        <w:t>Химия</w:t>
      </w:r>
      <w:proofErr w:type="spellEnd"/>
      <w:r>
        <w:t>», «</w:t>
      </w:r>
      <w:proofErr w:type="spellStart"/>
      <w:r>
        <w:t>Биология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before="3" w:line="276" w:lineRule="exact"/>
        <w:ind w:right="106"/>
        <w:rPr>
          <w:sz w:val="24"/>
          <w:lang w:val="ru-RU"/>
        </w:rPr>
      </w:pPr>
      <w:r w:rsidRPr="008871E1">
        <w:rPr>
          <w:sz w:val="24"/>
          <w:lang w:val="ru-RU"/>
        </w:rPr>
        <w:t>предметная област</w:t>
      </w:r>
      <w:r w:rsidR="00FB171E">
        <w:rPr>
          <w:sz w:val="24"/>
          <w:lang w:val="ru-RU"/>
        </w:rPr>
        <w:t>ь «Физическая культура</w:t>
      </w:r>
      <w:bookmarkStart w:id="0" w:name="_GoBack"/>
      <w:bookmarkEnd w:id="0"/>
      <w:r w:rsidRPr="008871E1">
        <w:rPr>
          <w:sz w:val="24"/>
          <w:lang w:val="ru-RU"/>
        </w:rPr>
        <w:t xml:space="preserve"> и основы безопасности жизнедеятельности» включает учебные предметы «Основ</w:t>
      </w:r>
      <w:r w:rsidR="00CE36F2">
        <w:rPr>
          <w:sz w:val="24"/>
          <w:lang w:val="ru-RU"/>
        </w:rPr>
        <w:t>ы безопасности и защита Родины</w:t>
      </w:r>
      <w:r w:rsidRPr="008871E1">
        <w:rPr>
          <w:sz w:val="24"/>
          <w:lang w:val="ru-RU"/>
        </w:rPr>
        <w:t>» и «Физическая</w:t>
      </w:r>
      <w:r w:rsidRPr="008871E1">
        <w:rPr>
          <w:spacing w:val="-18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культура».</w:t>
      </w:r>
    </w:p>
    <w:p w:rsidR="00E8096F" w:rsidRPr="008871E1" w:rsidRDefault="00E8096F" w:rsidP="00E8096F">
      <w:pPr>
        <w:pStyle w:val="a3"/>
        <w:ind w:right="108" w:firstLine="700"/>
        <w:jc w:val="both"/>
        <w:rPr>
          <w:lang w:val="ru-RU"/>
        </w:rPr>
      </w:pPr>
      <w:r w:rsidRPr="008871E1">
        <w:rPr>
          <w:lang w:val="ru-RU"/>
        </w:rPr>
        <w:t xml:space="preserve">Изучение учебного предмета «История» в </w:t>
      </w:r>
      <w:r>
        <w:t>X</w:t>
      </w:r>
      <w:r w:rsidRPr="008871E1">
        <w:rPr>
          <w:lang w:val="ru-RU"/>
        </w:rPr>
        <w:t>-</w:t>
      </w:r>
      <w:r>
        <w:t>XI</w:t>
      </w:r>
      <w:r w:rsidRPr="008871E1">
        <w:rPr>
          <w:lang w:val="ru-RU"/>
        </w:rPr>
        <w:t xml:space="preserve"> классах осуществляется по линейной модели исторического образования.</w:t>
      </w:r>
    </w:p>
    <w:p w:rsidR="00E8096F" w:rsidRPr="008871E1" w:rsidRDefault="00E8096F" w:rsidP="00E8096F">
      <w:pPr>
        <w:pStyle w:val="a3"/>
        <w:ind w:right="111" w:firstLine="700"/>
        <w:jc w:val="both"/>
        <w:rPr>
          <w:lang w:val="ru-RU"/>
        </w:rPr>
      </w:pPr>
      <w:r w:rsidRPr="008871E1">
        <w:rPr>
          <w:lang w:val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</w:t>
      </w:r>
      <w:r w:rsidR="00095D3D" w:rsidRPr="008871E1">
        <w:rPr>
          <w:lang w:val="ru-RU"/>
        </w:rPr>
        <w:t>учебные планы</w:t>
      </w:r>
      <w:r w:rsidRPr="008871E1">
        <w:rPr>
          <w:lang w:val="ru-RU"/>
        </w:rPr>
        <w:t>.</w:t>
      </w:r>
    </w:p>
    <w:p w:rsidR="001F2176" w:rsidRPr="00E8096F" w:rsidRDefault="001F2176" w:rsidP="00095D3D">
      <w:pPr>
        <w:pStyle w:val="a3"/>
        <w:spacing w:line="276" w:lineRule="auto"/>
        <w:ind w:right="113" w:firstLine="707"/>
        <w:jc w:val="both"/>
        <w:rPr>
          <w:lang w:val="ru-RU"/>
        </w:rPr>
      </w:pPr>
      <w:r w:rsidRPr="00E8096F">
        <w:rPr>
          <w:lang w:val="ru-RU"/>
        </w:rPr>
        <w:t>Общая аудиторная нагрузка, включая основные предметы и элективные курсы, не превышают предельно допустимого значения – 34 часа в неделю.</w:t>
      </w:r>
    </w:p>
    <w:p w:rsidR="001F2176" w:rsidRPr="00E8096F" w:rsidRDefault="001F2176" w:rsidP="00095D3D">
      <w:pPr>
        <w:tabs>
          <w:tab w:val="left" w:pos="1126"/>
        </w:tabs>
        <w:spacing w:before="3" w:line="276" w:lineRule="auto"/>
        <w:ind w:right="106"/>
        <w:jc w:val="both"/>
        <w:rPr>
          <w:sz w:val="24"/>
          <w:szCs w:val="24"/>
          <w:lang w:val="ru-RU"/>
        </w:rPr>
      </w:pPr>
      <w:r w:rsidRPr="00E8096F">
        <w:rPr>
          <w:sz w:val="24"/>
          <w:szCs w:val="24"/>
          <w:lang w:val="ru-RU"/>
        </w:rPr>
        <w:t xml:space="preserve">Количество часов, отведенных на освоение обучающимися учебного плана среднего общего образования,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Постановление Главного государственного  санитарного  врача  РФ от 28.09.2020         № 28 «Об утверждении санитарных правил СП 2.4.2.3648-20 «Санитарно- эпидемиологические требования к организации воспитания и </w:t>
      </w:r>
      <w:r w:rsidRPr="00E8096F">
        <w:rPr>
          <w:sz w:val="24"/>
          <w:szCs w:val="24"/>
          <w:lang w:val="ru-RU"/>
        </w:rPr>
        <w:lastRenderedPageBreak/>
        <w:t>обучения . отдыха и оздоровления детей и молодежи».</w:t>
      </w:r>
    </w:p>
    <w:p w:rsidR="001F2176" w:rsidRPr="00E8096F" w:rsidRDefault="001F2176" w:rsidP="00095D3D">
      <w:pPr>
        <w:tabs>
          <w:tab w:val="left" w:pos="1126"/>
        </w:tabs>
        <w:spacing w:before="3" w:line="276" w:lineRule="auto"/>
        <w:ind w:right="106"/>
        <w:jc w:val="both"/>
        <w:rPr>
          <w:sz w:val="24"/>
          <w:szCs w:val="24"/>
          <w:lang w:val="ru-RU"/>
        </w:rPr>
      </w:pPr>
      <w:r w:rsidRPr="00E8096F">
        <w:rPr>
          <w:sz w:val="24"/>
          <w:szCs w:val="24"/>
          <w:lang w:val="ru-RU"/>
        </w:rPr>
        <w:t>утвержденных постановлением Главного государственного санитарного врача Российской</w:t>
      </w:r>
      <w:r w:rsidR="00095D3D">
        <w:rPr>
          <w:sz w:val="24"/>
          <w:szCs w:val="24"/>
          <w:lang w:val="ru-RU"/>
        </w:rPr>
        <w:t xml:space="preserve"> Федерации от 29.12.2010 № 189</w:t>
      </w:r>
    </w:p>
    <w:p w:rsidR="001F2176" w:rsidRDefault="001F2176" w:rsidP="00095D3D">
      <w:pPr>
        <w:pStyle w:val="a3"/>
        <w:ind w:right="113" w:firstLine="707"/>
        <w:jc w:val="both"/>
        <w:rPr>
          <w:lang w:val="ru-RU"/>
        </w:rPr>
      </w:pPr>
    </w:p>
    <w:p w:rsidR="001F2176" w:rsidRPr="00B3758B" w:rsidRDefault="001F2176" w:rsidP="001F2176">
      <w:pPr>
        <w:pStyle w:val="a3"/>
        <w:ind w:left="0" w:right="554"/>
        <w:jc w:val="both"/>
        <w:rPr>
          <w:lang w:val="ru-RU"/>
        </w:rPr>
        <w:sectPr w:rsidR="001F2176" w:rsidRPr="00B3758B" w:rsidSect="003B6505">
          <w:pgSz w:w="11910" w:h="16840"/>
          <w:pgMar w:top="1040" w:right="853" w:bottom="709" w:left="993" w:header="720" w:footer="720" w:gutter="0"/>
          <w:cols w:space="720"/>
        </w:sectPr>
      </w:pPr>
    </w:p>
    <w:p w:rsidR="001F2176" w:rsidRDefault="001F2176" w:rsidP="001F2176">
      <w:pPr>
        <w:pStyle w:val="a3"/>
        <w:ind w:left="0" w:right="113"/>
        <w:jc w:val="both"/>
        <w:rPr>
          <w:lang w:val="ru-RU"/>
        </w:rPr>
      </w:pPr>
    </w:p>
    <w:p w:rsidR="001F2176" w:rsidRPr="00E67813" w:rsidRDefault="001F2176" w:rsidP="001F2176">
      <w:pPr>
        <w:pStyle w:val="Style2"/>
        <w:widowControl/>
        <w:spacing w:line="240" w:lineRule="auto"/>
        <w:ind w:right="-113" w:firstLine="0"/>
        <w:jc w:val="center"/>
        <w:rPr>
          <w:rFonts w:ascii="Times New Roman" w:hAnsi="Times New Roman" w:cs="Times New Roman"/>
          <w:b/>
          <w:i/>
        </w:rPr>
      </w:pPr>
      <w:r w:rsidRPr="00E67813">
        <w:rPr>
          <w:rFonts w:ascii="Times New Roman" w:hAnsi="Times New Roman" w:cs="Times New Roman"/>
          <w:b/>
        </w:rPr>
        <w:t xml:space="preserve">Учебный план (Универсальный </w:t>
      </w:r>
      <w:proofErr w:type="gramStart"/>
      <w:r w:rsidRPr="00E67813">
        <w:rPr>
          <w:rFonts w:ascii="Times New Roman" w:hAnsi="Times New Roman" w:cs="Times New Roman"/>
          <w:b/>
        </w:rPr>
        <w:t xml:space="preserve">профиль)   </w:t>
      </w:r>
      <w:proofErr w:type="gramEnd"/>
      <w:r w:rsidRPr="00E678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Муниципального общеобразовательного учреждения Хмельниковская средняя о</w:t>
      </w:r>
      <w:r>
        <w:rPr>
          <w:rFonts w:ascii="Times New Roman" w:hAnsi="Times New Roman" w:cs="Times New Roman"/>
          <w:b/>
        </w:rPr>
        <w:t>бщеобразоват</w:t>
      </w:r>
      <w:r w:rsidR="00CE36F2">
        <w:rPr>
          <w:rFonts w:ascii="Times New Roman" w:hAnsi="Times New Roman" w:cs="Times New Roman"/>
          <w:b/>
        </w:rPr>
        <w:t>ельная школа на 2024</w:t>
      </w:r>
      <w:r>
        <w:rPr>
          <w:rFonts w:ascii="Times New Roman" w:hAnsi="Times New Roman" w:cs="Times New Roman"/>
          <w:b/>
        </w:rPr>
        <w:t>-2</w:t>
      </w:r>
      <w:r w:rsidR="00CE36F2">
        <w:rPr>
          <w:rFonts w:ascii="Times New Roman" w:hAnsi="Times New Roman" w:cs="Times New Roman"/>
          <w:b/>
        </w:rPr>
        <w:t>025</w:t>
      </w:r>
      <w:r w:rsidRPr="00E67813">
        <w:rPr>
          <w:rFonts w:ascii="Times New Roman" w:hAnsi="Times New Roman" w:cs="Times New Roman"/>
          <w:b/>
        </w:rPr>
        <w:t xml:space="preserve"> учебный год</w:t>
      </w:r>
    </w:p>
    <w:p w:rsidR="001F2176" w:rsidRPr="00E8096F" w:rsidRDefault="001F2176" w:rsidP="001F2176">
      <w:pPr>
        <w:jc w:val="center"/>
        <w:rPr>
          <w:b/>
          <w:lang w:val="ru-RU"/>
        </w:rPr>
      </w:pPr>
      <w:r w:rsidRPr="00E8096F">
        <w:rPr>
          <w:b/>
          <w:lang w:val="ru-RU"/>
        </w:rPr>
        <w:t>10</w:t>
      </w:r>
      <w:r>
        <w:rPr>
          <w:b/>
          <w:lang w:val="ru-RU"/>
        </w:rPr>
        <w:t xml:space="preserve">-11 </w:t>
      </w:r>
      <w:r w:rsidRPr="00E8096F">
        <w:rPr>
          <w:b/>
          <w:lang w:val="ru-RU"/>
        </w:rPr>
        <w:t>класс – 5-дневная рабочая неделя</w:t>
      </w:r>
    </w:p>
    <w:p w:rsidR="00915C95" w:rsidRPr="00E8096F" w:rsidRDefault="00915C95" w:rsidP="001F2176">
      <w:pPr>
        <w:jc w:val="center"/>
        <w:rPr>
          <w:b/>
          <w:lang w:val="ru-RU"/>
        </w:rPr>
      </w:pPr>
    </w:p>
    <w:tbl>
      <w:tblPr>
        <w:tblW w:w="106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155"/>
        <w:gridCol w:w="850"/>
        <w:gridCol w:w="992"/>
        <w:gridCol w:w="851"/>
        <w:gridCol w:w="850"/>
        <w:gridCol w:w="709"/>
        <w:gridCol w:w="1140"/>
        <w:gridCol w:w="993"/>
      </w:tblGrid>
      <w:tr w:rsidR="00CE36F2" w:rsidRPr="00CE36F2" w:rsidTr="00E85289">
        <w:trPr>
          <w:trHeight w:val="10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Обязательные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предметные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Обязательные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учебные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неделю</w:t>
            </w:r>
            <w:proofErr w:type="spellEnd"/>
          </w:p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  <w:p w:rsidR="00CE36F2" w:rsidRPr="00CE36F2" w:rsidRDefault="00CE36F2" w:rsidP="00CE36F2">
            <w:pPr>
              <w:ind w:left="-57" w:firstLine="57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за</w:t>
            </w:r>
            <w:proofErr w:type="spellEnd"/>
            <w:r w:rsidRPr="00CE36F2">
              <w:rPr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rPr>
          <w:trHeight w:val="10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Русский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язык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Русский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170/165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335</w:t>
            </w:r>
          </w:p>
        </w:tc>
      </w:tr>
      <w:tr w:rsidR="00CE36F2" w:rsidRPr="00CE36F2" w:rsidTr="00E85289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Иностранные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языки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язык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немецкий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язык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102/99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201</w:t>
            </w:r>
          </w:p>
        </w:tc>
      </w:tr>
      <w:tr w:rsidR="00CE36F2" w:rsidRPr="00CE36F2" w:rsidTr="00E85289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rPr>
                <w:sz w:val="24"/>
                <w:szCs w:val="24"/>
                <w:lang w:val="ru-RU" w:eastAsia="ru-RU"/>
              </w:rPr>
            </w:pPr>
            <w:r w:rsidRPr="00CE36F2">
              <w:rPr>
                <w:sz w:val="24"/>
                <w:szCs w:val="24"/>
                <w:lang w:val="ru-RU" w:eastAsia="ru-RU"/>
              </w:rPr>
              <w:t xml:space="preserve">Алгебра и начала математического анализа,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167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101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Вероятность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136/132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268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E36F2" w:rsidRPr="00CE36F2" w:rsidTr="00E85289">
        <w:trPr>
          <w:trHeight w:val="26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E36F2" w:rsidRPr="00CE36F2" w:rsidTr="00E85289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Общественно-научные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Обществознание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val="ru-RU" w:eastAsia="ru-RU"/>
              </w:rPr>
            </w:pPr>
            <w:r w:rsidRPr="00CE36F2">
              <w:rPr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val="ru-RU" w:eastAsia="ru-RU"/>
              </w:rPr>
            </w:pPr>
            <w:r w:rsidRPr="00CE36F2">
              <w:rPr>
                <w:sz w:val="24"/>
                <w:szCs w:val="24"/>
                <w:lang w:val="ru-RU" w:eastAsia="ru-RU"/>
              </w:rPr>
              <w:t xml:space="preserve">Основы безопасности и защиты Родины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CE36F2" w:rsidRPr="00CE36F2" w:rsidTr="00E85289"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68/66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Индивидуальный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 xml:space="preserve">      67</w:t>
            </w: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1879</w:t>
            </w:r>
          </w:p>
        </w:tc>
      </w:tr>
      <w:tr w:rsidR="00CE36F2" w:rsidRPr="00CE36F2" w:rsidTr="00E85289">
        <w:tc>
          <w:tcPr>
            <w:tcW w:w="967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val="ru-RU" w:eastAsia="ru-RU"/>
              </w:rPr>
            </w:pPr>
            <w:r w:rsidRPr="00CE36F2">
              <w:rPr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Черчение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Прикладная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ind w:left="-57" w:firstLine="5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36F2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Учебные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недели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  <w:proofErr w:type="spellStart"/>
            <w:r w:rsidRPr="00CE36F2">
              <w:rPr>
                <w:sz w:val="24"/>
                <w:szCs w:val="24"/>
                <w:lang w:eastAsia="ru-RU"/>
              </w:rPr>
              <w:t>Всего</w:t>
            </w:r>
            <w:proofErr w:type="spellEnd"/>
            <w:r w:rsidRPr="00CE3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6F2">
              <w:rPr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val="ru-RU" w:eastAsia="ru-RU"/>
              </w:rPr>
            </w:pPr>
            <w:r w:rsidRPr="00CE36F2">
              <w:rPr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E36F2" w:rsidRPr="00CE36F2" w:rsidTr="00E85289"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sz w:val="24"/>
                <w:szCs w:val="24"/>
                <w:lang w:val="ru-RU" w:eastAsia="ru-RU"/>
              </w:rPr>
            </w:pPr>
            <w:proofErr w:type="spellStart"/>
            <w:r w:rsidRPr="00CE36F2">
              <w:rPr>
                <w:sz w:val="24"/>
                <w:szCs w:val="24"/>
                <w:lang w:val="ru-RU" w:eastAsia="ru-RU"/>
              </w:rPr>
              <w:t>Общедопустимая</w:t>
            </w:r>
            <w:proofErr w:type="spellEnd"/>
            <w:r w:rsidRPr="00CE36F2">
              <w:rPr>
                <w:sz w:val="24"/>
                <w:szCs w:val="24"/>
                <w:lang w:val="ru-RU" w:eastAsia="ru-RU"/>
              </w:rPr>
              <w:t xml:space="preserve"> нагрузка за период обучения в 10-11 классах в соответствии с санитарными правилами и нормами в часах, 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F2" w:rsidRPr="00CE36F2" w:rsidRDefault="00CE36F2" w:rsidP="00CE36F2">
            <w:pPr>
              <w:jc w:val="center"/>
              <w:rPr>
                <w:sz w:val="24"/>
                <w:szCs w:val="24"/>
                <w:lang w:eastAsia="ru-RU"/>
              </w:rPr>
            </w:pPr>
            <w:r w:rsidRPr="00CE36F2">
              <w:rPr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F2" w:rsidRPr="00CE36F2" w:rsidRDefault="00CE36F2" w:rsidP="00CE36F2">
            <w:pPr>
              <w:ind w:left="-57" w:firstLine="57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15C95" w:rsidRPr="00915C95" w:rsidRDefault="00915C95" w:rsidP="00915C95">
      <w:pPr>
        <w:jc w:val="center"/>
        <w:rPr>
          <w:b/>
          <w:lang w:val="ru-RU"/>
        </w:rPr>
      </w:pPr>
    </w:p>
    <w:p w:rsidR="00915C95" w:rsidRPr="00FA5A33" w:rsidRDefault="00915C95" w:rsidP="00915C95">
      <w:pPr>
        <w:rPr>
          <w:sz w:val="24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pStyle w:val="1"/>
        <w:spacing w:before="71"/>
        <w:ind w:left="3791" w:right="-522" w:hanging="3555"/>
        <w:jc w:val="left"/>
        <w:rPr>
          <w:lang w:val="ru-RU"/>
        </w:rPr>
      </w:pPr>
      <w:r w:rsidRPr="00394963">
        <w:rPr>
          <w:lang w:val="ru-RU"/>
        </w:rPr>
        <w:t xml:space="preserve">Формы промежуточной аттестации учащихся среднего общего образования </w:t>
      </w:r>
    </w:p>
    <w:p w:rsidR="001F2176" w:rsidRPr="00394963" w:rsidRDefault="001F2176" w:rsidP="001F2176">
      <w:pPr>
        <w:pStyle w:val="a3"/>
        <w:ind w:left="-426" w:right="110"/>
        <w:jc w:val="both"/>
        <w:rPr>
          <w:lang w:val="ru-RU"/>
        </w:rPr>
      </w:pPr>
      <w:r w:rsidRPr="00394963">
        <w:rPr>
          <w:lang w:val="ru-RU"/>
        </w:rPr>
        <w:t>Промежуточная аттестация проводится в соответствии с ФЗ «Об образовании в Российской Федерации» № 273-ФЗ,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организации.</w:t>
      </w:r>
    </w:p>
    <w:p w:rsidR="001F2176" w:rsidRDefault="001F2176" w:rsidP="001F2176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>Основные формы промежуточной аттес</w:t>
      </w:r>
      <w:r>
        <w:rPr>
          <w:lang w:val="ru-RU"/>
        </w:rPr>
        <w:t xml:space="preserve">тации: </w:t>
      </w:r>
    </w:p>
    <w:p w:rsidR="001F2176" w:rsidRDefault="00A316EB" w:rsidP="001F2176">
      <w:pPr>
        <w:pStyle w:val="a3"/>
        <w:ind w:right="104" w:firstLine="707"/>
        <w:jc w:val="both"/>
        <w:rPr>
          <w:lang w:val="ru-RU"/>
        </w:rPr>
      </w:pPr>
      <w:r>
        <w:rPr>
          <w:lang w:val="ru-RU"/>
        </w:rPr>
        <w:t xml:space="preserve"> - контрольная работа в формате ЕГЭ</w:t>
      </w:r>
    </w:p>
    <w:p w:rsidR="001F2176" w:rsidRDefault="001F2176" w:rsidP="001F2176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 xml:space="preserve">- </w:t>
      </w:r>
      <w:r>
        <w:rPr>
          <w:lang w:val="ru-RU"/>
        </w:rPr>
        <w:t>защита проекта;</w:t>
      </w:r>
    </w:p>
    <w:p w:rsidR="001F2176" w:rsidRPr="00394963" w:rsidRDefault="001F2176" w:rsidP="001F2176">
      <w:pPr>
        <w:pStyle w:val="a3"/>
        <w:ind w:right="104" w:firstLine="707"/>
        <w:jc w:val="both"/>
        <w:rPr>
          <w:lang w:val="ru-RU"/>
        </w:rPr>
      </w:pPr>
      <w:r>
        <w:rPr>
          <w:lang w:val="ru-RU"/>
        </w:rPr>
        <w:t>- интегрированный зачет</w:t>
      </w:r>
    </w:p>
    <w:p w:rsidR="001F2176" w:rsidRPr="00073925" w:rsidRDefault="001F2176" w:rsidP="001F2176">
      <w:pPr>
        <w:pStyle w:val="a3"/>
        <w:ind w:left="-426" w:right="109"/>
        <w:rPr>
          <w:sz w:val="17"/>
          <w:lang w:val="ru-RU"/>
        </w:rPr>
      </w:pPr>
      <w:r w:rsidRPr="00394963">
        <w:rPr>
          <w:lang w:val="ru-RU"/>
        </w:rPr>
        <w:t xml:space="preserve">Освоение образовательных программ среднего общего образования завершается </w:t>
      </w:r>
      <w:r>
        <w:rPr>
          <w:lang w:val="ru-RU"/>
        </w:rPr>
        <w:t xml:space="preserve">государственной </w:t>
      </w:r>
      <w:r w:rsidRPr="00394963">
        <w:rPr>
          <w:lang w:val="ru-RU"/>
        </w:rPr>
        <w:t>итоговой аттестацией выпускников. Государственная итоговая аттестация выпускников 11-х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</w:t>
      </w:r>
      <w:r w:rsidR="00A316EB">
        <w:rPr>
          <w:lang w:val="ru-RU"/>
        </w:rPr>
        <w:t>ерации от 04.04.2023 № 223/552</w:t>
      </w:r>
    </w:p>
    <w:p w:rsidR="003B6505" w:rsidRDefault="003B6505" w:rsidP="00D8426A">
      <w:pPr>
        <w:pStyle w:val="2"/>
        <w:keepNext w:val="0"/>
        <w:keepLines w:val="0"/>
        <w:tabs>
          <w:tab w:val="left" w:pos="1322"/>
        </w:tabs>
        <w:spacing w:before="1" w:line="274" w:lineRule="exact"/>
        <w:rPr>
          <w:rFonts w:ascii="Times New Roman" w:hAnsi="Times New Roman" w:cs="Times New Roman"/>
          <w:b/>
          <w:color w:val="auto"/>
          <w:lang w:val="ru-RU"/>
        </w:rPr>
      </w:pPr>
    </w:p>
    <w:p w:rsidR="00A72B9E" w:rsidRPr="001F2176" w:rsidRDefault="00A72B9E">
      <w:pPr>
        <w:rPr>
          <w:lang w:val="ru-RU"/>
        </w:rPr>
      </w:pPr>
    </w:p>
    <w:sectPr w:rsidR="00A72B9E" w:rsidRPr="001F2176" w:rsidSect="000652C9">
      <w:headerReference w:type="default" r:id="rId7"/>
      <w:pgSz w:w="11910" w:h="16840"/>
      <w:pgMar w:top="426" w:right="853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5C" w:rsidRDefault="00415A5C">
      <w:r>
        <w:separator/>
      </w:r>
    </w:p>
  </w:endnote>
  <w:endnote w:type="continuationSeparator" w:id="0">
    <w:p w:rsidR="00415A5C" w:rsidRDefault="004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5C" w:rsidRDefault="00415A5C">
      <w:r>
        <w:separator/>
      </w:r>
    </w:p>
  </w:footnote>
  <w:footnote w:type="continuationSeparator" w:id="0">
    <w:p w:rsidR="00415A5C" w:rsidRDefault="0041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63" w:rsidRDefault="00415A5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0247"/>
    <w:multiLevelType w:val="hybridMultilevel"/>
    <w:tmpl w:val="3A426204"/>
    <w:lvl w:ilvl="0" w:tplc="99CEF464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8E077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7CE538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5636CF16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1C2AD684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42C00C10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FFCE25B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2E7236C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90C5A4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 w15:restartNumberingAfterBreak="0">
    <w:nsid w:val="13346616"/>
    <w:multiLevelType w:val="hybridMultilevel"/>
    <w:tmpl w:val="16E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5F2"/>
    <w:multiLevelType w:val="hybridMultilevel"/>
    <w:tmpl w:val="44E0B2D6"/>
    <w:lvl w:ilvl="0" w:tplc="582ABF08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07EBBBE">
      <w:numFmt w:val="bullet"/>
      <w:lvlText w:val="•"/>
      <w:lvlJc w:val="left"/>
      <w:pPr>
        <w:ind w:left="1046" w:hanging="231"/>
      </w:pPr>
      <w:rPr>
        <w:rFonts w:hint="default"/>
      </w:rPr>
    </w:lvl>
    <w:lvl w:ilvl="2" w:tplc="F0268222">
      <w:numFmt w:val="bullet"/>
      <w:lvlText w:val="•"/>
      <w:lvlJc w:val="left"/>
      <w:pPr>
        <w:ind w:left="1993" w:hanging="231"/>
      </w:pPr>
      <w:rPr>
        <w:rFonts w:hint="default"/>
      </w:rPr>
    </w:lvl>
    <w:lvl w:ilvl="3" w:tplc="DEA04E62">
      <w:numFmt w:val="bullet"/>
      <w:lvlText w:val="•"/>
      <w:lvlJc w:val="left"/>
      <w:pPr>
        <w:ind w:left="2939" w:hanging="231"/>
      </w:pPr>
      <w:rPr>
        <w:rFonts w:hint="default"/>
      </w:rPr>
    </w:lvl>
    <w:lvl w:ilvl="4" w:tplc="832A4444">
      <w:numFmt w:val="bullet"/>
      <w:lvlText w:val="•"/>
      <w:lvlJc w:val="left"/>
      <w:pPr>
        <w:ind w:left="3886" w:hanging="231"/>
      </w:pPr>
      <w:rPr>
        <w:rFonts w:hint="default"/>
      </w:rPr>
    </w:lvl>
    <w:lvl w:ilvl="5" w:tplc="3D043BA4">
      <w:numFmt w:val="bullet"/>
      <w:lvlText w:val="•"/>
      <w:lvlJc w:val="left"/>
      <w:pPr>
        <w:ind w:left="4833" w:hanging="231"/>
      </w:pPr>
      <w:rPr>
        <w:rFonts w:hint="default"/>
      </w:rPr>
    </w:lvl>
    <w:lvl w:ilvl="6" w:tplc="9648DEF2">
      <w:numFmt w:val="bullet"/>
      <w:lvlText w:val="•"/>
      <w:lvlJc w:val="left"/>
      <w:pPr>
        <w:ind w:left="5779" w:hanging="231"/>
      </w:pPr>
      <w:rPr>
        <w:rFonts w:hint="default"/>
      </w:rPr>
    </w:lvl>
    <w:lvl w:ilvl="7" w:tplc="82D0EFD6">
      <w:numFmt w:val="bullet"/>
      <w:lvlText w:val="•"/>
      <w:lvlJc w:val="left"/>
      <w:pPr>
        <w:ind w:left="6726" w:hanging="231"/>
      </w:pPr>
      <w:rPr>
        <w:rFonts w:hint="default"/>
      </w:rPr>
    </w:lvl>
    <w:lvl w:ilvl="8" w:tplc="906E692C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3" w15:restartNumberingAfterBreak="0">
    <w:nsid w:val="2A3A20CB"/>
    <w:multiLevelType w:val="hybridMultilevel"/>
    <w:tmpl w:val="7476410A"/>
    <w:lvl w:ilvl="0" w:tplc="7168FBBE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E0C21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87C4130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40CE7E5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D7068360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9370AD3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3BA248BA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6D607C6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EFC3DAA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5" w15:restartNumberingAfterBreak="0">
    <w:nsid w:val="3FFC5A18"/>
    <w:multiLevelType w:val="hybridMultilevel"/>
    <w:tmpl w:val="1B641C46"/>
    <w:lvl w:ilvl="0" w:tplc="04CE9C74">
      <w:numFmt w:val="bullet"/>
      <w:lvlText w:val=""/>
      <w:lvlJc w:val="left"/>
      <w:pPr>
        <w:ind w:left="296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B89172">
      <w:numFmt w:val="bullet"/>
      <w:lvlText w:val="•"/>
      <w:lvlJc w:val="left"/>
      <w:pPr>
        <w:ind w:left="1226" w:hanging="195"/>
      </w:pPr>
      <w:rPr>
        <w:rFonts w:hint="default"/>
      </w:rPr>
    </w:lvl>
    <w:lvl w:ilvl="2" w:tplc="4A8A03B6">
      <w:numFmt w:val="bullet"/>
      <w:lvlText w:val="•"/>
      <w:lvlJc w:val="left"/>
      <w:pPr>
        <w:ind w:left="2153" w:hanging="195"/>
      </w:pPr>
      <w:rPr>
        <w:rFonts w:hint="default"/>
      </w:rPr>
    </w:lvl>
    <w:lvl w:ilvl="3" w:tplc="A6C8D816">
      <w:numFmt w:val="bullet"/>
      <w:lvlText w:val="•"/>
      <w:lvlJc w:val="left"/>
      <w:pPr>
        <w:ind w:left="3079" w:hanging="195"/>
      </w:pPr>
      <w:rPr>
        <w:rFonts w:hint="default"/>
      </w:rPr>
    </w:lvl>
    <w:lvl w:ilvl="4" w:tplc="79E81AE6">
      <w:numFmt w:val="bullet"/>
      <w:lvlText w:val="•"/>
      <w:lvlJc w:val="left"/>
      <w:pPr>
        <w:ind w:left="4006" w:hanging="195"/>
      </w:pPr>
      <w:rPr>
        <w:rFonts w:hint="default"/>
      </w:rPr>
    </w:lvl>
    <w:lvl w:ilvl="5" w:tplc="57502002">
      <w:numFmt w:val="bullet"/>
      <w:lvlText w:val="•"/>
      <w:lvlJc w:val="left"/>
      <w:pPr>
        <w:ind w:left="4933" w:hanging="195"/>
      </w:pPr>
      <w:rPr>
        <w:rFonts w:hint="default"/>
      </w:rPr>
    </w:lvl>
    <w:lvl w:ilvl="6" w:tplc="68561C96">
      <w:numFmt w:val="bullet"/>
      <w:lvlText w:val="•"/>
      <w:lvlJc w:val="left"/>
      <w:pPr>
        <w:ind w:left="5859" w:hanging="195"/>
      </w:pPr>
      <w:rPr>
        <w:rFonts w:hint="default"/>
      </w:rPr>
    </w:lvl>
    <w:lvl w:ilvl="7" w:tplc="2760FA4A">
      <w:numFmt w:val="bullet"/>
      <w:lvlText w:val="•"/>
      <w:lvlJc w:val="left"/>
      <w:pPr>
        <w:ind w:left="6786" w:hanging="195"/>
      </w:pPr>
      <w:rPr>
        <w:rFonts w:hint="default"/>
      </w:rPr>
    </w:lvl>
    <w:lvl w:ilvl="8" w:tplc="A836AE6E">
      <w:numFmt w:val="bullet"/>
      <w:lvlText w:val="•"/>
      <w:lvlJc w:val="left"/>
      <w:pPr>
        <w:ind w:left="7713" w:hanging="195"/>
      </w:pPr>
      <w:rPr>
        <w:rFonts w:hint="default"/>
      </w:rPr>
    </w:lvl>
  </w:abstractNum>
  <w:abstractNum w:abstractNumId="6" w15:restartNumberingAfterBreak="0">
    <w:nsid w:val="45DB1394"/>
    <w:multiLevelType w:val="hybridMultilevel"/>
    <w:tmpl w:val="737CD89C"/>
    <w:lvl w:ilvl="0" w:tplc="8D3E2DEE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06F248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B007202">
      <w:numFmt w:val="bullet"/>
      <w:lvlText w:val="•"/>
      <w:lvlJc w:val="left"/>
      <w:pPr>
        <w:ind w:left="2633" w:hanging="360"/>
      </w:pPr>
      <w:rPr>
        <w:rFonts w:hint="default"/>
      </w:rPr>
    </w:lvl>
    <w:lvl w:ilvl="3" w:tplc="4438A4D0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33E8AE36"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F4D89CD2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D2DCF8FE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B3D2F572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964432E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7" w15:restartNumberingAfterBreak="0">
    <w:nsid w:val="4F036B61"/>
    <w:multiLevelType w:val="multilevel"/>
    <w:tmpl w:val="6FE65676"/>
    <w:lvl w:ilvl="0">
      <w:start w:val="5"/>
      <w:numFmt w:val="decimal"/>
      <w:lvlText w:val="%1"/>
      <w:lvlJc w:val="left"/>
      <w:pPr>
        <w:ind w:left="422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483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numFmt w:val="bullet"/>
      <w:lvlText w:val="•"/>
      <w:lvlJc w:val="left"/>
      <w:pPr>
        <w:ind w:left="2345" w:hanging="483"/>
      </w:pPr>
      <w:rPr>
        <w:rFonts w:hint="default"/>
      </w:rPr>
    </w:lvl>
    <w:lvl w:ilvl="3">
      <w:numFmt w:val="bullet"/>
      <w:lvlText w:val="•"/>
      <w:lvlJc w:val="left"/>
      <w:pPr>
        <w:ind w:left="3307" w:hanging="483"/>
      </w:pPr>
      <w:rPr>
        <w:rFonts w:hint="default"/>
      </w:rPr>
    </w:lvl>
    <w:lvl w:ilvl="4">
      <w:numFmt w:val="bullet"/>
      <w:lvlText w:val="•"/>
      <w:lvlJc w:val="left"/>
      <w:pPr>
        <w:ind w:left="4270" w:hanging="483"/>
      </w:pPr>
      <w:rPr>
        <w:rFonts w:hint="default"/>
      </w:rPr>
    </w:lvl>
    <w:lvl w:ilvl="5">
      <w:numFmt w:val="bullet"/>
      <w:lvlText w:val="•"/>
      <w:lvlJc w:val="left"/>
      <w:pPr>
        <w:ind w:left="5233" w:hanging="483"/>
      </w:pPr>
      <w:rPr>
        <w:rFonts w:hint="default"/>
      </w:rPr>
    </w:lvl>
    <w:lvl w:ilvl="6">
      <w:numFmt w:val="bullet"/>
      <w:lvlText w:val="•"/>
      <w:lvlJc w:val="left"/>
      <w:pPr>
        <w:ind w:left="6195" w:hanging="483"/>
      </w:pPr>
      <w:rPr>
        <w:rFonts w:hint="default"/>
      </w:rPr>
    </w:lvl>
    <w:lvl w:ilvl="7">
      <w:numFmt w:val="bullet"/>
      <w:lvlText w:val="•"/>
      <w:lvlJc w:val="left"/>
      <w:pPr>
        <w:ind w:left="7158" w:hanging="483"/>
      </w:pPr>
      <w:rPr>
        <w:rFonts w:hint="default"/>
      </w:rPr>
    </w:lvl>
    <w:lvl w:ilvl="8">
      <w:numFmt w:val="bullet"/>
      <w:lvlText w:val="•"/>
      <w:lvlJc w:val="left"/>
      <w:pPr>
        <w:ind w:left="8121" w:hanging="483"/>
      </w:pPr>
      <w:rPr>
        <w:rFonts w:hint="default"/>
      </w:rPr>
    </w:lvl>
  </w:abstractNum>
  <w:abstractNum w:abstractNumId="8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D64"/>
    <w:multiLevelType w:val="hybridMultilevel"/>
    <w:tmpl w:val="AC06CE58"/>
    <w:lvl w:ilvl="0" w:tplc="B1A6DCA0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4E207BE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BA8F082">
      <w:numFmt w:val="bullet"/>
      <w:lvlText w:val="•"/>
      <w:lvlJc w:val="left"/>
      <w:pPr>
        <w:ind w:left="780" w:hanging="360"/>
      </w:pPr>
      <w:rPr>
        <w:rFonts w:hint="default"/>
      </w:rPr>
    </w:lvl>
    <w:lvl w:ilvl="3" w:tplc="483804AC">
      <w:numFmt w:val="bullet"/>
      <w:lvlText w:val="•"/>
      <w:lvlJc w:val="left"/>
      <w:pPr>
        <w:ind w:left="1878" w:hanging="360"/>
      </w:pPr>
      <w:rPr>
        <w:rFonts w:hint="default"/>
      </w:rPr>
    </w:lvl>
    <w:lvl w:ilvl="4" w:tplc="7B4EC42E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CB24CF3C">
      <w:numFmt w:val="bullet"/>
      <w:lvlText w:val="•"/>
      <w:lvlJc w:val="left"/>
      <w:pPr>
        <w:ind w:left="4074" w:hanging="360"/>
      </w:pPr>
      <w:rPr>
        <w:rFonts w:hint="default"/>
      </w:rPr>
    </w:lvl>
    <w:lvl w:ilvl="6" w:tplc="B2DAF9DE">
      <w:numFmt w:val="bullet"/>
      <w:lvlText w:val="•"/>
      <w:lvlJc w:val="left"/>
      <w:pPr>
        <w:ind w:left="5173" w:hanging="360"/>
      </w:pPr>
      <w:rPr>
        <w:rFonts w:hint="default"/>
      </w:rPr>
    </w:lvl>
    <w:lvl w:ilvl="7" w:tplc="4F92E2BA"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B43038D2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0" w15:restartNumberingAfterBreak="0">
    <w:nsid w:val="6269251E"/>
    <w:multiLevelType w:val="hybridMultilevel"/>
    <w:tmpl w:val="481A8ACA"/>
    <w:lvl w:ilvl="0" w:tplc="FE78D41E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087228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62C4380"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0C7C4CDA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CCB4AF12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F6DE333C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DAA43EE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0B4482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8FB45750">
      <w:numFmt w:val="bullet"/>
      <w:lvlText w:val="•"/>
      <w:lvlJc w:val="left"/>
      <w:pPr>
        <w:ind w:left="75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6"/>
    <w:rsid w:val="00095D3D"/>
    <w:rsid w:val="00186916"/>
    <w:rsid w:val="001F2176"/>
    <w:rsid w:val="00295E3A"/>
    <w:rsid w:val="003B6505"/>
    <w:rsid w:val="00415A5C"/>
    <w:rsid w:val="00774B7E"/>
    <w:rsid w:val="007F313D"/>
    <w:rsid w:val="008268D5"/>
    <w:rsid w:val="00915C95"/>
    <w:rsid w:val="009F3F47"/>
    <w:rsid w:val="00A316EB"/>
    <w:rsid w:val="00A72B9E"/>
    <w:rsid w:val="00AE1246"/>
    <w:rsid w:val="00BB0A5F"/>
    <w:rsid w:val="00C03399"/>
    <w:rsid w:val="00CE36F2"/>
    <w:rsid w:val="00D8426A"/>
    <w:rsid w:val="00E05FEB"/>
    <w:rsid w:val="00E8096F"/>
    <w:rsid w:val="00F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D7CC0"/>
  <w15:chartTrackingRefBased/>
  <w15:docId w15:val="{D8A739E3-9723-4BD1-9F03-05C8D4A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2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F2176"/>
    <w:pPr>
      <w:spacing w:before="38"/>
      <w:ind w:left="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1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F217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1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1F2176"/>
    <w:pPr>
      <w:ind w:left="102"/>
      <w:jc w:val="both"/>
    </w:pPr>
  </w:style>
  <w:style w:type="table" w:styleId="a7">
    <w:name w:val="Table Grid"/>
    <w:basedOn w:val="a1"/>
    <w:uiPriority w:val="39"/>
    <w:rsid w:val="001F21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F2176"/>
    <w:pPr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1F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_"/>
    <w:link w:val="5"/>
    <w:rsid w:val="001F2176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1F2176"/>
    <w:pPr>
      <w:widowControl/>
      <w:shd w:val="clear" w:color="auto" w:fill="FFFFFF"/>
      <w:autoSpaceDE/>
      <w:autoSpaceDN/>
      <w:spacing w:line="317" w:lineRule="exact"/>
    </w:pPr>
    <w:rPr>
      <w:rFonts w:asciiTheme="minorHAnsi" w:eastAsiaTheme="minorHAnsi" w:hAnsiTheme="minorHAnsi" w:cstheme="minorBidi"/>
      <w:sz w:val="27"/>
      <w:szCs w:val="27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842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95E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E3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6">
    <w:name w:val="Абзац списка Знак"/>
    <w:link w:val="a5"/>
    <w:uiPriority w:val="1"/>
    <w:qFormat/>
    <w:locked/>
    <w:rsid w:val="003B650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Завуч</cp:lastModifiedBy>
  <cp:revision>7</cp:revision>
  <cp:lastPrinted>2024-09-11T12:14:00Z</cp:lastPrinted>
  <dcterms:created xsi:type="dcterms:W3CDTF">2023-08-22T07:55:00Z</dcterms:created>
  <dcterms:modified xsi:type="dcterms:W3CDTF">2024-09-12T07:43:00Z</dcterms:modified>
</cp:coreProperties>
</file>