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A8" w:rsidRDefault="00C031A8" w:rsidP="00C031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C031A8" w:rsidRDefault="00C031A8" w:rsidP="00C031A8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Хмельниковская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C031A8" w:rsidRDefault="00C031A8" w:rsidP="00C031A8"/>
    <w:p w:rsidR="00C031A8" w:rsidRDefault="00C031A8" w:rsidP="00C031A8">
      <w:pPr>
        <w:rPr>
          <w:sz w:val="28"/>
          <w:szCs w:val="28"/>
        </w:rPr>
      </w:pPr>
    </w:p>
    <w:p w:rsidR="00C031A8" w:rsidRDefault="00C031A8" w:rsidP="00C031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1A8" w:rsidRDefault="00C031A8" w:rsidP="00C031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521"/>
        <w:gridCol w:w="4531"/>
      </w:tblGrid>
      <w:tr w:rsidR="00C031A8" w:rsidTr="00C031A8">
        <w:trPr>
          <w:trHeight w:val="253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C031A8" w:rsidRDefault="00C031A8">
            <w:pPr>
              <w:jc w:val="center"/>
            </w:pPr>
            <w:r>
              <w:t>«Согласовано»</w:t>
            </w:r>
          </w:p>
          <w:p w:rsidR="00C031A8" w:rsidRDefault="00C031A8"/>
          <w:p w:rsidR="00C031A8" w:rsidRDefault="00C031A8">
            <w:r>
              <w:t>Руководитель МО</w:t>
            </w:r>
          </w:p>
          <w:p w:rsidR="00C031A8" w:rsidRDefault="00C031A8">
            <w:r>
              <w:rPr>
                <w:u w:val="single"/>
              </w:rPr>
              <w:t>___________</w:t>
            </w:r>
            <w:r>
              <w:t xml:space="preserve"> /</w:t>
            </w:r>
            <w:proofErr w:type="spellStart"/>
            <w:r>
              <w:t>Зеткина</w:t>
            </w:r>
            <w:proofErr w:type="spellEnd"/>
            <w:r>
              <w:t xml:space="preserve"> Г. Н./</w:t>
            </w:r>
          </w:p>
          <w:p w:rsidR="00C031A8" w:rsidRDefault="00C031A8">
            <w:r>
              <w:t xml:space="preserve">     (подпись)</w:t>
            </w:r>
          </w:p>
          <w:p w:rsidR="00C031A8" w:rsidRDefault="00C031A8">
            <w:r>
              <w:t xml:space="preserve">       Протокол № </w:t>
            </w:r>
          </w:p>
          <w:p w:rsidR="00C031A8" w:rsidRDefault="00C031A8">
            <w:pPr>
              <w:jc w:val="center"/>
            </w:pPr>
            <w:r>
              <w:t xml:space="preserve">от « </w:t>
            </w:r>
            <w:r>
              <w:rPr>
                <w:u w:val="single"/>
              </w:rPr>
              <w:t xml:space="preserve">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</w:t>
            </w:r>
            <w:r>
              <w:t xml:space="preserve"> 2019 г.</w:t>
            </w:r>
          </w:p>
          <w:p w:rsidR="00C031A8" w:rsidRDefault="00C031A8">
            <w:pPr>
              <w:rPr>
                <w:u w:val="single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C031A8" w:rsidRDefault="00C031A8">
            <w:pPr>
              <w:jc w:val="center"/>
            </w:pPr>
            <w:r>
              <w:t>«Согласовано»</w:t>
            </w:r>
          </w:p>
          <w:p w:rsidR="00C031A8" w:rsidRDefault="00C031A8"/>
          <w:p w:rsidR="00C031A8" w:rsidRDefault="00C031A8">
            <w:r>
              <w:t>Заместитель директора  по УВР</w:t>
            </w:r>
          </w:p>
          <w:p w:rsidR="00C031A8" w:rsidRDefault="00C031A8">
            <w:r>
              <w:t>_________  /</w:t>
            </w:r>
            <w:proofErr w:type="spellStart"/>
            <w:r>
              <w:t>Зеткина</w:t>
            </w:r>
            <w:proofErr w:type="spellEnd"/>
            <w:r>
              <w:t xml:space="preserve"> Г. Н./</w:t>
            </w:r>
          </w:p>
          <w:p w:rsidR="00C031A8" w:rsidRDefault="00C031A8">
            <w:r>
              <w:t>(подпись)</w:t>
            </w:r>
          </w:p>
          <w:p w:rsidR="00C031A8" w:rsidRDefault="00C031A8"/>
          <w:p w:rsidR="00C031A8" w:rsidRDefault="00C031A8">
            <w:pPr>
              <w:jc w:val="center"/>
            </w:pPr>
            <w:r>
              <w:t xml:space="preserve">« </w:t>
            </w:r>
            <w:r>
              <w:rPr>
                <w:u w:val="single"/>
              </w:rPr>
              <w:t xml:space="preserve">  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   </w:t>
            </w:r>
            <w:r>
              <w:t>2019 г.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031A8" w:rsidRDefault="00C031A8">
            <w:pPr>
              <w:jc w:val="center"/>
            </w:pPr>
            <w:r>
              <w:t>«Утверждаю»</w:t>
            </w:r>
          </w:p>
          <w:p w:rsidR="00C031A8" w:rsidRDefault="00C031A8">
            <w:pPr>
              <w:rPr>
                <w:sz w:val="20"/>
                <w:szCs w:val="20"/>
              </w:rPr>
            </w:pPr>
          </w:p>
          <w:p w:rsidR="00C031A8" w:rsidRDefault="00C03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Директор МОУ </w:t>
            </w:r>
            <w:proofErr w:type="spellStart"/>
            <w:r>
              <w:rPr>
                <w:sz w:val="22"/>
                <w:szCs w:val="22"/>
              </w:rPr>
              <w:t>Хмельниковская</w:t>
            </w:r>
            <w:proofErr w:type="spellEnd"/>
            <w:r>
              <w:rPr>
                <w:sz w:val="22"/>
                <w:szCs w:val="22"/>
              </w:rPr>
              <w:t xml:space="preserve">  СОШ</w:t>
            </w:r>
          </w:p>
          <w:p w:rsidR="00C031A8" w:rsidRDefault="00C031A8">
            <w:r>
              <w:t xml:space="preserve">         ____________     /Мироненко Т. В./</w:t>
            </w:r>
          </w:p>
          <w:p w:rsidR="00C031A8" w:rsidRDefault="00C031A8">
            <w:r>
              <w:t xml:space="preserve">           (подпись)</w:t>
            </w:r>
          </w:p>
          <w:p w:rsidR="00C031A8" w:rsidRDefault="00C031A8" w:rsidP="00C031A8">
            <w:r>
              <w:t xml:space="preserve">               Приказ по школе № </w:t>
            </w:r>
          </w:p>
          <w:p w:rsidR="00C031A8" w:rsidRDefault="00C031A8">
            <w:pPr>
              <w:jc w:val="center"/>
            </w:pPr>
            <w:r>
              <w:t xml:space="preserve">от « </w:t>
            </w:r>
            <w:r>
              <w:rPr>
                <w:u w:val="single"/>
              </w:rPr>
              <w:t xml:space="preserve">     </w:t>
            </w:r>
            <w:r>
              <w:t xml:space="preserve"> »  </w:t>
            </w:r>
            <w:r>
              <w:rPr>
                <w:u w:val="single"/>
              </w:rPr>
              <w:t xml:space="preserve">                     </w:t>
            </w:r>
            <w:r>
              <w:t>2019 г.</w:t>
            </w:r>
          </w:p>
          <w:p w:rsidR="00C031A8" w:rsidRDefault="00C031A8"/>
        </w:tc>
      </w:tr>
    </w:tbl>
    <w:p w:rsidR="00C031A8" w:rsidRDefault="00C031A8" w:rsidP="00C031A8">
      <w:pPr>
        <w:rPr>
          <w:b/>
          <w:sz w:val="40"/>
          <w:szCs w:val="40"/>
        </w:rPr>
      </w:pPr>
    </w:p>
    <w:p w:rsidR="00C031A8" w:rsidRDefault="00C031A8" w:rsidP="00C031A8"/>
    <w:p w:rsidR="00C031A8" w:rsidRDefault="00C031A8" w:rsidP="00C031A8">
      <w:pPr>
        <w:jc w:val="center"/>
        <w:outlineLvl w:val="0"/>
        <w:rPr>
          <w:b/>
          <w:sz w:val="40"/>
          <w:szCs w:val="40"/>
        </w:rPr>
      </w:pPr>
    </w:p>
    <w:p w:rsidR="00C031A8" w:rsidRDefault="00C031A8" w:rsidP="00C031A8">
      <w:pPr>
        <w:jc w:val="center"/>
        <w:outlineLvl w:val="0"/>
        <w:rPr>
          <w:b/>
          <w:sz w:val="40"/>
          <w:szCs w:val="40"/>
        </w:rPr>
      </w:pPr>
    </w:p>
    <w:p w:rsidR="00C031A8" w:rsidRDefault="00C031A8" w:rsidP="00C031A8">
      <w:pPr>
        <w:jc w:val="center"/>
        <w:outlineLvl w:val="0"/>
        <w:rPr>
          <w:b/>
          <w:sz w:val="40"/>
          <w:szCs w:val="40"/>
        </w:rPr>
      </w:pPr>
    </w:p>
    <w:p w:rsidR="00C031A8" w:rsidRDefault="00C031A8" w:rsidP="00C031A8">
      <w:pPr>
        <w:jc w:val="center"/>
        <w:outlineLvl w:val="0"/>
        <w:rPr>
          <w:b/>
          <w:sz w:val="40"/>
          <w:szCs w:val="40"/>
        </w:rPr>
      </w:pPr>
    </w:p>
    <w:p w:rsidR="00C031A8" w:rsidRDefault="00C031A8" w:rsidP="00C031A8">
      <w:pPr>
        <w:jc w:val="center"/>
        <w:outlineLvl w:val="0"/>
        <w:rPr>
          <w:b/>
          <w:sz w:val="40"/>
          <w:szCs w:val="40"/>
        </w:rPr>
      </w:pPr>
    </w:p>
    <w:p w:rsidR="00C031A8" w:rsidRDefault="00C031A8" w:rsidP="00C031A8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C031A8" w:rsidRDefault="00C031A8" w:rsidP="00C031A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 </w:t>
      </w:r>
      <w:r>
        <w:rPr>
          <w:sz w:val="40"/>
          <w:szCs w:val="40"/>
          <w:u w:val="single"/>
        </w:rPr>
        <w:t xml:space="preserve"> </w:t>
      </w:r>
      <w:r>
        <w:rPr>
          <w:i/>
          <w:sz w:val="40"/>
          <w:szCs w:val="40"/>
          <w:u w:val="single"/>
        </w:rPr>
        <w:t>биологии</w:t>
      </w:r>
      <w:r>
        <w:rPr>
          <w:sz w:val="40"/>
          <w:szCs w:val="40"/>
        </w:rPr>
        <w:t xml:space="preserve"> для </w:t>
      </w:r>
      <w:r>
        <w:rPr>
          <w:i/>
          <w:sz w:val="40"/>
          <w:szCs w:val="40"/>
          <w:u w:val="single"/>
        </w:rPr>
        <w:t xml:space="preserve">8 </w:t>
      </w:r>
      <w:r>
        <w:rPr>
          <w:sz w:val="40"/>
          <w:szCs w:val="40"/>
        </w:rPr>
        <w:t xml:space="preserve">класса  </w:t>
      </w:r>
    </w:p>
    <w:p w:rsidR="00C031A8" w:rsidRDefault="00C031A8" w:rsidP="00C031A8">
      <w:pPr>
        <w:jc w:val="center"/>
        <w:rPr>
          <w:sz w:val="40"/>
          <w:szCs w:val="40"/>
        </w:rPr>
      </w:pPr>
      <w:r>
        <w:rPr>
          <w:sz w:val="40"/>
          <w:szCs w:val="40"/>
        </w:rPr>
        <w:t>основного общего образования</w:t>
      </w:r>
    </w:p>
    <w:p w:rsidR="00C031A8" w:rsidRDefault="00C031A8" w:rsidP="00C031A8">
      <w:pPr>
        <w:jc w:val="center"/>
        <w:rPr>
          <w:b/>
          <w:sz w:val="40"/>
          <w:szCs w:val="40"/>
        </w:rPr>
      </w:pPr>
    </w:p>
    <w:p w:rsidR="00C031A8" w:rsidRDefault="00C031A8" w:rsidP="00C031A8">
      <w:pPr>
        <w:jc w:val="center"/>
        <w:rPr>
          <w:b/>
          <w:sz w:val="40"/>
          <w:szCs w:val="40"/>
        </w:rPr>
      </w:pPr>
    </w:p>
    <w:p w:rsidR="00C031A8" w:rsidRDefault="00C031A8" w:rsidP="00C031A8">
      <w:pPr>
        <w:jc w:val="center"/>
        <w:rPr>
          <w:b/>
          <w:sz w:val="40"/>
          <w:szCs w:val="40"/>
        </w:rPr>
      </w:pPr>
    </w:p>
    <w:p w:rsidR="00C031A8" w:rsidRDefault="00C031A8" w:rsidP="00C031A8">
      <w:pPr>
        <w:jc w:val="center"/>
        <w:rPr>
          <w:b/>
          <w:sz w:val="40"/>
          <w:szCs w:val="40"/>
        </w:rPr>
      </w:pPr>
    </w:p>
    <w:p w:rsidR="00C031A8" w:rsidRDefault="00C031A8" w:rsidP="00C031A8">
      <w:pPr>
        <w:jc w:val="right"/>
        <w:outlineLvl w:val="0"/>
        <w:rPr>
          <w:b/>
          <w:sz w:val="40"/>
          <w:szCs w:val="40"/>
        </w:rPr>
      </w:pPr>
    </w:p>
    <w:p w:rsidR="00C031A8" w:rsidRDefault="00C031A8" w:rsidP="00C031A8">
      <w:pPr>
        <w:jc w:val="right"/>
        <w:outlineLvl w:val="0"/>
        <w:rPr>
          <w:b/>
          <w:sz w:val="40"/>
          <w:szCs w:val="40"/>
        </w:rPr>
      </w:pPr>
    </w:p>
    <w:p w:rsidR="00C031A8" w:rsidRPr="00C031A8" w:rsidRDefault="00C031A8" w:rsidP="00C031A8">
      <w:pPr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C031A8">
        <w:t>Учитель биологии</w:t>
      </w:r>
    </w:p>
    <w:p w:rsidR="00C031A8" w:rsidRPr="00C031A8" w:rsidRDefault="00C031A8" w:rsidP="00C031A8">
      <w:pPr>
        <w:jc w:val="right"/>
        <w:outlineLvl w:val="0"/>
      </w:pPr>
      <w:r w:rsidRPr="00C031A8">
        <w:t xml:space="preserve">                                                                                                              Потапова О.А.</w:t>
      </w: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Default="00C031A8" w:rsidP="00C031A8">
      <w:pPr>
        <w:jc w:val="right"/>
        <w:rPr>
          <w:b/>
          <w:sz w:val="40"/>
          <w:szCs w:val="40"/>
        </w:rPr>
      </w:pPr>
    </w:p>
    <w:p w:rsidR="00C031A8" w:rsidRPr="00C031A8" w:rsidRDefault="00C031A8" w:rsidP="00C031A8">
      <w:pPr>
        <w:jc w:val="center"/>
      </w:pPr>
      <w:r w:rsidRPr="00C031A8">
        <w:t>п. Хмельники 2019г.</w:t>
      </w:r>
    </w:p>
    <w:p w:rsidR="00C031A8" w:rsidRPr="00C031A8" w:rsidRDefault="00C031A8" w:rsidP="00C031A8">
      <w:pPr>
        <w:jc w:val="center"/>
      </w:pPr>
      <w:r w:rsidRPr="00C031A8">
        <w:t xml:space="preserve">2019 – 2020 </w:t>
      </w:r>
      <w:proofErr w:type="spellStart"/>
      <w:r w:rsidRPr="00C031A8">
        <w:t>уч</w:t>
      </w:r>
      <w:proofErr w:type="spellEnd"/>
      <w:r w:rsidRPr="00C031A8">
        <w:t>. год</w:t>
      </w:r>
    </w:p>
    <w:p w:rsidR="00C031A8" w:rsidRDefault="00C031A8" w:rsidP="00C031A8">
      <w:pPr>
        <w:jc w:val="center"/>
        <w:rPr>
          <w:sz w:val="28"/>
          <w:szCs w:val="28"/>
        </w:rPr>
      </w:pPr>
    </w:p>
    <w:p w:rsidR="00C031A8" w:rsidRDefault="00C031A8" w:rsidP="00C031A8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031A8" w:rsidRDefault="00C031A8" w:rsidP="00C031A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для 8 класса составлена на основе следующих нормативных документов и методических материалов:</w:t>
      </w:r>
    </w:p>
    <w:p w:rsidR="00BB3A5E" w:rsidRPr="009D5F53" w:rsidRDefault="00BB3A5E" w:rsidP="00BB3A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>1.Приказ Министерства Просвещения РФ от 8 мая 2019 г. №233 «О 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28декабря 2018 г. №345».</w:t>
      </w:r>
    </w:p>
    <w:p w:rsidR="00BB3A5E" w:rsidRPr="009D5F53" w:rsidRDefault="00BB3A5E" w:rsidP="00BB3A5E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Ref486943092"/>
      <w:r w:rsidRPr="009D5F53">
        <w:rPr>
          <w:rFonts w:ascii="Times New Roman" w:hAnsi="Times New Roman"/>
          <w:sz w:val="24"/>
          <w:szCs w:val="24"/>
        </w:rPr>
        <w:t xml:space="preserve">       2. Примерная основная образовательная программа основного общего образования: одобрена 8 апреля 2015. Протокол от №1/15 //Реестр примерных основных общеобразовательных программ. — URL: </w:t>
      </w:r>
      <w:hyperlink r:id="rId5">
        <w:r w:rsidRPr="009D5F53">
          <w:rPr>
            <w:rStyle w:val="-"/>
            <w:rFonts w:ascii="Times New Roman" w:hAnsi="Times New Roman"/>
            <w:sz w:val="24"/>
            <w:szCs w:val="24"/>
          </w:rPr>
          <w:t>http://fgosreestr.ru/wp-co№te№t/uploads/2015/06/primer№aja-os№ov№aja-obrazovatel№aja-programma-os№ovogo-obshchego-obrazova№ija.pdf</w:t>
        </w:r>
      </w:hyperlink>
      <w:bookmarkEnd w:id="0"/>
    </w:p>
    <w:p w:rsidR="00BB3A5E" w:rsidRPr="009D5F53" w:rsidRDefault="00BB3A5E" w:rsidP="00BB3A5E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1" w:name="_Ref486304848"/>
      <w:r w:rsidRPr="009D5F53">
        <w:rPr>
          <w:rFonts w:ascii="Times New Roman" w:hAnsi="Times New Roman"/>
          <w:sz w:val="24"/>
          <w:szCs w:val="24"/>
        </w:rPr>
        <w:t xml:space="preserve">       3.Примерная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— URL: </w:t>
      </w:r>
      <w:hyperlink r:id="rId6">
        <w:r w:rsidRPr="009D5F53">
          <w:rPr>
            <w:rStyle w:val="-"/>
            <w:rFonts w:ascii="Times New Roman" w:hAnsi="Times New Roman"/>
            <w:sz w:val="24"/>
            <w:szCs w:val="24"/>
          </w:rPr>
          <w:t>http://fgosreestr.ru/wp-co№te№t/uploads/2015/07/Primer№aya-os№ov№aya-obrazovatel№aya-programma-sred№ego-obshhego-obrazova№iya.pdf</w:t>
        </w:r>
      </w:hyperlink>
      <w:bookmarkStart w:id="2" w:name="_Ref13348562"/>
      <w:bookmarkEnd w:id="1"/>
    </w:p>
    <w:p w:rsidR="00BB3A5E" w:rsidRPr="009D5F53" w:rsidRDefault="00BB3A5E" w:rsidP="00BB3A5E">
      <w:pPr>
        <w:pStyle w:val="a7"/>
        <w:tabs>
          <w:tab w:val="left" w:pos="1134"/>
        </w:tabs>
        <w:ind w:left="0"/>
        <w:jc w:val="both"/>
      </w:pPr>
      <w:r w:rsidRPr="009D5F53">
        <w:t xml:space="preserve">      4</w:t>
      </w:r>
      <w:bookmarkEnd w:id="2"/>
      <w:r w:rsidRPr="009D5F53">
        <w:t xml:space="preserve">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9D5F53">
        <w:t>Минобрнауки</w:t>
      </w:r>
      <w:proofErr w:type="spellEnd"/>
      <w:r w:rsidRPr="009D5F53">
        <w:t xml:space="preserve"> РФ № 1897 от 17.12.2010) с изменениями и дополнениями от 29 декабря 2014 г., 31 декабря 2015 г., 7 июня 2017 г. </w:t>
      </w:r>
    </w:p>
    <w:p w:rsidR="00BB3A5E" w:rsidRPr="009D5F53" w:rsidRDefault="00BB3A5E" w:rsidP="00BB3A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9D5F53">
        <w:rPr>
          <w:rFonts w:ascii="Times New Roman" w:hAnsi="Times New Roman"/>
          <w:sz w:val="24"/>
          <w:szCs w:val="24"/>
        </w:rPr>
        <w:t>Федеральный закон от 29 декабря 2012 г. № 273-ФЗ «Об образовании в 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</w:t>
      </w:r>
      <w:proofErr w:type="gramEnd"/>
      <w:r w:rsidRPr="009D5F53">
        <w:rPr>
          <w:rFonts w:ascii="Times New Roman" w:hAnsi="Times New Roman"/>
          <w:sz w:val="24"/>
          <w:szCs w:val="24"/>
        </w:rPr>
        <w:t xml:space="preserve"> июня, 3 июля, 19 декабря 2016 г., 1 мая 2017 г.,29 июля 2017 г., 29 декабря 2017 г., 19 февраля 2018 г., 7 марта 2018 г., 27 июня 2018 г., 3 августа 2018 г., 25 декабря 2018 г., 6 марта 2019 г.</w:t>
      </w:r>
    </w:p>
    <w:p w:rsidR="00BB3A5E" w:rsidRPr="009D5F53" w:rsidRDefault="00BB3A5E" w:rsidP="00BB3A5E">
      <w:pPr>
        <w:tabs>
          <w:tab w:val="left" w:pos="1134"/>
        </w:tabs>
        <w:jc w:val="both"/>
      </w:pPr>
      <w:r w:rsidRPr="009D5F53">
        <w:t xml:space="preserve">    6.Образовательная программа основного общего образования  МОУ </w:t>
      </w:r>
      <w:proofErr w:type="spellStart"/>
      <w:r w:rsidRPr="009D5F53">
        <w:t>Хмельниковская</w:t>
      </w:r>
      <w:proofErr w:type="spellEnd"/>
      <w:r w:rsidRPr="009D5F53">
        <w:t xml:space="preserve"> СОШ.7. .Учебный план МОУ </w:t>
      </w:r>
      <w:proofErr w:type="spellStart"/>
      <w:r w:rsidRPr="009D5F53">
        <w:t>Хмельниковская</w:t>
      </w:r>
      <w:proofErr w:type="spellEnd"/>
      <w:r w:rsidRPr="009D5F53">
        <w:t xml:space="preserve"> СОШ на 2019 – 2020 учебный год.</w:t>
      </w:r>
    </w:p>
    <w:p w:rsidR="00BB3A5E" w:rsidRPr="009D5F53" w:rsidRDefault="00BB3A5E" w:rsidP="00BB3A5E">
      <w:pPr>
        <w:pStyle w:val="a7"/>
        <w:tabs>
          <w:tab w:val="left" w:pos="1134"/>
        </w:tabs>
        <w:ind w:left="0"/>
        <w:jc w:val="both"/>
      </w:pPr>
      <w:bookmarkStart w:id="3" w:name="_Ref423295751"/>
      <w:r w:rsidRPr="009D5F53">
        <w:t xml:space="preserve">    7. Рабочие программы. Биология. 5–9 классы</w:t>
      </w:r>
      <w:proofErr w:type="gramStart"/>
      <w:r w:rsidRPr="009D5F53">
        <w:t xml:space="preserve"> :</w:t>
      </w:r>
      <w:proofErr w:type="gramEnd"/>
      <w:r w:rsidRPr="009D5F53">
        <w:t xml:space="preserve"> учебно-методическое пособие / сост. Г. М. </w:t>
      </w:r>
      <w:proofErr w:type="spellStart"/>
      <w:r w:rsidRPr="009D5F53">
        <w:t>Пальдяева</w:t>
      </w:r>
      <w:proofErr w:type="spellEnd"/>
      <w:r w:rsidRPr="009D5F53">
        <w:t>. — М.</w:t>
      </w:r>
      <w:proofErr w:type="gramStart"/>
      <w:r w:rsidRPr="009D5F53">
        <w:t xml:space="preserve"> :</w:t>
      </w:r>
      <w:proofErr w:type="gramEnd"/>
      <w:r w:rsidRPr="009D5F53">
        <w:t xml:space="preserve"> Дрофа, 2014.</w:t>
      </w:r>
      <w:bookmarkEnd w:id="3"/>
      <w:r w:rsidRPr="009D5F53">
        <w:t xml:space="preserve"> — 383 с.</w:t>
      </w:r>
    </w:p>
    <w:p w:rsidR="00BB3A5E" w:rsidRPr="009D5F53" w:rsidRDefault="00BB3A5E" w:rsidP="00BB3A5E">
      <w:pPr>
        <w:tabs>
          <w:tab w:val="left" w:pos="1134"/>
        </w:tabs>
        <w:contextualSpacing/>
        <w:jc w:val="both"/>
        <w:rPr>
          <w:bCs/>
          <w:iCs/>
        </w:rPr>
      </w:pPr>
      <w:r w:rsidRPr="009D5F53">
        <w:rPr>
          <w:bCs/>
          <w:iCs/>
        </w:rPr>
        <w:t xml:space="preserve">    8.Методическое письмо о преподавании учебного предмета «Биология» в общеобразовательных учреждениях Ярославской области в 2019–2020 учебном году.</w:t>
      </w:r>
    </w:p>
    <w:p w:rsidR="00C031A8" w:rsidRDefault="00C031A8" w:rsidP="00C031A8">
      <w:pPr>
        <w:autoSpaceDE w:val="0"/>
        <w:autoSpaceDN w:val="0"/>
        <w:adjustRightInd w:val="0"/>
        <w:ind w:firstLine="708"/>
        <w:jc w:val="both"/>
      </w:pPr>
      <w:r>
        <w:t>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C031A8" w:rsidRDefault="00C031A8" w:rsidP="00C031A8">
      <w:pPr>
        <w:autoSpaceDE w:val="0"/>
        <w:autoSpaceDN w:val="0"/>
        <w:adjustRightInd w:val="0"/>
        <w:ind w:firstLine="708"/>
        <w:jc w:val="both"/>
      </w:pPr>
      <w:r>
        <w:t xml:space="preserve">В основу данного курса положен </w:t>
      </w:r>
      <w:proofErr w:type="spellStart"/>
      <w:r>
        <w:t>системно-деятельностный</w:t>
      </w:r>
      <w:proofErr w:type="spellEnd"/>
      <w:r>
        <w:t xml:space="preserve"> подход. Курс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C031A8" w:rsidRDefault="00C031A8" w:rsidP="00C031A8">
      <w:pPr>
        <w:ind w:firstLine="708"/>
        <w:jc w:val="both"/>
      </w:pPr>
      <w: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C031A8" w:rsidRDefault="00C031A8" w:rsidP="00C031A8">
      <w:pPr>
        <w:pStyle w:val="a7"/>
        <w:tabs>
          <w:tab w:val="left" w:pos="1134"/>
        </w:tabs>
        <w:ind w:left="0"/>
        <w:jc w:val="both"/>
      </w:pPr>
    </w:p>
    <w:p w:rsidR="00C031A8" w:rsidRDefault="00C031A8" w:rsidP="00C031A8">
      <w:pPr>
        <w:pStyle w:val="a5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C031A8" w:rsidRDefault="00C031A8" w:rsidP="00C031A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изучение биологии в 8 классе отводятся 2 учебных часа в неделю, всего 68 часов в год. Отбор форм организации обучения осуществляется с учетом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C031A8" w:rsidRDefault="00C031A8" w:rsidP="00C031A8">
      <w:pPr>
        <w:pStyle w:val="a5"/>
        <w:rPr>
          <w:rFonts w:ascii="Times New Roman" w:hAnsi="Times New Roman"/>
          <w:sz w:val="24"/>
          <w:szCs w:val="24"/>
        </w:rPr>
      </w:pPr>
    </w:p>
    <w:p w:rsidR="00C031A8" w:rsidRDefault="00C031A8" w:rsidP="00C031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курса «Биология. Животные. 8 класс»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Раздел 1. Царство Животные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Предметные</w:t>
      </w:r>
      <w:r>
        <w:rPr>
          <w:rFonts w:ascii="Times New Roman" w:eastAsia="Calibri" w:hAnsi="Times New Roman"/>
          <w:sz w:val="24"/>
          <w:szCs w:val="24"/>
        </w:rPr>
        <w:t xml:space="preserve"> 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признаки организма как целостной системы;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основные свойства животных организмов;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сходство и различия между растительными и животными организмами;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что такое зоология, какова её структура;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— признаки одноклеточного организма;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основные систематические группы одноклеточных и их представителей;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значение одноклеточных животных в экологических системах;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паразитических простейших и вызываемые ими заболевания у человека, меры профилактики;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современные представления о возникновении многоклеточных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 общую характеристику Типа </w:t>
      </w:r>
      <w:proofErr w:type="gramStart"/>
      <w:r>
        <w:rPr>
          <w:rFonts w:ascii="Times New Roman" w:eastAsia="Calibri" w:hAnsi="Times New Roman"/>
          <w:sz w:val="24"/>
          <w:szCs w:val="24"/>
        </w:rPr>
        <w:t>Кишечнополостные</w:t>
      </w:r>
      <w:proofErr w:type="gramEnd"/>
      <w:r>
        <w:rPr>
          <w:rFonts w:ascii="Times New Roman" w:eastAsia="Calibri" w:hAnsi="Times New Roman"/>
          <w:sz w:val="24"/>
          <w:szCs w:val="24"/>
        </w:rPr>
        <w:t>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Типа Плоские черви;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Типа Круглые черви;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Типа Кольчатые черви;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Типа Членистоногие;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современные представления о возникновении хордовых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основные направления эволюции хордовых;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Надкласса Рыбы;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Класса Земноводные;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Класса Пресмыкающиеся;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Класса Птицы;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общую характеристику Класса Млекопитающие;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 гипотезу о возникновении </w:t>
      </w:r>
      <w:proofErr w:type="spellStart"/>
      <w:r>
        <w:rPr>
          <w:rFonts w:ascii="Times New Roman" w:eastAsia="Calibri" w:hAnsi="Times New Roman"/>
          <w:sz w:val="24"/>
          <w:szCs w:val="24"/>
        </w:rPr>
        <w:t>эукариотических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организмов;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основные черты организации представителей всех групп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крупные изменения в строении организма, сопровождавшие возникновение каждой группы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значение животных в природе и жизни человека;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воздействие человека на природу;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сферы человеческой деятельности, в которых используются животные;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методы создания новых пород сельскохозяйственных животных и повышения эффективности сельскохозяйственного производства;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особенности жизнедеятельности домашних животных.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объяснять структуру зоологической науки, основные этапы её развития, систематические категории;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представлять эволюционный путь развития животного мира;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классифицировать животные объекты по их принадлежности к систематическим группам;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применять двойные названия животных при подготовке сообщений, докладов, презентаций;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использовать знания по зоологии в повседневной жизни;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работать с живыми культурами простейших, используя при этом увеличительные приборы;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распознавать одноклеточных возбудителей заболеваний человека;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раскрывать значение одноклеточных животных в природе и жизни человека;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применять полученные знания в практической жизни;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наблюдать за поведением животных в природе;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определять систематическую принадлежность животных к той или иной таксономической группе;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объяснять взаимосвязь строения и функций органов и их систем, образа жизни и среды обитания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использовать меры профилактики паразитарных заболеваний;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характеризовать экологическую роль хордовых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характеризовать народнохозяйственное значение позвоночных;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наблюдать за поведением животных в природе;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оказывать первую медицинскую помощь при укусе опасным или ядовитым животным;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характеризовать основные направления эволюции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объяснять причины возникновения и вымирания отдельных групп организмов;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описывать распространение и роль отдельных групп животных на разных этапах развития жизни;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анализировать и оценивать воздействие человека на животный мир;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выстраивать своё поведение при встрече с дикими животными в природе;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обращаться с домашними животными;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разрабатывать режим кормления и условия содержания для разных домашних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оказывать первую помощь при травмах и отравлениях.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давать характеристику методам изучения биологических объектов;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наблюдать и описывать различных представителей животного мира;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находить в различных источниках необходимую информацию о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избирательно относиться к биологической информации, содержащейся в средствах массовой информации;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работать с учебником, рабочей тетрадью и дидактическими материалами;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составлять конспект параграфа учебника до и/или после изучения материала на уроке;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разрабатывать план-конспект темы, используя разные источники информации;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пользоваться поисковыми системами Интернета;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сравнивать и сопоставлять животных изученных таксономических групп между собой;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использовать индуктивный и дедуктивный подходы при изучении крупных таксонов;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выявлять признаки сходства и различия в строении, образе жизни и поведении животных;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обобщать и делать выводы по изученному материалу;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представлять изученный материал, используя возможности компьютерных технологий;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выявлять причинно-следственные связи принадлежности животных к разным категориям в Красной книге;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выявлять признаки сходства и отличия территорий различной степени охраны;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находить в тексте учебника отличительные признаки основных биологических объектов;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находить в словарях и справочниках значения терминов;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выделяют тезисы и делают конспект текста.</w:t>
      </w:r>
    </w:p>
    <w:p w:rsidR="00C031A8" w:rsidRDefault="00C031A8" w:rsidP="00C031A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Вирусы 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Предметные</w:t>
      </w:r>
      <w:r>
        <w:rPr>
          <w:rFonts w:ascii="Times New Roman" w:eastAsia="Calibri" w:hAnsi="Times New Roman"/>
          <w:sz w:val="24"/>
          <w:szCs w:val="24"/>
        </w:rPr>
        <w:t xml:space="preserve"> 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общие принципы строения вирусов животных, растений и бактерий;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пути проникновения вирусов в организм;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этапы взаимодействия вируса и клетки;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меры профилактики вирусных заболеваний.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выявлять признаки сходства и различия в строении вирусов;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объяснять механизмы взаимодействия вирусов и клеток;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характеризовать опасные вирусные заболевания человека (СПИД, гепатит</w:t>
      </w:r>
      <w:proofErr w:type="gramStart"/>
      <w:r>
        <w:rPr>
          <w:rFonts w:ascii="Times New Roman" w:eastAsia="Calibri" w:hAnsi="Times New Roman"/>
          <w:sz w:val="24"/>
          <w:szCs w:val="24"/>
        </w:rPr>
        <w:t> С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др.);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осуществлять на практике мероприятия по профилактике вирусных заболеваний.</w:t>
      </w:r>
    </w:p>
    <w:p w:rsidR="00C031A8" w:rsidRDefault="00C031A8" w:rsidP="00C031A8">
      <w:pPr>
        <w:pStyle w:val="a5"/>
        <w:rPr>
          <w:rFonts w:ascii="Times New Roman" w:eastAsia="Calibri" w:hAnsi="Times New Roman"/>
          <w:sz w:val="24"/>
          <w:szCs w:val="24"/>
        </w:rPr>
      </w:pP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обобщать информацию и делать выводы по изученному материалу;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работать с дополнительными источниками информации и использовать возможности Интернета;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представлять изученный материал, используя возможности компьютерных технологий.</w:t>
      </w:r>
    </w:p>
    <w:p w:rsidR="00C031A8" w:rsidRDefault="00C031A8" w:rsidP="00C031A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Экосистема 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Предметные </w:t>
      </w:r>
      <w:r>
        <w:rPr>
          <w:rFonts w:ascii="Times New Roman" w:eastAsia="Calibri" w:hAnsi="Times New Roman"/>
          <w:sz w:val="24"/>
          <w:szCs w:val="24"/>
        </w:rPr>
        <w:t>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определение науки экологии;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абиотические и биотические факторы среды;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определение экологических систем;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определение биогеоценоза и его характеристики;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учение В. И. Вернадского о биосфере;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биотические круговороты;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 преобразования планеты живыми организмами.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характеризовать взаимоотношения между организмами;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анализировать последствия деятельности человека на животных и природу в целом;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выявлять и описывать влияние факторов среды на животных и растения;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приводить примеры цепей и сетей питания;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давать определение понятию экологическая пирамида;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характеризовать биомассу биосферы, её состав, объём и динамику обновления;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описывать круговороты основных химических элементов и воды;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— сопоставлять естественные и искусственные биоценозы;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устанавливать причинно-следственные связи при объяснении устойчивости биоценозов;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 приводить примеры продуцентов, </w:t>
      </w:r>
      <w:proofErr w:type="spellStart"/>
      <w:r>
        <w:rPr>
          <w:rFonts w:ascii="Times New Roman" w:eastAsia="Calibri" w:hAnsi="Times New Roman"/>
          <w:sz w:val="24"/>
          <w:szCs w:val="24"/>
        </w:rPr>
        <w:t>консументов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</w:rPr>
        <w:t>редуцентов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выявлять черты сходства и отличия естественных и искусственных биоценозов, цепей питания и пищевых цепей.</w:t>
      </w:r>
    </w:p>
    <w:p w:rsidR="00C031A8" w:rsidRDefault="00C031A8" w:rsidP="00C031A8">
      <w:pPr>
        <w:pStyle w:val="a5"/>
        <w:rPr>
          <w:rFonts w:ascii="Times New Roman" w:eastAsia="Calibri" w:hAnsi="Times New Roman"/>
          <w:sz w:val="24"/>
          <w:szCs w:val="24"/>
        </w:rPr>
      </w:pPr>
    </w:p>
    <w:p w:rsidR="00C031A8" w:rsidRDefault="00C031A8" w:rsidP="00C031A8">
      <w:pPr>
        <w:pStyle w:val="a5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самостоятельно использовать непосредственные наблюдения, обобщать и делать выводы;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находить в тексте учебника отличительные признаки основных биологических объектов и явлений;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находить значения терминов в словарях и справочниках;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выделять тезисы и делать конспект текста;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делать выводы из непосредственного наблюдения.</w:t>
      </w:r>
    </w:p>
    <w:p w:rsidR="00C031A8" w:rsidRDefault="00C031A8" w:rsidP="00C031A8">
      <w:pPr>
        <w:spacing w:line="226" w:lineRule="exact"/>
        <w:rPr>
          <w:rFonts w:eastAsia="Calibri"/>
        </w:rPr>
      </w:pPr>
    </w:p>
    <w:p w:rsidR="00C031A8" w:rsidRDefault="00C031A8" w:rsidP="00C031A8">
      <w:pPr>
        <w:pStyle w:val="a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Личностные</w:t>
      </w:r>
      <w:r>
        <w:rPr>
          <w:rFonts w:ascii="Times New Roman" w:eastAsia="Calibri" w:hAnsi="Times New Roman"/>
          <w:sz w:val="24"/>
          <w:szCs w:val="24"/>
        </w:rPr>
        <w:t xml:space="preserve"> результаты обучения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проявление учащимися чувства российской гражданской идентичности: патриотизма, любви и уважения к Отечеству, чувства гордости за свою Родину;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осознание ответственности и долга перед Родиной;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проявление учащимися ответственного отношения к обучению, готовности и способности к самообразованию;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формирование мотивации к обучению и познанию, осознанному выбору будущей профессии;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построение дальнейшей индивидуальной траектории образования на базе ориентации в мире профессий и профессиональных предпочтений;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формирование целостного мировоззрения, соответствующего современному уровню развития науки и общественной практики;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соблюдение и пропаганда правил поведения в природе, участие в природоохранной деятельности;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осознание учащимися сущности взаимоотношений человека и природы;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умение реализовывать теоретические познания на практике;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осознание значения образования для повседневной жизни и осознанного выбора профессии;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проведение работы над ошибками для внесения корректив в усваиваемые знания;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привить учащимся любовь к природе, чувство уважения к учёным, изучающим животный мир, эстетические чувства от общения с живыми организмами;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признание учащимися права каждого человека на собственное аргументированное мнение;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 проявление готовности к самостоятельным поступкам и активным 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действиям на природоохранительном поприще;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умение аргументировать и обосновано отстаивать свою точку зрения;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критичное отношение учащихся к своим поступкам, осознание ответственности за их результаты;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осознанное, уважительное и доброжелательное отношение к другому человеку, его мнению, мировоззрению, культуре;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031A8" w:rsidRDefault="00C031A8" w:rsidP="00C031A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 умение слушать и слышать другое мнение, вести дискуссию, оперировать </w:t>
      </w:r>
      <w:proofErr w:type="gramStart"/>
      <w:r>
        <w:rPr>
          <w:rFonts w:ascii="Times New Roman" w:eastAsia="Calibri" w:hAnsi="Times New Roman"/>
          <w:sz w:val="24"/>
          <w:szCs w:val="24"/>
        </w:rPr>
        <w:t>фактами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C031A8" w:rsidRDefault="00C031A8" w:rsidP="00C031A8"/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rPr>
          <w:rStyle w:val="10pt"/>
          <w:rFonts w:eastAsia="Calibri"/>
          <w:b/>
          <w:sz w:val="24"/>
          <w:szCs w:val="24"/>
        </w:rPr>
      </w:pPr>
      <w:r>
        <w:rPr>
          <w:rStyle w:val="10pt"/>
          <w:rFonts w:eastAsia="Calibri"/>
          <w:b/>
          <w:sz w:val="24"/>
          <w:szCs w:val="24"/>
        </w:rPr>
        <w:t>Планируемые результаты освоения курса «Биология. Животные. 8 класс»</w:t>
      </w:r>
    </w:p>
    <w:p w:rsidR="00C031A8" w:rsidRDefault="00C031A8" w:rsidP="00C031A8">
      <w:pPr>
        <w:pStyle w:val="a5"/>
        <w:ind w:firstLine="360"/>
        <w:jc w:val="both"/>
      </w:pPr>
      <w:r>
        <w:rPr>
          <w:rFonts w:ascii="Times New Roman" w:hAnsi="Times New Roman"/>
          <w:sz w:val="24"/>
          <w:szCs w:val="24"/>
        </w:rPr>
        <w:t>Изучение курса «Биология. Животные» в 8 классе должно быть направле</w:t>
      </w:r>
      <w:r>
        <w:rPr>
          <w:rFonts w:ascii="Times New Roman" w:hAnsi="Times New Roman"/>
          <w:sz w:val="24"/>
          <w:szCs w:val="24"/>
        </w:rPr>
        <w:softHyphen/>
        <w:t>но на овладение учащимися следующими умениями и навыками.</w:t>
      </w:r>
    </w:p>
    <w:p w:rsidR="00C031A8" w:rsidRDefault="00C031A8" w:rsidP="00C031A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методы научного познания и определять их роль в изучении природы;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наблюдения за живыми организма</w:t>
      </w:r>
      <w:r>
        <w:rPr>
          <w:rFonts w:ascii="Times New Roman" w:hAnsi="Times New Roman"/>
          <w:sz w:val="24"/>
          <w:szCs w:val="24"/>
        </w:rPr>
        <w:softHyphen/>
        <w:t>ми, ставить несложные биологические экспе</w:t>
      </w:r>
      <w:r>
        <w:rPr>
          <w:rFonts w:ascii="Times New Roman" w:hAnsi="Times New Roman"/>
          <w:sz w:val="24"/>
          <w:szCs w:val="24"/>
        </w:rPr>
        <w:softHyphen/>
        <w:t>рименты и объяснять их результаты, описы</w:t>
      </w:r>
      <w:r>
        <w:rPr>
          <w:rFonts w:ascii="Times New Roman" w:hAnsi="Times New Roman"/>
          <w:sz w:val="24"/>
          <w:szCs w:val="24"/>
        </w:rPr>
        <w:softHyphen/>
        <w:t>вать биологические объекты и процессы;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составляющие исследователь</w:t>
      </w:r>
      <w:r>
        <w:rPr>
          <w:rFonts w:ascii="Times New Roman" w:hAnsi="Times New Roman"/>
          <w:sz w:val="24"/>
          <w:szCs w:val="24"/>
        </w:rPr>
        <w:softHyphen/>
        <w:t>ской и проектной деятельности по изучению живых организмов (приводить доказательства, классифицировать, сравнивать, выявлять взаимосвязи между объектами и процессами);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</w:t>
      </w:r>
      <w:r>
        <w:rPr>
          <w:rFonts w:ascii="Times New Roman" w:hAnsi="Times New Roman"/>
          <w:sz w:val="24"/>
          <w:szCs w:val="24"/>
        </w:rPr>
        <w:softHyphen/>
        <w:t>ников; последствия деятельности человека в природе.</w:t>
      </w:r>
    </w:p>
    <w:p w:rsidR="00C031A8" w:rsidRDefault="00C031A8" w:rsidP="00C031A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работы в кабинете биоло</w:t>
      </w:r>
      <w:r>
        <w:rPr>
          <w:rFonts w:ascii="Times New Roman" w:hAnsi="Times New Roman"/>
          <w:sz w:val="24"/>
          <w:szCs w:val="24"/>
        </w:rPr>
        <w:softHyphen/>
        <w:t>гии, с биологическими приборами и инстру</w:t>
      </w:r>
      <w:r>
        <w:rPr>
          <w:rFonts w:ascii="Times New Roman" w:hAnsi="Times New Roman"/>
          <w:sz w:val="24"/>
          <w:szCs w:val="24"/>
        </w:rPr>
        <w:softHyphen/>
        <w:t>ментами;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приемы оказания первой помо</w:t>
      </w:r>
      <w:r>
        <w:rPr>
          <w:rFonts w:ascii="Times New Roman" w:hAnsi="Times New Roman"/>
          <w:sz w:val="24"/>
          <w:szCs w:val="24"/>
        </w:rPr>
        <w:softHyphen/>
        <w:t>щи при  укусах животных;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определителями животных;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</w:t>
      </w:r>
      <w:r>
        <w:rPr>
          <w:rFonts w:ascii="Times New Roman" w:hAnsi="Times New Roman"/>
          <w:sz w:val="24"/>
          <w:szCs w:val="24"/>
        </w:rPr>
        <w:softHyphen/>
        <w:t>вой природы (признание высокой ценности жизни во всех ее проявлениях, экологическое сознание, эмоционально-ценностное отноше</w:t>
      </w:r>
      <w:r>
        <w:rPr>
          <w:rFonts w:ascii="Times New Roman" w:hAnsi="Times New Roman"/>
          <w:sz w:val="24"/>
          <w:szCs w:val="24"/>
        </w:rPr>
        <w:softHyphen/>
        <w:t>ние к объектам живой природы);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информацию о  живот</w:t>
      </w:r>
      <w:r>
        <w:rPr>
          <w:rFonts w:ascii="Times New Roman" w:hAnsi="Times New Roman"/>
          <w:sz w:val="24"/>
          <w:szCs w:val="24"/>
        </w:rPr>
        <w:softHyphen/>
        <w:t>ных в научно-популярной литературе, биоло</w:t>
      </w:r>
      <w:r>
        <w:rPr>
          <w:rFonts w:ascii="Times New Roman" w:hAnsi="Times New Roman"/>
          <w:sz w:val="24"/>
          <w:szCs w:val="24"/>
        </w:rPr>
        <w:softHyphen/>
        <w:t>гических словарях и справочниках, анализи</w:t>
      </w:r>
      <w:r>
        <w:rPr>
          <w:rFonts w:ascii="Times New Roman" w:hAnsi="Times New Roman"/>
          <w:sz w:val="24"/>
          <w:szCs w:val="24"/>
        </w:rPr>
        <w:softHyphen/>
        <w:t>ровать, оценивать ее и переводить из одной формы в другую;</w:t>
      </w:r>
    </w:p>
    <w:p w:rsidR="00C031A8" w:rsidRDefault="00C031A8" w:rsidP="00C031A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C031A8" w:rsidRDefault="00C031A8" w:rsidP="00C031A8">
      <w:pPr>
        <w:spacing w:line="226" w:lineRule="exact"/>
        <w:rPr>
          <w:rFonts w:eastAsia="Calibri"/>
        </w:rPr>
      </w:pPr>
    </w:p>
    <w:p w:rsidR="00C031A8" w:rsidRDefault="00C031A8" w:rsidP="00C031A8">
      <w:pPr>
        <w:pStyle w:val="a5"/>
        <w:rPr>
          <w:rFonts w:ascii="Times New Roman" w:hAnsi="Times New Roman"/>
          <w:sz w:val="24"/>
          <w:szCs w:val="24"/>
        </w:rPr>
      </w:pPr>
    </w:p>
    <w:p w:rsidR="00C031A8" w:rsidRDefault="00C031A8" w:rsidP="00C031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31A8" w:rsidRDefault="00C031A8" w:rsidP="00C031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«Биология. Животные. 8 класс»</w:t>
      </w:r>
    </w:p>
    <w:p w:rsidR="00C031A8" w:rsidRDefault="00C031A8" w:rsidP="00C031A8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Царство Животные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right="20" w:firstLine="180"/>
        <w:rPr>
          <w:sz w:val="24"/>
          <w:szCs w:val="24"/>
        </w:rPr>
      </w:pPr>
      <w:bookmarkStart w:id="4" w:name="bookmark87"/>
      <w:r>
        <w:rPr>
          <w:rStyle w:val="7"/>
          <w:color w:val="000000"/>
          <w:sz w:val="24"/>
          <w:szCs w:val="24"/>
        </w:rPr>
        <w:t xml:space="preserve">Тема 1.1. ВВЕДЕНИЕ. ОБЩАЯ ХАРАКТЕРИСТИКА ЖИВОТНЫХ </w:t>
      </w:r>
      <w:bookmarkEnd w:id="4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</w:t>
      </w:r>
      <w:r>
        <w:rPr>
          <w:rStyle w:val="a4"/>
          <w:rFonts w:ascii="Times New Roman" w:eastAsia="Calibri" w:hAnsi="Times New Roman"/>
          <w:color w:val="000000"/>
        </w:rPr>
        <w:softHyphen/>
        <w:t>ляции. Особенности жизнедеятельности животных, отли</w:t>
      </w:r>
      <w:r>
        <w:rPr>
          <w:rStyle w:val="a4"/>
          <w:rFonts w:ascii="Times New Roman" w:eastAsia="Calibri" w:hAnsi="Times New Roman"/>
          <w:color w:val="000000"/>
        </w:rPr>
        <w:softHyphen/>
        <w:t>чающие их от представителей других царств живой приро</w:t>
      </w:r>
      <w:r>
        <w:rPr>
          <w:rStyle w:val="a4"/>
          <w:rFonts w:ascii="Times New Roman" w:eastAsia="Calibri" w:hAnsi="Times New Roman"/>
          <w:color w:val="000000"/>
        </w:rPr>
        <w:softHyphen/>
        <w:t>ды. Систематика животных. Таксономические категории. Одноклеточные и многоклеточные (беспозвоночные и хордо</w:t>
      </w:r>
      <w:r>
        <w:rPr>
          <w:rStyle w:val="a4"/>
          <w:rFonts w:ascii="Times New Roman" w:eastAsia="Calibri" w:hAnsi="Times New Roman"/>
          <w:color w:val="000000"/>
        </w:rPr>
        <w:softHyphen/>
        <w:t>вые) животные. Взаимоотношения животных в биоценозах. Трофические уровни и цепи питания.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 xml:space="preserve">Распределение животных и растений по планете: </w:t>
      </w:r>
      <w:proofErr w:type="spellStart"/>
      <w:r>
        <w:rPr>
          <w:rStyle w:val="a4"/>
          <w:rFonts w:ascii="Times New Roman" w:eastAsia="Calibri" w:hAnsi="Times New Roman"/>
          <w:color w:val="000000"/>
        </w:rPr>
        <w:t>би</w:t>
      </w:r>
      <w:proofErr w:type="gramStart"/>
      <w:r>
        <w:rPr>
          <w:rStyle w:val="a4"/>
          <w:rFonts w:ascii="Times New Roman" w:eastAsia="Calibri" w:hAnsi="Times New Roman"/>
          <w:color w:val="000000"/>
        </w:rPr>
        <w:t>о</w:t>
      </w:r>
      <w:proofErr w:type="spellEnd"/>
      <w:r>
        <w:rPr>
          <w:rStyle w:val="a4"/>
          <w:rFonts w:ascii="Times New Roman" w:eastAsia="Calibri" w:hAnsi="Times New Roman"/>
          <w:color w:val="000000"/>
        </w:rPr>
        <w:t>-</w:t>
      </w:r>
      <w:proofErr w:type="gramEnd"/>
      <w:r>
        <w:rPr>
          <w:rStyle w:val="a4"/>
          <w:rFonts w:ascii="Times New Roman" w:eastAsia="Calibri" w:hAnsi="Times New Roman"/>
          <w:color w:val="000000"/>
        </w:rPr>
        <w:t xml:space="preserve"> географические области.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Анализ структуры различных биомов суши и Мирового океана на схемах и иллюстрациях.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5" w:name="bookmark88"/>
      <w:r>
        <w:rPr>
          <w:rStyle w:val="7"/>
          <w:color w:val="000000"/>
          <w:sz w:val="24"/>
          <w:szCs w:val="24"/>
        </w:rPr>
        <w:t>Тема 1.2. ПОДЦАРСТВО ОДНОКЛЕТОЧНЫЕ ЖИВОТНЫЕ</w:t>
      </w:r>
      <w:bookmarkEnd w:id="5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Общая характеристика простейших. Клетка одно</w:t>
      </w:r>
      <w:r>
        <w:rPr>
          <w:rStyle w:val="a4"/>
          <w:rFonts w:ascii="Times New Roman" w:eastAsia="Calibri" w:hAnsi="Times New Roman"/>
          <w:color w:val="000000"/>
        </w:rPr>
        <w:softHyphen/>
        <w:t xml:space="preserve">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</w:t>
      </w:r>
      <w:r>
        <w:rPr>
          <w:rStyle w:val="a8"/>
          <w:rFonts w:eastAsia="Calibri"/>
          <w:color w:val="000000"/>
          <w:sz w:val="24"/>
          <w:szCs w:val="24"/>
        </w:rPr>
        <w:t xml:space="preserve">Тип </w:t>
      </w:r>
      <w:proofErr w:type="spellStart"/>
      <w:r>
        <w:rPr>
          <w:rStyle w:val="a8"/>
          <w:rFonts w:eastAsia="Calibri"/>
          <w:color w:val="000000"/>
          <w:sz w:val="24"/>
          <w:szCs w:val="24"/>
        </w:rPr>
        <w:t>Саркожгутиконосцы</w:t>
      </w:r>
      <w:proofErr w:type="spellEnd"/>
      <w:r>
        <w:rPr>
          <w:rStyle w:val="a8"/>
          <w:rFonts w:eastAsia="Calibri"/>
          <w:color w:val="000000"/>
          <w:sz w:val="24"/>
          <w:szCs w:val="24"/>
        </w:rPr>
        <w:t>. Многообразие форм саркодовых и жгутико</w:t>
      </w:r>
      <w:r>
        <w:rPr>
          <w:rStyle w:val="a8"/>
          <w:rFonts w:eastAsia="Calibri"/>
          <w:color w:val="000000"/>
          <w:sz w:val="24"/>
          <w:szCs w:val="24"/>
        </w:rPr>
        <w:softHyphen/>
        <w:t>вых. Тип Споровики. Споровики</w:t>
      </w:r>
      <w:r>
        <w:rPr>
          <w:rStyle w:val="a4"/>
          <w:rFonts w:ascii="Times New Roman" w:eastAsia="Calibri" w:hAnsi="Times New Roman"/>
          <w:color w:val="000000"/>
        </w:rPr>
        <w:t xml:space="preserve"> — </w:t>
      </w:r>
      <w:r>
        <w:rPr>
          <w:rStyle w:val="a8"/>
          <w:rFonts w:eastAsia="Calibri"/>
          <w:color w:val="000000"/>
          <w:sz w:val="24"/>
          <w:szCs w:val="24"/>
        </w:rPr>
        <w:t>паразиты человека и животных. Особенности организации представителей. Тип Инфузории. Многообразие инфузорий и их роль в био</w:t>
      </w:r>
      <w:r>
        <w:rPr>
          <w:rStyle w:val="a8"/>
          <w:rFonts w:eastAsia="Calibri"/>
          <w:color w:val="000000"/>
          <w:sz w:val="24"/>
          <w:szCs w:val="24"/>
        </w:rPr>
        <w:softHyphen/>
        <w:t>ценозах.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Схемы строения амёбы, эвглены зелёной и инфузории ту</w:t>
      </w:r>
      <w:r>
        <w:rPr>
          <w:rStyle w:val="a4"/>
          <w:rFonts w:ascii="Times New Roman" w:eastAsia="Calibri" w:hAnsi="Times New Roman"/>
          <w:color w:val="000000"/>
        </w:rPr>
        <w:softHyphen/>
        <w:t>фельки. Представители различных групп одноклеточных.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Calibri" w:hAnsi="Times New Roman"/>
          <w:color w:val="000000"/>
        </w:rPr>
        <w:t>Строение амёбы, эвглены зелёной и инфузории туфельки.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6" w:name="bookmark89"/>
      <w:r>
        <w:rPr>
          <w:rStyle w:val="70"/>
          <w:color w:val="000000"/>
          <w:sz w:val="24"/>
          <w:szCs w:val="24"/>
        </w:rPr>
        <w:t xml:space="preserve">Тема 1.3. ПОДЦАРСТВО МНОГОКЛЕТОЧНЫЕ ЖИВОТНЫЕ </w:t>
      </w:r>
      <w:bookmarkEnd w:id="6"/>
    </w:p>
    <w:p w:rsidR="00C031A8" w:rsidRDefault="00C031A8" w:rsidP="00C031A8">
      <w:pPr>
        <w:pStyle w:val="40"/>
        <w:shd w:val="clear" w:color="auto" w:fill="auto"/>
        <w:spacing w:before="0" w:after="0" w:line="240" w:lineRule="auto"/>
        <w:ind w:left="180" w:right="20" w:firstLine="528"/>
        <w:jc w:val="both"/>
        <w:rPr>
          <w:rFonts w:ascii="Calibri" w:hAnsi="Calibri"/>
          <w:sz w:val="24"/>
          <w:szCs w:val="24"/>
        </w:rPr>
      </w:pPr>
      <w:r>
        <w:rPr>
          <w:rStyle w:val="41"/>
          <w:i w:val="0"/>
          <w:iCs w:val="0"/>
          <w:color w:val="000000"/>
        </w:rPr>
        <w:t>Общая характеристика многоклеточных живот</w:t>
      </w:r>
      <w:r>
        <w:rPr>
          <w:rStyle w:val="41"/>
          <w:i w:val="0"/>
          <w:iCs w:val="0"/>
          <w:color w:val="000000"/>
        </w:rPr>
        <w:softHyphen/>
        <w:t>ных; типы симметрии. Клетки и ткани животных. Прос</w:t>
      </w:r>
      <w:r>
        <w:rPr>
          <w:rStyle w:val="41"/>
          <w:i w:val="0"/>
          <w:iCs w:val="0"/>
          <w:color w:val="000000"/>
        </w:rPr>
        <w:softHyphen/>
        <w:t>тейшие многоклеточные</w:t>
      </w:r>
      <w:r>
        <w:rPr>
          <w:rStyle w:val="410pt"/>
          <w:i w:val="0"/>
          <w:iCs w:val="0"/>
          <w:color w:val="000000"/>
          <w:sz w:val="24"/>
          <w:szCs w:val="24"/>
        </w:rPr>
        <w:t xml:space="preserve"> — </w:t>
      </w:r>
      <w:r>
        <w:rPr>
          <w:rStyle w:val="41"/>
          <w:i w:val="0"/>
          <w:iCs w:val="0"/>
          <w:color w:val="000000"/>
        </w:rPr>
        <w:t>губки</w:t>
      </w:r>
      <w:r>
        <w:rPr>
          <w:rStyle w:val="410pt"/>
          <w:i w:val="0"/>
          <w:iCs w:val="0"/>
          <w:color w:val="000000"/>
          <w:sz w:val="24"/>
          <w:szCs w:val="24"/>
        </w:rPr>
        <w:t xml:space="preserve">; </w:t>
      </w:r>
      <w:r>
        <w:rPr>
          <w:rStyle w:val="41"/>
          <w:i w:val="0"/>
          <w:iCs w:val="0"/>
          <w:color w:val="000000"/>
        </w:rPr>
        <w:t>их распространение и экологическое значение.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Типы симметрии у многоклеточных животных. Мно</w:t>
      </w:r>
      <w:r>
        <w:rPr>
          <w:rStyle w:val="10pt"/>
          <w:rFonts w:eastAsia="Calibri"/>
          <w:color w:val="000000"/>
          <w:sz w:val="24"/>
          <w:szCs w:val="24"/>
        </w:rPr>
        <w:softHyphen/>
        <w:t>гообразие губок.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7" w:name="bookmark90"/>
      <w:r>
        <w:rPr>
          <w:rStyle w:val="70"/>
          <w:color w:val="000000"/>
          <w:sz w:val="24"/>
          <w:szCs w:val="24"/>
        </w:rPr>
        <w:t>Тема 1.4. КИШЕЧНОПОЛОСТНЫЕ</w:t>
      </w:r>
      <w:bookmarkEnd w:id="7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Особенности организации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кишечнополостных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. Бес</w:t>
      </w:r>
      <w:r>
        <w:rPr>
          <w:rStyle w:val="10pt"/>
          <w:rFonts w:eastAsia="Calibri"/>
          <w:color w:val="000000"/>
          <w:sz w:val="24"/>
          <w:szCs w:val="24"/>
        </w:rPr>
        <w:softHyphen/>
        <w:t>полое и половое размножение. Многообразие и распростра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нение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кишечнополостных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. Классы: Гидроидные, Сцифоид</w:t>
      </w:r>
      <w:r>
        <w:rPr>
          <w:rStyle w:val="10pt"/>
          <w:rFonts w:eastAsia="Calibri"/>
          <w:color w:val="000000"/>
          <w:sz w:val="24"/>
          <w:szCs w:val="24"/>
        </w:rPr>
        <w:softHyphen/>
        <w:t>ные и Кораллы. Роль в природных сообществах.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Схема строения гидры, медузы и колонии коралловых по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липов. Биоценоз кораллового рифа. Внешнее и внутреннее строение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кишечнополостных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Изучение плакатов и таблиц, отражающих ход регене</w:t>
      </w:r>
      <w:r>
        <w:rPr>
          <w:rStyle w:val="10pt"/>
          <w:rFonts w:eastAsia="Calibri"/>
          <w:color w:val="000000"/>
          <w:sz w:val="24"/>
          <w:szCs w:val="24"/>
        </w:rPr>
        <w:softHyphen/>
        <w:t>рации у гидры.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8" w:name="bookmark91"/>
      <w:r>
        <w:rPr>
          <w:rStyle w:val="70"/>
          <w:color w:val="000000"/>
          <w:sz w:val="24"/>
          <w:szCs w:val="24"/>
        </w:rPr>
        <w:t xml:space="preserve">Тема 1.5. ТИП ПЛОСКИЕ ЧЕРВИ </w:t>
      </w:r>
      <w:bookmarkEnd w:id="8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</w:t>
      </w:r>
      <w:r>
        <w:rPr>
          <w:rStyle w:val="10pt"/>
          <w:rFonts w:eastAsia="Calibri"/>
          <w:color w:val="000000"/>
          <w:sz w:val="24"/>
          <w:szCs w:val="24"/>
        </w:rPr>
        <w:softHyphen/>
        <w:t>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</w:t>
      </w:r>
      <w:r>
        <w:rPr>
          <w:rStyle w:val="10pt"/>
          <w:rFonts w:eastAsia="Calibri"/>
          <w:color w:val="000000"/>
          <w:sz w:val="24"/>
          <w:szCs w:val="24"/>
        </w:rPr>
        <w:softHyphen/>
        <w:t>вей-паразитов. Меры профилактики паразитарных заболе</w:t>
      </w:r>
      <w:r>
        <w:rPr>
          <w:rStyle w:val="10pt"/>
          <w:rFonts w:eastAsia="Calibri"/>
          <w:color w:val="000000"/>
          <w:sz w:val="24"/>
          <w:szCs w:val="24"/>
        </w:rPr>
        <w:softHyphen/>
        <w:t>ваний.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Схемы строения плоских червей, ведущих свободный и паразитический образ жизни. Различные </w:t>
      </w:r>
      <w:r>
        <w:rPr>
          <w:rStyle w:val="10pt"/>
          <w:rFonts w:eastAsia="Calibri"/>
          <w:color w:val="000000"/>
          <w:sz w:val="24"/>
          <w:szCs w:val="24"/>
        </w:rPr>
        <w:lastRenderedPageBreak/>
        <w:t>представители рес</w:t>
      </w:r>
      <w:r>
        <w:rPr>
          <w:rStyle w:val="10pt"/>
          <w:rFonts w:eastAsia="Calibri"/>
          <w:color w:val="000000"/>
          <w:sz w:val="24"/>
          <w:szCs w:val="24"/>
        </w:rPr>
        <w:softHyphen/>
        <w:t>ничных червей. Схемы жизненных циклов печёночного со</w:t>
      </w:r>
      <w:r>
        <w:rPr>
          <w:rStyle w:val="10pt"/>
          <w:rFonts w:eastAsia="Calibri"/>
          <w:color w:val="000000"/>
          <w:sz w:val="24"/>
          <w:szCs w:val="24"/>
        </w:rPr>
        <w:softHyphen/>
        <w:t>сальщика и бычьего цепня.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Жизненные циклы печёночного сосальщика и бычьего цепня.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9" w:name="bookmark92"/>
      <w:r>
        <w:rPr>
          <w:rStyle w:val="70"/>
          <w:color w:val="000000"/>
          <w:sz w:val="24"/>
          <w:szCs w:val="24"/>
        </w:rPr>
        <w:t xml:space="preserve">Тема 1.6. ТИП КРУГЛЫЕ ЧЕРВИ </w:t>
      </w:r>
      <w:bookmarkEnd w:id="9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организации круглых червей (на приме</w:t>
      </w:r>
      <w:r>
        <w:rPr>
          <w:rStyle w:val="10pt"/>
          <w:rFonts w:eastAsia="Calibri"/>
          <w:color w:val="000000"/>
          <w:sz w:val="24"/>
          <w:szCs w:val="24"/>
        </w:rPr>
        <w:softHyphen/>
        <w:t>ре человеческой аскариды). Свободноживущие и парази</w:t>
      </w:r>
      <w:r>
        <w:rPr>
          <w:rStyle w:val="10pt"/>
          <w:rFonts w:eastAsia="Calibri"/>
          <w:color w:val="000000"/>
          <w:sz w:val="24"/>
          <w:szCs w:val="24"/>
        </w:rPr>
        <w:softHyphen/>
        <w:t>тические круглые черви. Цикл развития человеческой аска</w:t>
      </w:r>
      <w:r>
        <w:rPr>
          <w:rStyle w:val="10pt"/>
          <w:rFonts w:eastAsia="Calibri"/>
          <w:color w:val="000000"/>
          <w:sz w:val="24"/>
          <w:szCs w:val="24"/>
        </w:rPr>
        <w:softHyphen/>
        <w:t>риды. Меры профилактики аскаридоза.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Схема строения и цикл развития человеческой аскариды. Различные свободноживущие и паразитические формы круглых червей.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Жизненный цикл человеческой аскариды.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0" w:name="bookmark93"/>
      <w:r>
        <w:rPr>
          <w:rStyle w:val="70"/>
          <w:color w:val="000000"/>
          <w:sz w:val="24"/>
          <w:szCs w:val="24"/>
        </w:rPr>
        <w:t xml:space="preserve">Тема 1.7. ТИП КОЛЬЧАТЫЕ ЧЕРВИ </w:t>
      </w:r>
      <w:bookmarkEnd w:id="10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организации кольчатых червей (на при</w:t>
      </w:r>
      <w:r>
        <w:rPr>
          <w:rStyle w:val="10pt"/>
          <w:rFonts w:eastAsia="Calibri"/>
          <w:color w:val="000000"/>
          <w:sz w:val="24"/>
          <w:szCs w:val="24"/>
        </w:rPr>
        <w:softHyphen/>
        <w:t>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Схема строения многощетинкового и малощетинкового кольчатых червей. Различные представители типа коль</w:t>
      </w:r>
      <w:r>
        <w:rPr>
          <w:rStyle w:val="10pt"/>
          <w:rFonts w:eastAsia="Calibri"/>
          <w:color w:val="000000"/>
          <w:sz w:val="24"/>
          <w:szCs w:val="24"/>
        </w:rPr>
        <w:softHyphen/>
        <w:t>чатых червей.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Внешнее строение дождевого червя.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1" w:name="bookmark94"/>
      <w:r>
        <w:rPr>
          <w:rStyle w:val="70"/>
          <w:color w:val="000000"/>
          <w:sz w:val="24"/>
          <w:szCs w:val="24"/>
        </w:rPr>
        <w:t xml:space="preserve">Тема 1.8. ТИП МОЛЛЮСКИ </w:t>
      </w:r>
      <w:bookmarkEnd w:id="11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организации моллюсков. Смешанная полость тела. Многообразие моллюсков. Классы Брюхоно</w:t>
      </w:r>
      <w:r>
        <w:rPr>
          <w:rStyle w:val="10pt"/>
          <w:rFonts w:eastAsia="Calibri"/>
          <w:color w:val="000000"/>
          <w:sz w:val="24"/>
          <w:szCs w:val="24"/>
        </w:rPr>
        <w:softHyphen/>
        <w:t>гие, Двустворчатые и Головоногие моллюски. Значение моллюсков в биоценозах. Роль в жизни человека и его хозяй</w:t>
      </w:r>
      <w:r>
        <w:rPr>
          <w:rStyle w:val="10pt"/>
          <w:rFonts w:eastAsia="Calibri"/>
          <w:color w:val="000000"/>
          <w:sz w:val="24"/>
          <w:szCs w:val="24"/>
        </w:rPr>
        <w:softHyphen/>
        <w:t>ственной деятельности.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Схема строения брюхоногих, двустворчатых и голо</w:t>
      </w:r>
      <w:r>
        <w:rPr>
          <w:rStyle w:val="10pt"/>
          <w:rFonts w:eastAsia="Calibri"/>
          <w:color w:val="000000"/>
          <w:sz w:val="24"/>
          <w:szCs w:val="24"/>
        </w:rPr>
        <w:softHyphen/>
        <w:t>воногих моллюсков. Различные представители типа моллю</w:t>
      </w:r>
      <w:r>
        <w:rPr>
          <w:rStyle w:val="10pt"/>
          <w:rFonts w:eastAsia="Calibri"/>
          <w:color w:val="000000"/>
          <w:sz w:val="24"/>
          <w:szCs w:val="24"/>
        </w:rPr>
        <w:softHyphen/>
        <w:t>сков.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Внешнее строение моллюсков.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2" w:name="bookmark95"/>
      <w:r>
        <w:rPr>
          <w:rStyle w:val="70"/>
          <w:color w:val="000000"/>
          <w:sz w:val="24"/>
          <w:szCs w:val="24"/>
        </w:rPr>
        <w:t xml:space="preserve">Тема 1.9. ТИП ЧЛЕНИСТОНОГИЕ </w:t>
      </w:r>
      <w:bookmarkEnd w:id="12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Происхождение и особенности организации членис</w:t>
      </w:r>
      <w:r>
        <w:rPr>
          <w:rStyle w:val="10pt"/>
          <w:rFonts w:eastAsia="Calibri"/>
          <w:color w:val="000000"/>
          <w:sz w:val="24"/>
          <w:szCs w:val="24"/>
        </w:rPr>
        <w:softHyphen/>
        <w:t>тоногих. Многообразие членистоногих. Классы Ракообраз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ные, Паукообразные, Насекомые и Многоножки. Класс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Ра</w:t>
      </w:r>
      <w:r>
        <w:rPr>
          <w:rStyle w:val="10pt"/>
          <w:rFonts w:eastAsia="Calibri"/>
          <w:color w:val="000000"/>
          <w:sz w:val="24"/>
          <w:szCs w:val="24"/>
        </w:rPr>
        <w:softHyphen/>
        <w:t>кообразные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. Общая характеристика класса на примере реч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ного рака. Высшие и низшие раки.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Многообразие и значение ракообразных в биоценозах.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 xml:space="preserve"> Класс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Паукообразные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 xml:space="preserve">. Общая характеристика. Пауки, скорпионы, клещи.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Многообразие и значение паукообразных в биоценозах.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 xml:space="preserve">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</w:t>
      </w:r>
      <w:r>
        <w:rPr>
          <w:rStyle w:val="a9"/>
          <w:rFonts w:eastAsia="Calibri"/>
          <w:b w:val="0"/>
          <w:color w:val="000000"/>
        </w:rPr>
        <w:t>Многоножки.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Схема строения речного рака. Различные представители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низших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 xml:space="preserve"> и высших ракообразных. Схема строения паука-крестовика. Различные представители класса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паукооб</w:t>
      </w:r>
      <w:r>
        <w:rPr>
          <w:rStyle w:val="10pt"/>
          <w:rFonts w:eastAsia="Calibri"/>
          <w:color w:val="000000"/>
          <w:sz w:val="24"/>
          <w:szCs w:val="24"/>
        </w:rPr>
        <w:softHyphen/>
        <w:t>разных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 xml:space="preserve">. Схемы строения насекомых различных отрядов. </w:t>
      </w:r>
      <w:r>
        <w:rPr>
          <w:rStyle w:val="a9"/>
          <w:rFonts w:eastAsia="Calibri"/>
          <w:b w:val="0"/>
          <w:color w:val="000000"/>
        </w:rPr>
        <w:t>Схемы строения многоножек.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Изучение внешнего строения и многообразие членис</w:t>
      </w:r>
      <w:r>
        <w:rPr>
          <w:rStyle w:val="10pt"/>
          <w:rFonts w:eastAsia="Calibri"/>
          <w:color w:val="000000"/>
          <w:sz w:val="24"/>
          <w:szCs w:val="24"/>
        </w:rPr>
        <w:softHyphen/>
        <w:t>тоногих*.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3" w:name="bookmark96"/>
      <w:r>
        <w:rPr>
          <w:rStyle w:val="70"/>
          <w:color w:val="000000"/>
          <w:sz w:val="24"/>
          <w:szCs w:val="24"/>
        </w:rPr>
        <w:t xml:space="preserve">Тема 1.10. ТИП </w:t>
      </w:r>
      <w:proofErr w:type="gramStart"/>
      <w:r>
        <w:rPr>
          <w:rStyle w:val="70"/>
          <w:color w:val="000000"/>
          <w:sz w:val="24"/>
          <w:szCs w:val="24"/>
        </w:rPr>
        <w:t>ИГЛОКОЖИЕ</w:t>
      </w:r>
      <w:proofErr w:type="gramEnd"/>
      <w:r>
        <w:rPr>
          <w:rStyle w:val="70"/>
          <w:color w:val="000000"/>
          <w:sz w:val="24"/>
          <w:szCs w:val="24"/>
        </w:rPr>
        <w:t xml:space="preserve"> </w:t>
      </w:r>
      <w:bookmarkEnd w:id="13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Общая характеристика типа. Многообразие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иглоко</w:t>
      </w:r>
      <w:r>
        <w:rPr>
          <w:rStyle w:val="10pt"/>
          <w:rFonts w:eastAsia="Calibri"/>
          <w:color w:val="000000"/>
          <w:sz w:val="24"/>
          <w:szCs w:val="24"/>
        </w:rPr>
        <w:softHyphen/>
        <w:t>жих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. Классы Морские звёзды, Морские ежи, Голотурии. Многообразие и экологическое значение.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Схемы строения морской звезды, морского ежа и го</w:t>
      </w:r>
      <w:r>
        <w:rPr>
          <w:rStyle w:val="10pt"/>
          <w:rFonts w:eastAsia="Calibri"/>
          <w:color w:val="000000"/>
          <w:sz w:val="24"/>
          <w:szCs w:val="24"/>
        </w:rPr>
        <w:softHyphen/>
        <w:t>лотурии. Схема придонного биоценоза.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4" w:name="bookmark97"/>
      <w:r>
        <w:rPr>
          <w:rStyle w:val="70"/>
          <w:color w:val="000000"/>
          <w:sz w:val="24"/>
          <w:szCs w:val="24"/>
        </w:rPr>
        <w:t xml:space="preserve">Тема 1.11. ТИП ХОРДОВЫЕ. ПОДТИП </w:t>
      </w:r>
      <w:proofErr w:type="gramStart"/>
      <w:r>
        <w:rPr>
          <w:rStyle w:val="70"/>
          <w:color w:val="000000"/>
          <w:sz w:val="24"/>
          <w:szCs w:val="24"/>
        </w:rPr>
        <w:t>БЕСЧЕРЕПНЫЕ</w:t>
      </w:r>
      <w:proofErr w:type="gramEnd"/>
      <w:r>
        <w:rPr>
          <w:rStyle w:val="70"/>
          <w:color w:val="000000"/>
          <w:sz w:val="24"/>
          <w:szCs w:val="24"/>
        </w:rPr>
        <w:t xml:space="preserve"> </w:t>
      </w:r>
      <w:bookmarkEnd w:id="14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Происхождение хордовых. Подтипы Бесчерепные и Позвоночные. Общая характеристика типа. Подтип Бесче</w:t>
      </w:r>
      <w:r>
        <w:rPr>
          <w:rStyle w:val="10pt"/>
          <w:rFonts w:eastAsia="Calibri"/>
          <w:color w:val="000000"/>
          <w:sz w:val="24"/>
          <w:szCs w:val="24"/>
        </w:rPr>
        <w:softHyphen/>
        <w:t>репные: ланцетник, особенности его организации и рас</w:t>
      </w:r>
      <w:r>
        <w:rPr>
          <w:rStyle w:val="10pt"/>
          <w:rFonts w:eastAsia="Calibri"/>
          <w:color w:val="000000"/>
          <w:sz w:val="24"/>
          <w:szCs w:val="24"/>
        </w:rPr>
        <w:softHyphen/>
        <w:t>пространения.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Схема строения ланцетника. Схема метаморфоза у асцидий.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right="1120" w:firstLine="180"/>
        <w:rPr>
          <w:sz w:val="24"/>
          <w:szCs w:val="24"/>
        </w:rPr>
      </w:pPr>
      <w:bookmarkStart w:id="15" w:name="bookmark98"/>
      <w:r>
        <w:rPr>
          <w:rStyle w:val="70"/>
          <w:color w:val="000000"/>
          <w:sz w:val="24"/>
          <w:szCs w:val="24"/>
        </w:rPr>
        <w:t xml:space="preserve">Тема 1.12. ПОДТИП ПОЗВОНОЧНЫЕ (ЧЕРЕПНЫЕ). НАДКЛАСС  РЫБЫ </w:t>
      </w:r>
      <w:bookmarkEnd w:id="15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Общая характеристика позвоночных. Происхожде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ние рыб. Общая характеристика рыб. Классы Хрящевые (акулы и скаты) и Костные рыбы. </w:t>
      </w:r>
      <w:r>
        <w:rPr>
          <w:rStyle w:val="a9"/>
          <w:rFonts w:eastAsia="Calibri"/>
          <w:b w:val="0"/>
          <w:color w:val="000000"/>
        </w:rPr>
        <w:t xml:space="preserve">Многообразие костных рыб: </w:t>
      </w:r>
      <w:proofErr w:type="spellStart"/>
      <w:r>
        <w:rPr>
          <w:rStyle w:val="a9"/>
          <w:rFonts w:eastAsia="Calibri"/>
          <w:b w:val="0"/>
          <w:color w:val="000000"/>
        </w:rPr>
        <w:t>хрящекостные</w:t>
      </w:r>
      <w:proofErr w:type="spellEnd"/>
      <w:r>
        <w:rPr>
          <w:rStyle w:val="a9"/>
          <w:rFonts w:eastAsia="Calibri"/>
          <w:b w:val="0"/>
          <w:color w:val="000000"/>
        </w:rPr>
        <w:t xml:space="preserve">, кистепёрые, двоякодышащие и </w:t>
      </w:r>
      <w:proofErr w:type="spellStart"/>
      <w:r>
        <w:rPr>
          <w:rStyle w:val="a9"/>
          <w:rFonts w:eastAsia="Calibri"/>
          <w:b w:val="0"/>
          <w:color w:val="000000"/>
        </w:rPr>
        <w:t>лучепёрые</w:t>
      </w:r>
      <w:proofErr w:type="spellEnd"/>
      <w:r>
        <w:rPr>
          <w:rStyle w:val="a9"/>
          <w:rFonts w:eastAsia="Calibri"/>
          <w:b w:val="0"/>
          <w:color w:val="000000"/>
        </w:rPr>
        <w:t xml:space="preserve"> рыбы.</w:t>
      </w:r>
      <w:r>
        <w:rPr>
          <w:rStyle w:val="10pt"/>
          <w:rFonts w:eastAsia="Calibri"/>
          <w:b/>
          <w:color w:val="000000"/>
          <w:sz w:val="24"/>
          <w:szCs w:val="24"/>
        </w:rPr>
        <w:t xml:space="preserve"> </w:t>
      </w:r>
      <w:r>
        <w:rPr>
          <w:rStyle w:val="10pt"/>
          <w:rFonts w:eastAsia="Calibri"/>
          <w:color w:val="000000"/>
          <w:sz w:val="24"/>
          <w:szCs w:val="24"/>
        </w:rPr>
        <w:t>Многообразие видов и черты приспособленнос</w:t>
      </w:r>
      <w:r>
        <w:rPr>
          <w:rStyle w:val="10pt"/>
          <w:rFonts w:eastAsia="Calibri"/>
          <w:color w:val="000000"/>
          <w:sz w:val="24"/>
          <w:szCs w:val="24"/>
        </w:rPr>
        <w:softHyphen/>
        <w:t>ти к среде обитания. Экологическое и хозяйственное значе</w:t>
      </w:r>
      <w:r>
        <w:rPr>
          <w:rStyle w:val="10pt"/>
          <w:rFonts w:eastAsia="Calibri"/>
          <w:color w:val="000000"/>
          <w:sz w:val="24"/>
          <w:szCs w:val="24"/>
        </w:rPr>
        <w:softHyphen/>
        <w:t>ние рыб.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lastRenderedPageBreak/>
        <w:t>Демонстрация</w:t>
      </w:r>
    </w:p>
    <w:p w:rsidR="00C031A8" w:rsidRDefault="00C031A8" w:rsidP="00C031A8">
      <w:pPr>
        <w:pStyle w:val="40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410pt"/>
          <w:i w:val="0"/>
          <w:iCs w:val="0"/>
          <w:color w:val="000000"/>
          <w:sz w:val="24"/>
          <w:szCs w:val="24"/>
        </w:rPr>
        <w:t xml:space="preserve">Многообразие рыб. </w:t>
      </w:r>
      <w:r>
        <w:rPr>
          <w:rStyle w:val="41"/>
          <w:i w:val="0"/>
          <w:iCs w:val="0"/>
          <w:color w:val="000000"/>
        </w:rPr>
        <w:t xml:space="preserve">Схемы строения кистепёрых и </w:t>
      </w:r>
      <w:proofErr w:type="spellStart"/>
      <w:r>
        <w:rPr>
          <w:rStyle w:val="41"/>
          <w:i w:val="0"/>
          <w:iCs w:val="0"/>
          <w:color w:val="000000"/>
        </w:rPr>
        <w:t>лучепёрых</w:t>
      </w:r>
      <w:proofErr w:type="spellEnd"/>
      <w:r>
        <w:rPr>
          <w:rStyle w:val="41"/>
          <w:i w:val="0"/>
          <w:iCs w:val="0"/>
          <w:color w:val="000000"/>
        </w:rPr>
        <w:t xml:space="preserve"> рыб.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внешнего строения рыб, связанные с их об</w:t>
      </w:r>
      <w:r>
        <w:rPr>
          <w:rStyle w:val="10pt"/>
          <w:rFonts w:eastAsia="Calibri"/>
          <w:color w:val="000000"/>
          <w:sz w:val="24"/>
          <w:szCs w:val="24"/>
        </w:rPr>
        <w:softHyphen/>
        <w:t>разом жизни*.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6" w:name="bookmark99"/>
      <w:r>
        <w:rPr>
          <w:rStyle w:val="70"/>
          <w:color w:val="000000"/>
          <w:sz w:val="24"/>
          <w:szCs w:val="24"/>
        </w:rPr>
        <w:t>Тема 1.13. КЛАСС ЗЕМНОВОДНЫЕ</w:t>
      </w:r>
      <w:bookmarkEnd w:id="16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Первые земноводные. Общая характеристика земно</w:t>
      </w:r>
      <w:r>
        <w:rPr>
          <w:rStyle w:val="10pt"/>
          <w:rFonts w:eastAsia="Calibri"/>
          <w:color w:val="000000"/>
          <w:sz w:val="24"/>
          <w:szCs w:val="24"/>
        </w:rPr>
        <w:softHyphen/>
        <w:t>водных как первых наземных позвоночных. Бесхвостые, хвостатые и безногие амфибии. Многообразие, среда обита</w:t>
      </w:r>
      <w:r>
        <w:rPr>
          <w:rStyle w:val="10pt"/>
          <w:rFonts w:eastAsia="Calibri"/>
          <w:color w:val="000000"/>
          <w:sz w:val="24"/>
          <w:szCs w:val="24"/>
        </w:rPr>
        <w:softHyphen/>
        <w:t>ния и экологические особенности. Структурно-функциональ</w:t>
      </w:r>
      <w:r>
        <w:rPr>
          <w:rStyle w:val="10pt"/>
          <w:rFonts w:eastAsia="Calibri"/>
          <w:color w:val="000000"/>
          <w:sz w:val="24"/>
          <w:szCs w:val="24"/>
        </w:rPr>
        <w:softHyphen/>
        <w:t>ная организация земноводных на примере лягушки. Эколо</w:t>
      </w:r>
      <w:r>
        <w:rPr>
          <w:rStyle w:val="10pt"/>
          <w:rFonts w:eastAsia="Calibri"/>
          <w:color w:val="000000"/>
          <w:sz w:val="24"/>
          <w:szCs w:val="24"/>
        </w:rPr>
        <w:softHyphen/>
        <w:t>гическая роль и многообразие земноводных.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Многообразие амфибий. Схемы строения кистепёрых рыб и земноводных.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внешнего строения лягушки, связанные с её образом жизни*.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bookmarkStart w:id="17" w:name="bookmark100"/>
      <w:r>
        <w:rPr>
          <w:rStyle w:val="70"/>
          <w:color w:val="000000"/>
          <w:sz w:val="24"/>
          <w:szCs w:val="24"/>
        </w:rPr>
        <w:t xml:space="preserve">Тема 1.14. КЛАСС ПРЕСМЫКАЮЩИЕСЯ </w:t>
      </w:r>
      <w:bookmarkEnd w:id="17"/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первичноназемных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 xml:space="preserve"> животных. Струк</w:t>
      </w:r>
      <w:r>
        <w:rPr>
          <w:rStyle w:val="10pt"/>
          <w:rFonts w:eastAsia="Calibri"/>
          <w:color w:val="000000"/>
          <w:sz w:val="24"/>
          <w:szCs w:val="24"/>
        </w:rPr>
        <w:softHyphen/>
        <w:t>турно-функциональная организация пресмыкающихся на примере ящерицы. Чешуйчатые (змеи, ящерицы и хаме</w:t>
      </w:r>
      <w:r>
        <w:rPr>
          <w:rStyle w:val="10pt"/>
          <w:rFonts w:eastAsia="Calibri"/>
          <w:color w:val="000000"/>
          <w:sz w:val="24"/>
          <w:szCs w:val="24"/>
        </w:rPr>
        <w:softHyphen/>
        <w:t>леоны), Крокодилы и Черепахи. Распространение и много</w:t>
      </w:r>
      <w:r>
        <w:rPr>
          <w:rStyle w:val="10pt"/>
          <w:rFonts w:eastAsia="Calibri"/>
          <w:color w:val="000000"/>
          <w:sz w:val="24"/>
          <w:szCs w:val="24"/>
        </w:rPr>
        <w:softHyphen/>
        <w:t>образие форм рептилий. Положение в экологических систе</w:t>
      </w:r>
      <w:r>
        <w:rPr>
          <w:rStyle w:val="10pt"/>
          <w:rFonts w:eastAsia="Calibri"/>
          <w:color w:val="000000"/>
          <w:sz w:val="24"/>
          <w:szCs w:val="24"/>
        </w:rPr>
        <w:softHyphen/>
        <w:t>мах. Вымершие группы пресмыкающихся.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rStyle w:val="10pt"/>
          <w:rFonts w:eastAsia="Calibri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</w:pPr>
      <w:r>
        <w:rPr>
          <w:rStyle w:val="10pt"/>
          <w:rFonts w:eastAsia="Calibri"/>
          <w:color w:val="000000"/>
          <w:sz w:val="24"/>
          <w:szCs w:val="24"/>
        </w:rPr>
        <w:t>Многообразие пресмыкающихся. Схемы строения земно</w:t>
      </w:r>
      <w:r>
        <w:rPr>
          <w:rStyle w:val="10pt"/>
          <w:rFonts w:eastAsia="Calibri"/>
          <w:color w:val="000000"/>
          <w:sz w:val="24"/>
          <w:szCs w:val="24"/>
        </w:rPr>
        <w:softHyphen/>
        <w:t>водных и рептилий.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Сравнительный анализ строения скелетов черепахи, ящерицы и змеи.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1.15. КЛАСС ПТИЦЫ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Происхождение птиц.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Первоптицы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 xml:space="preserve"> и их предки. Нас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тоящие птицы.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Килегрудые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>, или Летающие, Бескилевые, или Бегающие, Пингвины, или Плавающие птицы. Особен</w:t>
      </w:r>
      <w:r>
        <w:rPr>
          <w:rStyle w:val="10pt"/>
          <w:rFonts w:eastAsia="Calibri"/>
          <w:color w:val="000000"/>
          <w:sz w:val="24"/>
          <w:szCs w:val="24"/>
        </w:rPr>
        <w:softHyphen/>
        <w:t>ности организации и экологическая дифференцировка ле</w:t>
      </w:r>
      <w:r>
        <w:rPr>
          <w:rStyle w:val="10pt"/>
          <w:rFonts w:eastAsia="Calibri"/>
          <w:color w:val="000000"/>
          <w:sz w:val="24"/>
          <w:szCs w:val="24"/>
        </w:rPr>
        <w:softHyphen/>
        <w:t>тающих птиц (птицы леса, степей и пустынь, открытых воз</w:t>
      </w:r>
      <w:r>
        <w:rPr>
          <w:rStyle w:val="10pt"/>
          <w:rFonts w:eastAsia="Calibri"/>
          <w:color w:val="000000"/>
          <w:sz w:val="24"/>
          <w:szCs w:val="24"/>
        </w:rPr>
        <w:softHyphen/>
        <w:t>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Многообразие птиц. Схемы строения рептилий и птиц.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Особенности внешнего строения птиц, связанные с их образом жизни*.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1.16. КЛАСС МЛЕКОПИТАЮЩИЕ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Происхождение млекопитающих.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Первозвери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 xml:space="preserve"> (утко</w:t>
      </w:r>
      <w:r>
        <w:rPr>
          <w:rStyle w:val="10pt"/>
          <w:rFonts w:eastAsia="Calibri"/>
          <w:color w:val="000000"/>
          <w:sz w:val="24"/>
          <w:szCs w:val="24"/>
        </w:rPr>
        <w:softHyphen/>
        <w:t>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</w:t>
      </w:r>
      <w:r>
        <w:rPr>
          <w:rStyle w:val="10pt"/>
          <w:rFonts w:eastAsia="Calibri"/>
          <w:color w:val="000000"/>
          <w:sz w:val="24"/>
          <w:szCs w:val="24"/>
        </w:rPr>
        <w:softHyphen/>
        <w:t>гическая роль млекопитающих в процессе развития живой природы в кайнозойской эре. Основные отряды плацентар</w:t>
      </w:r>
      <w:r>
        <w:rPr>
          <w:rStyle w:val="10pt"/>
          <w:rFonts w:eastAsia="Calibri"/>
          <w:color w:val="000000"/>
          <w:sz w:val="24"/>
          <w:szCs w:val="24"/>
        </w:rPr>
        <w:softHyphen/>
        <w:t>ных млекопитающих: Насекомоядные, Рукокрылые, Грызу</w:t>
      </w:r>
      <w:r>
        <w:rPr>
          <w:rStyle w:val="10pt"/>
          <w:rFonts w:eastAsia="Calibri"/>
          <w:color w:val="000000"/>
          <w:sz w:val="24"/>
          <w:szCs w:val="24"/>
        </w:rPr>
        <w:softHyphen/>
        <w:t>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</w:t>
      </w:r>
      <w:r>
        <w:rPr>
          <w:rStyle w:val="10pt"/>
          <w:rFonts w:eastAsia="Calibri"/>
          <w:color w:val="000000"/>
          <w:sz w:val="24"/>
          <w:szCs w:val="24"/>
        </w:rPr>
        <w:softHyphen/>
        <w:t>щие (крупный и мелкий рогатый скот, другие сельскохо</w:t>
      </w:r>
      <w:r>
        <w:rPr>
          <w:rStyle w:val="10pt"/>
          <w:rFonts w:eastAsia="Calibri"/>
          <w:color w:val="000000"/>
          <w:sz w:val="24"/>
          <w:szCs w:val="24"/>
        </w:rPr>
        <w:softHyphen/>
        <w:t>зяйственные животные).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rStyle w:val="10pt"/>
          <w:rFonts w:eastAsia="Calibri"/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Изучение внутреннего строения млекопитающих*.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Распознавание животных своей местности, определе</w:t>
      </w:r>
      <w:r>
        <w:rPr>
          <w:rStyle w:val="10pt"/>
          <w:rFonts w:eastAsia="Calibri"/>
          <w:color w:val="000000"/>
          <w:sz w:val="24"/>
          <w:szCs w:val="24"/>
        </w:rPr>
        <w:softHyphen/>
        <w:t>ние их систематического положения и значения в жизни человека*.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1.17. ОСНОВНЫЕ ЭТАПЫ РАЗВИТИЯ ЖИВОТНЫХ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 xml:space="preserve">Возникновение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одноклеточных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 xml:space="preserve"> эукариот в протеро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зойскую эру. Эволюция и широкое расселение 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одноклеточ</w:t>
      </w:r>
      <w:r>
        <w:rPr>
          <w:rStyle w:val="10pt"/>
          <w:rFonts w:eastAsia="Calibri"/>
          <w:color w:val="000000"/>
          <w:sz w:val="24"/>
          <w:szCs w:val="24"/>
        </w:rPr>
        <w:softHyphen/>
        <w:t>ных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. Появление многоклеточных животных: губок, кишеч</w:t>
      </w:r>
      <w:r>
        <w:rPr>
          <w:rStyle w:val="10pt"/>
          <w:rFonts w:eastAsia="Calibri"/>
          <w:color w:val="000000"/>
          <w:sz w:val="24"/>
          <w:szCs w:val="24"/>
        </w:rPr>
        <w:softHyphen/>
        <w:t>нополостных и плоских червей. Направления развития древ</w:t>
      </w:r>
      <w:r>
        <w:rPr>
          <w:rStyle w:val="10pt"/>
          <w:rFonts w:eastAsia="Calibri"/>
          <w:color w:val="000000"/>
          <w:sz w:val="24"/>
          <w:szCs w:val="24"/>
        </w:rPr>
        <w:softHyphen/>
        <w:t>них плоских червей. Возникновение всех известных групп беспозвоночных. Эволюция кольчатых червей. Возникнове</w:t>
      </w:r>
      <w:r>
        <w:rPr>
          <w:rStyle w:val="10pt"/>
          <w:rFonts w:eastAsia="Calibri"/>
          <w:color w:val="000000"/>
          <w:sz w:val="24"/>
          <w:szCs w:val="24"/>
        </w:rPr>
        <w:softHyphen/>
        <w:t>ние хордовых. Появление позвоночных в силурийском пери</w:t>
      </w:r>
      <w:r>
        <w:rPr>
          <w:rStyle w:val="10pt"/>
          <w:rFonts w:eastAsia="Calibri"/>
          <w:color w:val="000000"/>
          <w:sz w:val="24"/>
          <w:szCs w:val="24"/>
        </w:rPr>
        <w:softHyphen/>
        <w:t>оде палеозойской эры. Выход позвоночных на сушу. Первые земноводные. Господство рептилий в мезозойской эре. Появ</w:t>
      </w:r>
      <w:r>
        <w:rPr>
          <w:rStyle w:val="10pt"/>
          <w:rFonts w:eastAsia="Calibri"/>
          <w:color w:val="000000"/>
          <w:sz w:val="24"/>
          <w:szCs w:val="24"/>
        </w:rPr>
        <w:softHyphen/>
        <w:t>ление млекопитающих и птиц. Основные направления эво</w:t>
      </w:r>
      <w:r>
        <w:rPr>
          <w:rStyle w:val="10pt"/>
          <w:rFonts w:eastAsia="Calibri"/>
          <w:color w:val="000000"/>
          <w:sz w:val="24"/>
          <w:szCs w:val="24"/>
        </w:rPr>
        <w:softHyphen/>
        <w:t>люции животных.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Схемы организации ископаемых животных всех из</w:t>
      </w:r>
      <w:r>
        <w:rPr>
          <w:rStyle w:val="10pt"/>
          <w:rFonts w:eastAsia="Calibri"/>
          <w:color w:val="000000"/>
          <w:sz w:val="24"/>
          <w:szCs w:val="24"/>
        </w:rPr>
        <w:softHyphen/>
        <w:t>вестных систематических групп.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Анализ родословного древа царства Животные.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lastRenderedPageBreak/>
        <w:t xml:space="preserve">Тема 1.18. ЖИВОТНЫЕ И ЧЕЛОВЕК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Значение животных в природе и жизни человека. История взаимоотношений человека и животных: охота и рыбная ловля древних людей. Значение сельскохозяйствен</w:t>
      </w:r>
      <w:r>
        <w:rPr>
          <w:rStyle w:val="10pt"/>
          <w:rFonts w:eastAsia="Calibri"/>
          <w:color w:val="000000"/>
          <w:sz w:val="24"/>
          <w:szCs w:val="24"/>
        </w:rPr>
        <w:softHyphen/>
        <w:t>ного производства для обеспечения человечества пищей. Роль животных в экосистемах. Домашние животные.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528"/>
        <w:jc w:val="both"/>
        <w:rPr>
          <w:rStyle w:val="10pt"/>
          <w:rFonts w:eastAsia="Calibri"/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Использование животных человеком.</w:t>
      </w:r>
    </w:p>
    <w:p w:rsidR="00C031A8" w:rsidRDefault="00C031A8" w:rsidP="00C031A8">
      <w:pPr>
        <w:keepNext/>
        <w:keepLines/>
        <w:ind w:left="180" w:firstLine="180"/>
        <w:jc w:val="both"/>
      </w:pPr>
      <w:r>
        <w:rPr>
          <w:rStyle w:val="312pt"/>
          <w:bCs w:val="0"/>
          <w:color w:val="000000"/>
        </w:rPr>
        <w:t xml:space="preserve">Раздел 2. Вирусы 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right="32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2.1. ОБЩАЯ ХАРАКТЕРИСТИКА И СВОЙСТВА ВИРУСОВ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528"/>
        <w:jc w:val="both"/>
        <w:rPr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Общая характеристика вирусов. История их откры</w:t>
      </w:r>
      <w:r>
        <w:rPr>
          <w:rStyle w:val="10pt"/>
          <w:rFonts w:eastAsia="Calibri"/>
          <w:color w:val="000000"/>
          <w:sz w:val="24"/>
          <w:szCs w:val="24"/>
        </w:rPr>
        <w:softHyphen/>
        <w:t>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</w:p>
    <w:p w:rsidR="00C031A8" w:rsidRDefault="00C031A8" w:rsidP="00C031A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Раздел 3. Экосистема 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right="156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     Тема 3.1. СРЕДА ОБИТАНИЯ. ЭКОЛОГИЧЕСКИЕ ФАКТОРЫ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rStyle w:val="10pt"/>
          <w:rFonts w:eastAsia="Calibri"/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Понятие о среде обитания. Экология — наука о вза</w:t>
      </w:r>
      <w:r>
        <w:rPr>
          <w:rStyle w:val="10pt"/>
          <w:rFonts w:eastAsia="Calibri"/>
          <w:color w:val="000000"/>
          <w:sz w:val="24"/>
          <w:szCs w:val="24"/>
        </w:rPr>
        <w:softHyphen/>
        <w:t>имоотношениях организмов между собой и средой обитания. Абиотические и биотические факторы среды. Взаимо</w:t>
      </w:r>
      <w:r>
        <w:rPr>
          <w:rStyle w:val="10pt"/>
          <w:rFonts w:eastAsia="Calibri"/>
          <w:color w:val="000000"/>
          <w:sz w:val="24"/>
          <w:szCs w:val="24"/>
        </w:rPr>
        <w:softHyphen/>
        <w:t>отношения между организмами. Антропогенный фактор. Влияние факторов среды на животных и растения.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Схемы и таблицы, иллюстрирующие влияние факторов среды на организм. Распространение животных в при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родных биоценозах и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агроценозах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>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Влияние света и интенсивности полива на всхожесть семян.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3.2. ЭКОСИСТЕМА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Экологические системы. Биогеоценоз и его харак</w:t>
      </w:r>
      <w:r>
        <w:rPr>
          <w:rStyle w:val="10pt"/>
          <w:rFonts w:eastAsia="Calibri"/>
          <w:color w:val="000000"/>
          <w:sz w:val="24"/>
          <w:szCs w:val="24"/>
        </w:rPr>
        <w:softHyphen/>
        <w:t xml:space="preserve">теристики. Продуценты,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консументы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 xml:space="preserve"> и </w:t>
      </w:r>
      <w:proofErr w:type="spellStart"/>
      <w:r>
        <w:rPr>
          <w:rStyle w:val="10pt"/>
          <w:rFonts w:eastAsia="Calibri"/>
          <w:color w:val="000000"/>
          <w:sz w:val="24"/>
          <w:szCs w:val="24"/>
        </w:rPr>
        <w:t>редуценты</w:t>
      </w:r>
      <w:proofErr w:type="spellEnd"/>
      <w:r>
        <w:rPr>
          <w:rStyle w:val="10pt"/>
          <w:rFonts w:eastAsia="Calibri"/>
          <w:color w:val="000000"/>
          <w:sz w:val="24"/>
          <w:szCs w:val="24"/>
        </w:rPr>
        <w:t>. Цепи и сети питания. Экологическая пирамида.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Экологические пирамиды: пирамида энергии, пирамида чисел, пирамида биомассы.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Лабораторные и практические работы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Анализ цепей и сетей питания.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3.3. БИОСФЕРА — ГЛОБАЛЬНАЯ ЭКОСИСТЕМА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Учение В. И. Вернадского о биосфере. Границы и компоненты биосферы. Биомасса биосферы, её объём и дина</w:t>
      </w:r>
      <w:r>
        <w:rPr>
          <w:rStyle w:val="10pt"/>
          <w:rFonts w:eastAsia="Calibri"/>
          <w:color w:val="000000"/>
          <w:sz w:val="24"/>
          <w:szCs w:val="24"/>
        </w:rPr>
        <w:softHyphen/>
        <w:t>мика обновления.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Схемы и таблицы, демонстрирующие границы биосферы, её компоненты.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3.4. КРУГОВОРОТ ВЕЩЕСТВ В БИОСФЕРЕ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Главная функция биосферы. Биотические кругово</w:t>
      </w:r>
      <w:r>
        <w:rPr>
          <w:rStyle w:val="10pt"/>
          <w:rFonts w:eastAsia="Calibri"/>
          <w:color w:val="000000"/>
          <w:sz w:val="24"/>
          <w:szCs w:val="24"/>
        </w:rPr>
        <w:softHyphen/>
        <w:t>роты. Круговорот воды. Круговорот углерода. Круговорот азота. Круговорот фосфора и серы.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Демонстрация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Схемы круговоротов веще</w:t>
      </w:r>
      <w:proofErr w:type="gramStart"/>
      <w:r>
        <w:rPr>
          <w:rStyle w:val="10pt"/>
          <w:rFonts w:eastAsia="Calibri"/>
          <w:color w:val="000000"/>
          <w:sz w:val="24"/>
          <w:szCs w:val="24"/>
        </w:rPr>
        <w:t>ств в пр</w:t>
      </w:r>
      <w:proofErr w:type="gramEnd"/>
      <w:r>
        <w:rPr>
          <w:rStyle w:val="10pt"/>
          <w:rFonts w:eastAsia="Calibri"/>
          <w:color w:val="000000"/>
          <w:sz w:val="24"/>
          <w:szCs w:val="24"/>
        </w:rPr>
        <w:t>ироде с участием живых организмов.</w:t>
      </w:r>
    </w:p>
    <w:p w:rsidR="00C031A8" w:rsidRDefault="00C031A8" w:rsidP="00C031A8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sz w:val="24"/>
          <w:szCs w:val="24"/>
        </w:rPr>
      </w:pPr>
      <w:r>
        <w:rPr>
          <w:rStyle w:val="70"/>
          <w:color w:val="000000"/>
          <w:sz w:val="24"/>
          <w:szCs w:val="24"/>
        </w:rPr>
        <w:t xml:space="preserve">Тема 3.5. РОЛЬ ЖИВЫХ ОРГАНИЗМОВ В БИОСФЕРЕ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rStyle w:val="10pt"/>
          <w:rFonts w:eastAsia="Calibri"/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Преобразование планеты живыми организмами. Из</w:t>
      </w:r>
      <w:r>
        <w:rPr>
          <w:rStyle w:val="10pt"/>
          <w:rFonts w:eastAsia="Calibri"/>
          <w:color w:val="000000"/>
          <w:sz w:val="24"/>
          <w:szCs w:val="24"/>
        </w:rPr>
        <w:softHyphen/>
        <w:t>менение состава атмосферы. Возникновение осадочных по</w:t>
      </w:r>
      <w:r>
        <w:rPr>
          <w:rStyle w:val="10pt"/>
          <w:rFonts w:eastAsia="Calibri"/>
          <w:color w:val="000000"/>
          <w:sz w:val="24"/>
          <w:szCs w:val="24"/>
        </w:rPr>
        <w:softHyphen/>
        <w:t>род и почвы. Формирование полезных ископаемых: нефти, газа, каменного угля, торфа, месторождений руд.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jc w:val="both"/>
        <w:rPr>
          <w:rStyle w:val="10pt"/>
          <w:rFonts w:eastAsia="Calibri"/>
          <w:color w:val="000000"/>
          <w:sz w:val="24"/>
          <w:szCs w:val="24"/>
        </w:rPr>
      </w:pPr>
      <w:r>
        <w:rPr>
          <w:rStyle w:val="10pt"/>
          <w:rFonts w:eastAsia="Calibri"/>
          <w:color w:val="000000"/>
          <w:sz w:val="24"/>
          <w:szCs w:val="24"/>
        </w:rPr>
        <w:t>Работы, отмеченные знаком *, рекомендуются для обязательного выполнения. Курсивом выделен материал, который подлежит изучению, но не  включается в Требования к уровню подготовки выпускников (изучается по усмотрению учителя).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left="180" w:right="20" w:firstLine="180"/>
        <w:rPr>
          <w:rStyle w:val="10pt"/>
          <w:rFonts w:eastAsia="Calibri"/>
          <w:b/>
          <w:color w:val="000000"/>
          <w:sz w:val="24"/>
          <w:szCs w:val="24"/>
        </w:rPr>
      </w:pPr>
      <w:r>
        <w:rPr>
          <w:rStyle w:val="10pt"/>
          <w:rFonts w:eastAsia="Calibri"/>
          <w:b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4"/>
        <w:gridCol w:w="2126"/>
        <w:gridCol w:w="1985"/>
      </w:tblGrid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раб.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Царство Животные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1.1. Введение. Общая характеристика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1.2.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одноклеточные животные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1.3.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многоклеточные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1.4. Кишечнополостные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1.5. Тип плоские черви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1.6. Тип круглые черви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1.7. Тип кольчатые черви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1.8. Тип моллюски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1.9. Тип членистоногие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Тема 1.10. Тип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иглокожие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1.11. Тип хордовые. Подтип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бесчерепные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1.12. Подтип позвоночные (черепные)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1.13. Класс земноводные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1.14. Класс пресмыкающиеся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1.15. Класс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1.16. Класс млекопитающие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1.17. Основные этапы развития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1.18. Животные и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2. Вирусы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2.1. Общая характеристика и свойства вирусов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Экосистема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3.1. Среда обитания. Экологические факторы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3.2. Экосистема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3.3. Биосфера – глобальная экосистема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3.4. Круговорот веществ в биосфере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3.5. Роль живых организмов в биосфере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31A8" w:rsidTr="00C031A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3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</w:tr>
    </w:tbl>
    <w:p w:rsidR="00C031A8" w:rsidRDefault="00C031A8" w:rsidP="00C031A8">
      <w:pPr>
        <w:pStyle w:val="a3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C031A8" w:rsidRDefault="00C031A8" w:rsidP="00C031A8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Поурочное тематическое планирование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938"/>
        <w:gridCol w:w="992"/>
        <w:gridCol w:w="1701"/>
      </w:tblGrid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Царство Животные</w:t>
            </w:r>
          </w:p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Введение. Общая характеристика животных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царства Животные.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структуры различных биомов суши и  Мирового океана на схемах и иллюстрациях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Систематика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одноклеточные животные (4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простейших.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«Строение и движение амебы и эвглены зеленой».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Саркожгутиконосцы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Саркодовые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Жгутиковые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Инфузории.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«Строение и движение инфузории туфельки».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Споровики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Многоклеточные животные 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многоклеточных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 – примитивные многоклеточные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Кишечнополостные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«Внутреннее строение гидры».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и происхождение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 Тип Плоские черви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плоских червей. Свободноживущие ресничные черви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Паразитические плоские черви.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«Жизненные циклы печеночного сосальщика и бычьего цепня».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  Тип Круглые черви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круглых червей.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«Жизненный цикл человеческой аскариды».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lastRenderedPageBreak/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Паразитические круглые черви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 Тип Кольчатые черви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both"/>
            </w:pPr>
            <w:r>
              <w:t xml:space="preserve">Особенности организации кольчатых червей. </w:t>
            </w:r>
          </w:p>
          <w:p w:rsidR="00C031A8" w:rsidRDefault="00C031A8">
            <w:pPr>
              <w:jc w:val="both"/>
            </w:pPr>
            <w:r>
              <w:t xml:space="preserve">Лабораторная работа  </w:t>
            </w:r>
            <w:r>
              <w:rPr>
                <w:b/>
              </w:rPr>
              <w:t>№ 7</w:t>
            </w:r>
            <w:r>
              <w:t xml:space="preserve"> «Внешнее строение дождевого червя».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</w:pPr>
            <w: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both"/>
            </w:pPr>
            <w:r>
              <w:t xml:space="preserve">Класс </w:t>
            </w:r>
            <w:proofErr w:type="gramStart"/>
            <w:r>
              <w:t>Многощетинковые</w:t>
            </w:r>
            <w:proofErr w:type="gramEnd"/>
            <w:r>
              <w:t>. Класс Пиявки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jc w:val="center"/>
              <w:rPr>
                <w:b/>
              </w:rPr>
            </w:pPr>
            <w:r>
              <w:rPr>
                <w:b/>
              </w:rPr>
              <w:t>Тема 1.8. Тип Моллюски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и происхождение моллюсков.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«Внешнее строение моллюсков».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моллюсков, их значение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1.9. Тип Членистоногие (7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и жизнедеятельности членистоногих на примере ракообразных.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внешнего строения и многообразия членистоногих».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ракообразных, их значение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Паукообразные: особенности строения 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паукообразных, их значение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Насекомые: особенности строения 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насекомых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насекомых, их значение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.10. Тип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Иглокожие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иглокожих, их многообразие и значение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1.11. Тип Хордовые. Подтип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Бесчерепные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хордовых. Бесчерепные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1.12. Подтип Позвоночные (Черепные).</w:t>
            </w:r>
          </w:p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Надкласс Рыбы (4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Подтип Позвоночные (Черепные). Рыбы - водные позвоночные животные. 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внешнего строения рыб, связанные с их образом жизни».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рыб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рыб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рыб. Экологическое и хозяйственное значение рыб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1.13. Класс Земноводные (4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земноводных как первых наземных позвоночных. 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внешнего строения лягушки, связанные с ее образом жизни».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земноводных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земноводных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земноводных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1.14. Класс Пресмыкающиеся (4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пресмыкающихся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первичноназемных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животных. 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«Сравнительный анализ строения скелетов черепахи, ящерицы и змеи».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и размножения пресмыкающихся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пресмыкающихся, их значение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и многообразие древних пресмыкающихся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1.15. Класс Птицы (4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и жизнедеятельности птиц. Происхождение птиц. Лабораторная работа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внешнего строения птиц, связанные с их образом жизни». Инструктаж по ТБ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птиц: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килегрудые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летающие; бескилевые, или бегающие; пингвины, или плавающие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и экологическая дифференцировка летающих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птиц в природе и жизни человека. Охрана и привлечение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1.16. Класс Млекопитающие (6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млекопитающих. Сумчатые и однопроходные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первозвери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млекопитающих на примере собаки. 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«Внешнее строение млекопитающих».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Внутреннее строение млекопитающих. 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«Внутреннее строение млекопитающих».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млекопитающих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млекопитающих.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«Распознавание животных своей местности, определение их систематического положения и значения в жизни человека».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1.17. Основные этапы развития животного мира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развитие животного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Историческое развитие животного мира (окончание).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эволюционного древа животного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1.18. Животные и человек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Вирусы (2 ч). </w:t>
            </w:r>
          </w:p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Общая характеристика и свойства вирусов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вирусов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Вирусы - возбудители опасных заболеваний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Экосистема (10 ч)</w:t>
            </w:r>
          </w:p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3.1. Среда обитания. Экологические факторы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обитания. Абиотические факторы среды.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«Влияние света и интенсивности полива на всхожесть семян».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Биотические и антропогенные факторы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3.2. Экосистема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экосистемы. Пищевые цепи.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цепей и сетей питания». </w:t>
            </w:r>
          </w:p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 Биосфера - глобальная экосистема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Оболочки биосферы. Учение В. И. Вернадского о биосфере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биосферы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3.4. Круговорот веще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ироде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Круговороты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ироде. Круговорот воды. Круговорот углерода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азота. Круговорот серы. Круговорот фосфора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3.5. Роль живых организмов в биосфере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природы живыми организмами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 контроль знаний учащихся по курсу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  <w:tr w:rsidR="00C031A8" w:rsidTr="00C031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8" w:rsidRDefault="00C031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8" w:rsidRDefault="00C031A8">
            <w:pPr>
              <w:rPr>
                <w:sz w:val="22"/>
                <w:szCs w:val="22"/>
              </w:rPr>
            </w:pPr>
          </w:p>
        </w:tc>
      </w:tr>
    </w:tbl>
    <w:p w:rsidR="00C031A8" w:rsidRDefault="00C031A8" w:rsidP="00C031A8">
      <w:r>
        <w:t>3 часа резервного времени на презентации проектов.</w:t>
      </w:r>
    </w:p>
    <w:p w:rsidR="00D23820" w:rsidRDefault="00D23820"/>
    <w:sectPr w:rsidR="00D23820" w:rsidSect="00C031A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266"/>
    <w:multiLevelType w:val="hybridMultilevel"/>
    <w:tmpl w:val="840E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31A8"/>
    <w:rsid w:val="00234C8A"/>
    <w:rsid w:val="008565FE"/>
    <w:rsid w:val="00A344F2"/>
    <w:rsid w:val="00A96809"/>
    <w:rsid w:val="00BB3A5E"/>
    <w:rsid w:val="00C031A8"/>
    <w:rsid w:val="00D2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031A8"/>
    <w:pPr>
      <w:widowControl w:val="0"/>
      <w:shd w:val="clear" w:color="auto" w:fill="FFFFFF"/>
      <w:spacing w:before="60" w:after="60" w:line="240" w:lineRule="atLeast"/>
      <w:jc w:val="center"/>
    </w:pPr>
    <w:rPr>
      <w:rFonts w:ascii="Calibri" w:eastAsia="Calibri" w:hAnsi="Calibri"/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C031A8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31A8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Абзац списка Знак"/>
    <w:link w:val="a7"/>
    <w:uiPriority w:val="34"/>
    <w:locked/>
    <w:rsid w:val="00C031A8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C031A8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locked/>
    <w:rsid w:val="00C031A8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31A8"/>
    <w:pPr>
      <w:widowControl w:val="0"/>
      <w:shd w:val="clear" w:color="auto" w:fill="FFFFFF"/>
      <w:spacing w:before="60" w:after="30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7">
    <w:name w:val="Заголовок №7_"/>
    <w:basedOn w:val="a0"/>
    <w:link w:val="71"/>
    <w:locked/>
    <w:rsid w:val="00C031A8"/>
    <w:rPr>
      <w:sz w:val="19"/>
      <w:szCs w:val="19"/>
      <w:shd w:val="clear" w:color="auto" w:fill="FFFFFF"/>
    </w:rPr>
  </w:style>
  <w:style w:type="paragraph" w:customStyle="1" w:styleId="71">
    <w:name w:val="Заголовок №71"/>
    <w:basedOn w:val="a"/>
    <w:link w:val="7"/>
    <w:rsid w:val="00C031A8"/>
    <w:pPr>
      <w:widowControl w:val="0"/>
      <w:shd w:val="clear" w:color="auto" w:fill="FFFFFF"/>
      <w:spacing w:before="120" w:after="120" w:line="240" w:lineRule="atLeast"/>
      <w:jc w:val="both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3"/>
    <w:locked/>
    <w:rsid w:val="00C031A8"/>
    <w:rPr>
      <w:rFonts w:ascii="Calibri" w:eastAsia="Calibri" w:hAnsi="Calibri"/>
      <w:sz w:val="23"/>
      <w:szCs w:val="23"/>
      <w:shd w:val="clear" w:color="auto" w:fill="FFFFFF"/>
      <w:lang w:eastAsia="ru-RU"/>
    </w:rPr>
  </w:style>
  <w:style w:type="character" w:customStyle="1" w:styleId="10pt">
    <w:name w:val="Основной текст + 10 pt"/>
    <w:basedOn w:val="a4"/>
    <w:rsid w:val="00C031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a8">
    <w:name w:val="Основной текст + Курсив"/>
    <w:basedOn w:val="a4"/>
    <w:rsid w:val="00C031A8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70">
    <w:name w:val="Заголовок №7"/>
    <w:basedOn w:val="7"/>
    <w:rsid w:val="00C031A8"/>
    <w:rPr>
      <w:rFonts w:ascii="Calibri" w:hAnsi="Calibri" w:cs="Calibri" w:hint="default"/>
      <w:strike w:val="0"/>
      <w:dstrike w:val="0"/>
      <w:u w:val="none"/>
      <w:effect w:val="none"/>
    </w:rPr>
  </w:style>
  <w:style w:type="character" w:customStyle="1" w:styleId="41">
    <w:name w:val="Основной текст (4) + Полужирный"/>
    <w:aliases w:val="Интервал 0 pt3"/>
    <w:basedOn w:val="4"/>
    <w:rsid w:val="00C031A8"/>
    <w:rPr>
      <w:rFonts w:ascii="Times New Roman" w:hAnsi="Times New Roman" w:cs="Times New Roman" w:hint="default"/>
      <w:i/>
      <w:iCs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410pt">
    <w:name w:val="Основной текст (4) + 10 pt"/>
    <w:aliases w:val="Не курсив"/>
    <w:basedOn w:val="4"/>
    <w:rsid w:val="00C031A8"/>
    <w:rPr>
      <w:rFonts w:ascii="Times New Roman" w:hAnsi="Times New Roman" w:cs="Times New Roman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a9">
    <w:name w:val="Основной текст + Полужирный"/>
    <w:aliases w:val="Курсив4,Интервал 0 pt2"/>
    <w:basedOn w:val="a4"/>
    <w:rsid w:val="00C031A8"/>
    <w:rPr>
      <w:rFonts w:ascii="Times New Roman" w:hAnsi="Times New Roman" w:cs="Times New Roman" w:hint="default"/>
      <w:b/>
      <w:bCs/>
      <w:i/>
      <w:iCs/>
      <w:strike w:val="0"/>
      <w:dstrike w:val="0"/>
      <w:spacing w:val="10"/>
      <w:sz w:val="21"/>
      <w:szCs w:val="21"/>
      <w:u w:val="none"/>
      <w:effect w:val="none"/>
      <w:shd w:val="clear" w:color="auto" w:fill="FFFFFF"/>
    </w:rPr>
  </w:style>
  <w:style w:type="character" w:customStyle="1" w:styleId="312pt">
    <w:name w:val="Заголовок №3 + 12 pt"/>
    <w:basedOn w:val="a0"/>
    <w:rsid w:val="00C031A8"/>
    <w:rPr>
      <w:rFonts w:ascii="Calibri" w:hAnsi="Calibri" w:cs="Calibri" w:hint="default"/>
      <w:b/>
      <w:b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-">
    <w:name w:val="Интернет-ссылка"/>
    <w:uiPriority w:val="99"/>
    <w:qFormat/>
    <w:rsid w:val="00BB3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5/07/Primernaya-osnovnaya-obrazovatelnaya-programma-srednego-obshhego-obrazovaniya.pdf" TargetMode="External"/><Relationship Id="rId5" Type="http://schemas.openxmlformats.org/officeDocument/2006/relationships/hyperlink" Target="http://fgosreestr.ru/wp-content/uploads/2015/06/primernaja-osnovnaja-obrazovatelnaja-programma-osnovogo-obshchego-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5436</Words>
  <Characters>30986</Characters>
  <Application>Microsoft Office Word</Application>
  <DocSecurity>0</DocSecurity>
  <Lines>258</Lines>
  <Paragraphs>72</Paragraphs>
  <ScaleCrop>false</ScaleCrop>
  <Company>Krokoz™</Company>
  <LinksUpToDate>false</LinksUpToDate>
  <CharactersWithSpaces>36350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3</cp:revision>
  <dcterms:created xsi:type="dcterms:W3CDTF">2019-10-01T06:42:00Z</dcterms:created>
  <dcterms:modified xsi:type="dcterms:W3CDTF">2019-10-13T10:30:00Z</dcterms:modified>
</cp:coreProperties>
</file>