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28" w:rsidRPr="005B6055" w:rsidRDefault="00994128" w:rsidP="005B6055">
      <w:pPr>
        <w:spacing w:after="0" w:line="240" w:lineRule="auto"/>
        <w:rPr>
          <w:rFonts w:ascii="Times New Roman" w:hAnsi="Times New Roman"/>
          <w:bCs/>
          <w:sz w:val="24"/>
          <w:szCs w:val="24"/>
          <w:lang w:eastAsia="ru-RU"/>
        </w:rPr>
      </w:pPr>
    </w:p>
    <w:p w:rsidR="00994128" w:rsidRPr="00136FC1" w:rsidRDefault="004B5905" w:rsidP="004B5905">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t>Пояснительная записка</w:t>
      </w:r>
    </w:p>
    <w:p w:rsidR="00994128" w:rsidRPr="005B6055" w:rsidRDefault="00994128" w:rsidP="005B6055">
      <w:pPr>
        <w:spacing w:after="0" w:line="240" w:lineRule="auto"/>
        <w:jc w:val="center"/>
        <w:rPr>
          <w:rFonts w:ascii="Times New Roman" w:hAnsi="Times New Roman"/>
          <w:b/>
          <w:sz w:val="24"/>
          <w:szCs w:val="24"/>
          <w:lang w:eastAsia="ru-RU"/>
        </w:rPr>
      </w:pPr>
    </w:p>
    <w:p w:rsidR="00994128" w:rsidRDefault="00994128" w:rsidP="005B6055">
      <w:pPr>
        <w:spacing w:after="0" w:line="240" w:lineRule="auto"/>
        <w:rPr>
          <w:rFonts w:ascii="Times New Roman" w:hAnsi="Times New Roman"/>
          <w:sz w:val="24"/>
          <w:szCs w:val="24"/>
          <w:lang w:eastAsia="ru-RU"/>
        </w:rPr>
      </w:pPr>
      <w:r w:rsidRPr="005B6055">
        <w:rPr>
          <w:rFonts w:ascii="Times New Roman" w:hAnsi="Times New Roman"/>
          <w:sz w:val="24"/>
          <w:szCs w:val="24"/>
          <w:lang w:eastAsia="ru-RU"/>
        </w:rPr>
        <w:t>Рабочая программа учебн</w:t>
      </w:r>
      <w:r w:rsidR="004B5905">
        <w:rPr>
          <w:rFonts w:ascii="Times New Roman" w:hAnsi="Times New Roman"/>
          <w:sz w:val="24"/>
          <w:szCs w:val="24"/>
          <w:lang w:eastAsia="ru-RU"/>
        </w:rPr>
        <w:t>ого предмета «Литература»</w:t>
      </w:r>
      <w:r>
        <w:rPr>
          <w:rFonts w:ascii="Times New Roman" w:hAnsi="Times New Roman"/>
          <w:sz w:val="24"/>
          <w:szCs w:val="24"/>
          <w:lang w:eastAsia="ru-RU"/>
        </w:rPr>
        <w:t xml:space="preserve"> для 9</w:t>
      </w:r>
      <w:r w:rsidRPr="005B6055">
        <w:rPr>
          <w:rFonts w:ascii="Times New Roman" w:hAnsi="Times New Roman"/>
          <w:sz w:val="24"/>
          <w:szCs w:val="24"/>
          <w:lang w:eastAsia="ru-RU"/>
        </w:rPr>
        <w:t xml:space="preserve"> класса составлена на </w:t>
      </w:r>
      <w:r w:rsidR="004B5905">
        <w:rPr>
          <w:rFonts w:ascii="Times New Roman" w:hAnsi="Times New Roman"/>
          <w:sz w:val="24"/>
          <w:szCs w:val="24"/>
          <w:lang w:eastAsia="ru-RU"/>
        </w:rPr>
        <w:t>основе</w:t>
      </w:r>
      <w:r w:rsidRPr="005B6055">
        <w:rPr>
          <w:rFonts w:ascii="Times New Roman" w:hAnsi="Times New Roman"/>
          <w:sz w:val="24"/>
          <w:szCs w:val="24"/>
          <w:lang w:eastAsia="ru-RU"/>
        </w:rPr>
        <w:t>:</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Закона «Об образовании в Российской Федерации от 29 декабря 2012 г. № 273 — ФЗ. Федеральный закон от 29.12.2012 №273 — ФЗ (с изм. и доп. вступ. в силу в 2019 г.)</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Постановления Главного государственного санитарного врача РФ от 29 декабря 2010 г. №189 «Об утверждении СанПиН 2.4.2.2821 — 10 «</w:t>
      </w:r>
      <w:proofErr w:type="spellStart"/>
      <w:r w:rsidRPr="004B5905">
        <w:rPr>
          <w:rFonts w:ascii="Times New Roman" w:hAnsi="Times New Roman"/>
          <w:sz w:val="24"/>
          <w:szCs w:val="24"/>
          <w:lang w:eastAsia="ru-RU"/>
        </w:rPr>
        <w:t>Санитарно</w:t>
      </w:r>
      <w:proofErr w:type="spellEnd"/>
      <w:r w:rsidRPr="004B5905">
        <w:rPr>
          <w:rFonts w:ascii="Times New Roman" w:hAnsi="Times New Roman"/>
          <w:sz w:val="24"/>
          <w:szCs w:val="24"/>
          <w:lang w:eastAsia="ru-RU"/>
        </w:rPr>
        <w:t xml:space="preserve"> — эпидемиологические требования к условиям и организации обучения в общеобразовательных учреждениях» с изменениями и дополнениями от 29 июня 2011 г., 25 декабря 2013 г., 24 ноября 2015 г.</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ООП ООО МОУ Хмельниковская СОШ    </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Методического письма Министерства образования и науки Ярославской области «О преподавании </w:t>
      </w:r>
      <w:r>
        <w:rPr>
          <w:rFonts w:ascii="Times New Roman" w:hAnsi="Times New Roman"/>
          <w:sz w:val="24"/>
          <w:szCs w:val="24"/>
          <w:lang w:eastAsia="ru-RU"/>
        </w:rPr>
        <w:t xml:space="preserve">учебного предмета «Литература» </w:t>
      </w:r>
      <w:proofErr w:type="gramStart"/>
      <w:r w:rsidRPr="004B5905">
        <w:rPr>
          <w:rFonts w:ascii="Times New Roman" w:hAnsi="Times New Roman"/>
          <w:sz w:val="24"/>
          <w:szCs w:val="24"/>
          <w:lang w:eastAsia="ru-RU"/>
        </w:rPr>
        <w:t>в  общеобразовательных</w:t>
      </w:r>
      <w:proofErr w:type="gramEnd"/>
      <w:r w:rsidRPr="004B5905">
        <w:rPr>
          <w:rFonts w:ascii="Times New Roman" w:hAnsi="Times New Roman"/>
          <w:sz w:val="24"/>
          <w:szCs w:val="24"/>
          <w:lang w:eastAsia="ru-RU"/>
        </w:rPr>
        <w:t xml:space="preserve"> организациях Ярославской области в 2020-2021 гг.»</w:t>
      </w:r>
    </w:p>
    <w:p w:rsidR="004B5905" w:rsidRP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Авторской программы по литературе для 5 — 9 классов под редакцией В. Я. Коровиной, М.: Просвещение, 2016 год.</w:t>
      </w: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Учебного плана МОУ Хмельниковская СОШ на 2020-2021 учебный год.</w:t>
      </w:r>
    </w:p>
    <w:p w:rsidR="00994128" w:rsidRPr="005B6055" w:rsidRDefault="004B5905" w:rsidP="005B605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p w:rsidR="00994128" w:rsidRDefault="00994128" w:rsidP="00871264">
      <w:pPr>
        <w:pStyle w:val="1"/>
        <w:rPr>
          <w:rFonts w:ascii="Times New Roman" w:hAnsi="Times New Roman"/>
          <w:sz w:val="24"/>
        </w:rPr>
      </w:pPr>
      <w:r w:rsidRPr="005B6055">
        <w:rPr>
          <w:rFonts w:ascii="Times New Roman" w:hAnsi="Times New Roman"/>
          <w:sz w:val="24"/>
          <w:szCs w:val="24"/>
        </w:rPr>
        <w:t>Ра</w:t>
      </w:r>
      <w:r w:rsidR="009C6392">
        <w:rPr>
          <w:rFonts w:ascii="Times New Roman" w:hAnsi="Times New Roman"/>
          <w:sz w:val="24"/>
          <w:szCs w:val="24"/>
        </w:rPr>
        <w:t>бочая программа рассчитана на 66</w:t>
      </w:r>
      <w:r>
        <w:rPr>
          <w:rFonts w:ascii="Times New Roman" w:hAnsi="Times New Roman"/>
          <w:sz w:val="24"/>
          <w:szCs w:val="24"/>
        </w:rPr>
        <w:t xml:space="preserve"> часов </w:t>
      </w:r>
      <w:r w:rsidRPr="005B6055">
        <w:rPr>
          <w:rFonts w:ascii="Times New Roman" w:hAnsi="Times New Roman"/>
          <w:sz w:val="24"/>
          <w:szCs w:val="24"/>
        </w:rPr>
        <w:t>и реализуетс</w:t>
      </w:r>
      <w:r w:rsidR="009C6392">
        <w:rPr>
          <w:rFonts w:ascii="Times New Roman" w:hAnsi="Times New Roman"/>
          <w:sz w:val="24"/>
          <w:szCs w:val="24"/>
        </w:rPr>
        <w:t>я в течение 33 учебных недель (2</w:t>
      </w:r>
      <w:r w:rsidRPr="005B6055">
        <w:rPr>
          <w:rFonts w:ascii="Times New Roman" w:hAnsi="Times New Roman"/>
          <w:sz w:val="24"/>
          <w:szCs w:val="24"/>
        </w:rPr>
        <w:t xml:space="preserve"> ч</w:t>
      </w:r>
      <w:r>
        <w:rPr>
          <w:rFonts w:ascii="Times New Roman" w:hAnsi="Times New Roman"/>
          <w:sz w:val="24"/>
          <w:szCs w:val="24"/>
        </w:rPr>
        <w:t xml:space="preserve">аса в неделю), что соответствует </w:t>
      </w:r>
      <w:r>
        <w:rPr>
          <w:rFonts w:ascii="Times New Roman" w:hAnsi="Times New Roman"/>
          <w:sz w:val="24"/>
        </w:rPr>
        <w:t>авторской.</w:t>
      </w:r>
    </w:p>
    <w:p w:rsidR="00994128" w:rsidRPr="005B6055" w:rsidRDefault="00994128" w:rsidP="005B6055">
      <w:pPr>
        <w:rPr>
          <w:rFonts w:ascii="Times New Roman" w:hAnsi="Times New Roman"/>
          <w:sz w:val="24"/>
          <w:szCs w:val="24"/>
          <w:lang w:eastAsia="ru-RU"/>
        </w:rPr>
      </w:pPr>
      <w:r w:rsidRPr="005B6055">
        <w:rPr>
          <w:rFonts w:ascii="Times New Roman" w:hAnsi="Times New Roman"/>
          <w:sz w:val="24"/>
          <w:szCs w:val="24"/>
          <w:lang w:eastAsia="ru-RU"/>
        </w:rPr>
        <w:t>Рабочая программа направлена на достижение тех целей и задач, которые предусматривает и авторская, а именно:</w:t>
      </w:r>
    </w:p>
    <w:p w:rsidR="00994128" w:rsidRPr="008F60C3" w:rsidRDefault="00994128" w:rsidP="008F60C3">
      <w:pPr>
        <w:numPr>
          <w:ilvl w:val="0"/>
          <w:numId w:val="3"/>
        </w:numPr>
        <w:tabs>
          <w:tab w:val="left" w:pos="851"/>
        </w:tabs>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формирование духовно развитой личности, обладающей гуманистическим мировоззрением, национальным </w:t>
      </w:r>
      <w:r w:rsidR="004B5905">
        <w:rPr>
          <w:rFonts w:ascii="Times New Roman" w:hAnsi="Times New Roman"/>
          <w:sz w:val="24"/>
          <w:szCs w:val="24"/>
          <w:lang w:eastAsia="ru-RU"/>
        </w:rPr>
        <w:t xml:space="preserve">самосознанием и общероссийским </w:t>
      </w:r>
      <w:r w:rsidRPr="005B6055">
        <w:rPr>
          <w:rFonts w:ascii="Times New Roman" w:hAnsi="Times New Roman"/>
          <w:sz w:val="24"/>
          <w:szCs w:val="24"/>
          <w:lang w:eastAsia="ru-RU"/>
        </w:rPr>
        <w:t>гражданским сознанием, чувством патриотизма;</w:t>
      </w:r>
      <w:r w:rsidR="008F60C3">
        <w:rPr>
          <w:rFonts w:ascii="Times New Roman" w:hAnsi="Times New Roman"/>
          <w:sz w:val="24"/>
          <w:szCs w:val="24"/>
          <w:lang w:eastAsia="ru-RU"/>
        </w:rPr>
        <w:t xml:space="preserve"> </w:t>
      </w:r>
      <w:proofErr w:type="gramStart"/>
      <w:r w:rsidRPr="008F60C3">
        <w:rPr>
          <w:rFonts w:ascii="Times New Roman" w:hAnsi="Times New Roman"/>
          <w:color w:val="000000"/>
          <w:sz w:val="24"/>
          <w:szCs w:val="24"/>
        </w:rPr>
        <w:t>развитие  интеллектуальных</w:t>
      </w:r>
      <w:proofErr w:type="gramEnd"/>
      <w:r w:rsidRPr="008F60C3">
        <w:rPr>
          <w:rFonts w:ascii="Times New Roman" w:hAnsi="Times New Roman"/>
          <w:color w:val="000000"/>
          <w:sz w:val="24"/>
          <w:szCs w:val="24"/>
        </w:rPr>
        <w:t xml:space="preserve"> и творческих способностей учащихся, необходимых для успешной социализации и самореализации личности;</w:t>
      </w:r>
    </w:p>
    <w:p w:rsidR="00994128" w:rsidRPr="008F60C3" w:rsidRDefault="00994128" w:rsidP="008F60C3">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008F60C3">
        <w:rPr>
          <w:rFonts w:ascii="Times New Roman" w:hAnsi="Times New Roman"/>
          <w:color w:val="000000"/>
          <w:sz w:val="24"/>
          <w:szCs w:val="24"/>
        </w:rPr>
        <w:t xml:space="preserve"> </w:t>
      </w:r>
      <w:r w:rsidRPr="008F60C3">
        <w:rPr>
          <w:rFonts w:ascii="Times New Roman" w:hAnsi="Times New Roman"/>
          <w:color w:val="000000"/>
          <w:sz w:val="24"/>
          <w:szCs w:val="24"/>
        </w:rPr>
        <w:t>поэтапное, последовательное формирование умений читать, комментировать, анализировать и интерпретировать художественный текст;</w:t>
      </w:r>
      <w:r w:rsidR="004B5905">
        <w:rPr>
          <w:rFonts w:ascii="Times New Roman" w:hAnsi="Times New Roman"/>
          <w:color w:val="000000"/>
          <w:sz w:val="24"/>
          <w:szCs w:val="24"/>
        </w:rPr>
        <w:t xml:space="preserve"> </w:t>
      </w:r>
      <w:r w:rsidRPr="008F60C3">
        <w:rPr>
          <w:rFonts w:ascii="Times New Roman" w:hAnsi="Times New Roman"/>
          <w:color w:val="000000"/>
          <w:sz w:val="24"/>
          <w:szCs w:val="24"/>
        </w:rPr>
        <w:t>овладение возможными алгоритмами постижения смыслов, заложенных в художественном тексте ( или в любом другом речевом высказывании), и создание собственного текста, представление своих оценок и суждений по поводу прочитанного;</w:t>
      </w:r>
      <w:r w:rsidR="008F60C3">
        <w:rPr>
          <w:rFonts w:ascii="Times New Roman" w:hAnsi="Times New Roman"/>
          <w:color w:val="000000"/>
          <w:sz w:val="24"/>
          <w:szCs w:val="24"/>
        </w:rPr>
        <w:t xml:space="preserve"> </w:t>
      </w:r>
      <w:r w:rsidRPr="008F60C3">
        <w:rPr>
          <w:rFonts w:ascii="Times New Roman" w:hAnsi="Times New Roman"/>
          <w:color w:val="000000"/>
          <w:sz w:val="24"/>
          <w:szCs w:val="24"/>
        </w:rPr>
        <w:t xml:space="preserve">овладение  важнейшими </w:t>
      </w:r>
      <w:proofErr w:type="spellStart"/>
      <w:r w:rsidRPr="008F60C3">
        <w:rPr>
          <w:rFonts w:ascii="Times New Roman" w:hAnsi="Times New Roman"/>
          <w:color w:val="000000"/>
          <w:sz w:val="24"/>
          <w:szCs w:val="24"/>
        </w:rPr>
        <w:t>общеучебными</w:t>
      </w:r>
      <w:proofErr w:type="spellEnd"/>
      <w:r w:rsidRPr="008F60C3">
        <w:rPr>
          <w:rFonts w:ascii="Times New Roman" w:hAnsi="Times New Roman"/>
          <w:color w:val="000000"/>
          <w:sz w:val="24"/>
          <w:szCs w:val="24"/>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94128" w:rsidRPr="005B6055" w:rsidRDefault="00994128" w:rsidP="005B6055">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94128" w:rsidRDefault="00994128" w:rsidP="005B6055">
      <w:pPr>
        <w:rPr>
          <w:rFonts w:ascii="Times New Roman" w:hAnsi="Times New Roman"/>
          <w:sz w:val="24"/>
          <w:szCs w:val="24"/>
        </w:rPr>
      </w:pPr>
      <w:r>
        <w:rPr>
          <w:rFonts w:ascii="Times New Roman" w:hAnsi="Times New Roman"/>
          <w:sz w:val="24"/>
          <w:szCs w:val="24"/>
        </w:rPr>
        <w:t xml:space="preserve"> </w:t>
      </w:r>
    </w:p>
    <w:p w:rsidR="00994128" w:rsidRDefault="00994128" w:rsidP="005B6055">
      <w:pPr>
        <w:rPr>
          <w:rStyle w:val="a8"/>
        </w:rPr>
      </w:pPr>
      <w:r>
        <w:rPr>
          <w:rFonts w:ascii="Times New Roman" w:hAnsi="Times New Roman"/>
          <w:color w:val="000000"/>
          <w:sz w:val="24"/>
          <w:szCs w:val="24"/>
          <w:shd w:val="clear" w:color="auto" w:fill="FFFFFF"/>
        </w:rPr>
        <w:lastRenderedPageBreak/>
        <w:t xml:space="preserve">        </w:t>
      </w:r>
      <w:r w:rsidRPr="00524427">
        <w:rPr>
          <w:rFonts w:ascii="Times New Roman" w:hAnsi="Times New Roman"/>
          <w:color w:val="000000"/>
          <w:sz w:val="24"/>
          <w:szCs w:val="24"/>
          <w:shd w:val="clear" w:color="auto" w:fill="FFFFFF"/>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w:t>
      </w:r>
      <w:r>
        <w:rPr>
          <w:rFonts w:ascii="Times New Roman" w:hAnsi="Times New Roman"/>
          <w:color w:val="000000"/>
          <w:sz w:val="24"/>
          <w:szCs w:val="24"/>
          <w:shd w:val="clear" w:color="auto" w:fill="FFFFFF"/>
        </w:rPr>
        <w:t>ы.</w:t>
      </w:r>
    </w:p>
    <w:p w:rsidR="00994128" w:rsidRDefault="00994128" w:rsidP="00F44B3A">
      <w:pPr>
        <w:spacing w:after="0" w:line="240" w:lineRule="auto"/>
        <w:contextualSpacing/>
        <w:rPr>
          <w:rFonts w:ascii="Times New Roman" w:hAnsi="Times New Roman"/>
          <w:b/>
          <w:color w:val="000000"/>
          <w:sz w:val="28"/>
          <w:szCs w:val="28"/>
        </w:rPr>
      </w:pPr>
    </w:p>
    <w:p w:rsidR="00994128" w:rsidRPr="005B6055" w:rsidRDefault="00994128" w:rsidP="00F44B3A">
      <w:pPr>
        <w:spacing w:after="0" w:line="240" w:lineRule="auto"/>
        <w:contextualSpacing/>
        <w:rPr>
          <w:rFonts w:ascii="Times New Roman" w:hAnsi="Times New Roman"/>
          <w:color w:val="000000"/>
          <w:sz w:val="24"/>
          <w:szCs w:val="24"/>
        </w:rPr>
      </w:pPr>
      <w:r>
        <w:rPr>
          <w:rFonts w:ascii="Times New Roman" w:hAnsi="Times New Roman"/>
          <w:b/>
          <w:color w:val="000000"/>
          <w:sz w:val="28"/>
          <w:szCs w:val="28"/>
        </w:rPr>
        <w:t xml:space="preserve">                             </w:t>
      </w:r>
      <w:proofErr w:type="gramStart"/>
      <w:r>
        <w:rPr>
          <w:rFonts w:ascii="Times New Roman" w:hAnsi="Times New Roman"/>
          <w:b/>
          <w:color w:val="000000"/>
          <w:sz w:val="28"/>
          <w:szCs w:val="28"/>
        </w:rPr>
        <w:t xml:space="preserve">Планируемые </w:t>
      </w:r>
      <w:r w:rsidRPr="005B6055">
        <w:rPr>
          <w:rFonts w:ascii="Times New Roman" w:hAnsi="Times New Roman"/>
          <w:b/>
          <w:color w:val="000000"/>
          <w:sz w:val="28"/>
          <w:szCs w:val="28"/>
        </w:rPr>
        <w:t xml:space="preserve"> результаты</w:t>
      </w:r>
      <w:proofErr w:type="gramEnd"/>
      <w:r w:rsidRPr="005B6055">
        <w:rPr>
          <w:rFonts w:ascii="Times New Roman" w:hAnsi="Times New Roman"/>
          <w:b/>
          <w:color w:val="000000"/>
          <w:sz w:val="28"/>
          <w:szCs w:val="28"/>
        </w:rPr>
        <w:t xml:space="preserve"> </w:t>
      </w:r>
      <w:r w:rsidRPr="005B6055">
        <w:rPr>
          <w:rFonts w:ascii="Times New Roman" w:hAnsi="Times New Roman"/>
          <w:b/>
          <w:sz w:val="28"/>
          <w:szCs w:val="28"/>
          <w:lang w:eastAsia="ru-RU"/>
        </w:rPr>
        <w:t>освоения учебного предмета в данном классе</w:t>
      </w:r>
    </w:p>
    <w:p w:rsidR="00994128" w:rsidRPr="005B6055" w:rsidRDefault="00994128" w:rsidP="005B6055">
      <w:pPr>
        <w:widowControl w:val="0"/>
        <w:suppressAutoHyphens/>
        <w:spacing w:after="0" w:line="240" w:lineRule="auto"/>
        <w:contextualSpacing/>
        <w:jc w:val="center"/>
        <w:outlineLvl w:val="0"/>
        <w:rPr>
          <w:rFonts w:ascii="Times New Roman" w:hAnsi="Times New Roman"/>
          <w:b/>
          <w:color w:val="000000"/>
          <w:sz w:val="24"/>
          <w:szCs w:val="24"/>
        </w:rPr>
      </w:pPr>
    </w:p>
    <w:p w:rsidR="00994128" w:rsidRPr="005B6055" w:rsidRDefault="00994128" w:rsidP="005B6055">
      <w:pPr>
        <w:widowControl w:val="0"/>
        <w:suppressAutoHyphens/>
        <w:spacing w:after="0" w:line="240" w:lineRule="auto"/>
        <w:contextualSpacing/>
        <w:jc w:val="both"/>
        <w:rPr>
          <w:rFonts w:ascii="Times New Roman" w:hAnsi="Times New Roman"/>
          <w:color w:val="000000"/>
          <w:sz w:val="24"/>
          <w:szCs w:val="24"/>
        </w:rPr>
      </w:pPr>
      <w:r w:rsidRPr="005B6055">
        <w:rPr>
          <w:rFonts w:ascii="Times New Roman" w:hAnsi="Times New Roman"/>
          <w:color w:val="000000"/>
          <w:sz w:val="24"/>
          <w:szCs w:val="24"/>
        </w:rPr>
        <w:t xml:space="preserve">      Целью данной программы является направленность на достижение образовательных результатов в соответствии с ФГОС, в частности:</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w:t>
      </w:r>
      <w:r w:rsidRPr="005B6055">
        <w:rPr>
          <w:rFonts w:ascii="Times New Roman" w:hAnsi="Times New Roman"/>
          <w:b/>
          <w:sz w:val="24"/>
          <w:szCs w:val="24"/>
          <w:lang w:eastAsia="ru-RU"/>
        </w:rPr>
        <w:t>Личностные</w:t>
      </w:r>
      <w:r w:rsidRPr="005B6055">
        <w:rPr>
          <w:rFonts w:ascii="Times New Roman" w:hAnsi="Times New Roman"/>
          <w:sz w:val="24"/>
          <w:szCs w:val="24"/>
          <w:lang w:eastAsia="ru-RU"/>
        </w:rPr>
        <w:t>:</w:t>
      </w:r>
    </w:p>
    <w:p w:rsidR="00994128" w:rsidRPr="005B6055" w:rsidRDefault="00994128" w:rsidP="005B6055">
      <w:pPr>
        <w:numPr>
          <w:ilvl w:val="0"/>
          <w:numId w:val="8"/>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воспитание патриотизма, любви и уважения к Отечеству совершенствование духовно-нравственных качеств </w:t>
      </w:r>
      <w:proofErr w:type="gramStart"/>
      <w:r w:rsidRPr="005B6055">
        <w:rPr>
          <w:rFonts w:ascii="Times New Roman" w:hAnsi="Times New Roman"/>
          <w:sz w:val="24"/>
          <w:szCs w:val="24"/>
          <w:lang w:eastAsia="ru-RU"/>
        </w:rPr>
        <w:t>личности,  уважительного</w:t>
      </w:r>
      <w:proofErr w:type="gramEnd"/>
      <w:r w:rsidRPr="005B6055">
        <w:rPr>
          <w:rFonts w:ascii="Times New Roman" w:hAnsi="Times New Roman"/>
          <w:sz w:val="24"/>
          <w:szCs w:val="24"/>
          <w:lang w:eastAsia="ru-RU"/>
        </w:rPr>
        <w:t xml:space="preserve"> отношения к русской литературе, к культурам других народов;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формирование ответственного отношения к учению, </w:t>
      </w:r>
      <w:proofErr w:type="gramStart"/>
      <w:r w:rsidRPr="005B6055">
        <w:rPr>
          <w:rFonts w:ascii="Times New Roman" w:hAnsi="Times New Roman"/>
          <w:color w:val="000000"/>
          <w:sz w:val="24"/>
          <w:szCs w:val="24"/>
          <w:lang w:eastAsia="ru-RU"/>
        </w:rPr>
        <w:t>готовности и способности</w:t>
      </w:r>
      <w:proofErr w:type="gramEnd"/>
      <w:r w:rsidRPr="005B6055">
        <w:rPr>
          <w:rFonts w:ascii="Times New Roman" w:hAnsi="Times New Roman"/>
          <w:color w:val="000000"/>
          <w:sz w:val="24"/>
          <w:szCs w:val="24"/>
          <w:lang w:eastAsia="ru-RU"/>
        </w:rPr>
        <w:t xml:space="preserve"> обучающихся к саморазвитию и самообразованию на основе мотивации к обучению и познанию;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морального осознания и компетентности в решении моральных проблем на основе личностного выбора;</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эстетического осознания через освоение художественного наследия народов России и мира, творческой деятельности эстетического характера.</w:t>
      </w:r>
    </w:p>
    <w:p w:rsidR="00994128" w:rsidRPr="005B6055" w:rsidRDefault="00994128" w:rsidP="005B6055">
      <w:pPr>
        <w:spacing w:after="0" w:line="240" w:lineRule="auto"/>
        <w:jc w:val="both"/>
        <w:rPr>
          <w:rFonts w:ascii="Times New Roman" w:hAnsi="Times New Roman"/>
          <w:sz w:val="24"/>
          <w:szCs w:val="24"/>
          <w:lang w:eastAsia="ru-RU"/>
        </w:rPr>
      </w:pPr>
      <w:proofErr w:type="spellStart"/>
      <w:r w:rsidRPr="005B6055">
        <w:rPr>
          <w:rFonts w:ascii="Times New Roman" w:hAnsi="Times New Roman"/>
          <w:b/>
          <w:sz w:val="24"/>
          <w:szCs w:val="24"/>
          <w:lang w:eastAsia="ru-RU"/>
        </w:rPr>
        <w:t>Метапредметные</w:t>
      </w:r>
      <w:proofErr w:type="spellEnd"/>
      <w:r w:rsidRPr="005B6055">
        <w:rPr>
          <w:rFonts w:ascii="Times New Roman" w:hAnsi="Times New Roman"/>
          <w:sz w:val="24"/>
          <w:szCs w:val="24"/>
          <w:lang w:eastAsia="ru-RU"/>
        </w:rPr>
        <w:t xml:space="preserve">: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оценивать правильность выполнения учебной задачи, собственные возможности её решения;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lastRenderedPageBreak/>
        <w:t>владение основами самоконтроля, самооценки;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определять понятия, создавать обобщения, устанавливать аналогии;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смысловое чтение;</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формирование и развитие компетентностей в области использования информационно-коммуникативных технологий.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b/>
          <w:sz w:val="24"/>
          <w:szCs w:val="24"/>
          <w:lang w:eastAsia="ru-RU"/>
        </w:rPr>
        <w:t>Предметные</w:t>
      </w:r>
      <w:r w:rsidRPr="005B6055">
        <w:rPr>
          <w:rFonts w:ascii="Times New Roman" w:hAnsi="Times New Roman"/>
          <w:sz w:val="24"/>
          <w:szCs w:val="24"/>
          <w:lang w:eastAsia="ru-RU"/>
        </w:rPr>
        <w:t>:</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владение элементарной литературоведческой терминологией при анализе литературного произведения;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формулирование собственного отношения к произведениям русской литературы, их оценка;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собственная интерпретация (в отдельных случаях) изученных литературных произведений;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авторской позиции и свое отношение к ней;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w:t>
      </w:r>
      <w:proofErr w:type="gramStart"/>
      <w:r w:rsidRPr="005B6055">
        <w:rPr>
          <w:rFonts w:ascii="Times New Roman" w:hAnsi="Times New Roman"/>
          <w:sz w:val="24"/>
          <w:szCs w:val="24"/>
          <w:lang w:eastAsia="ru-RU"/>
        </w:rPr>
        <w:t>написание  сочинений</w:t>
      </w:r>
      <w:proofErr w:type="gramEnd"/>
      <w:r w:rsidRPr="005B6055">
        <w:rPr>
          <w:rFonts w:ascii="Times New Roman" w:hAnsi="Times New Roman"/>
          <w:sz w:val="24"/>
          <w:szCs w:val="24"/>
          <w:lang w:eastAsia="ru-RU"/>
        </w:rPr>
        <w:t xml:space="preserve"> на темы, связанные с тематикой, проблематикой изученных произведений, классные и домашние творческие работы;</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A57D3" w:rsidRPr="004B5905" w:rsidRDefault="00994128" w:rsidP="004B590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B5905" w:rsidRDefault="004B5905" w:rsidP="004B5905">
      <w:pPr>
        <w:spacing w:after="0" w:line="240" w:lineRule="auto"/>
        <w:rPr>
          <w:rFonts w:ascii="Times New Roman" w:hAnsi="Times New Roman"/>
          <w:b/>
          <w:sz w:val="28"/>
          <w:szCs w:val="28"/>
          <w:lang w:eastAsia="ru-RU"/>
        </w:rPr>
      </w:pPr>
    </w:p>
    <w:p w:rsidR="00994128" w:rsidRDefault="00994128" w:rsidP="004B5905">
      <w:pPr>
        <w:spacing w:after="0" w:line="240" w:lineRule="auto"/>
        <w:jc w:val="center"/>
        <w:rPr>
          <w:rFonts w:ascii="Times New Roman" w:hAnsi="Times New Roman"/>
          <w:b/>
          <w:sz w:val="28"/>
          <w:szCs w:val="28"/>
          <w:lang w:eastAsia="ru-RU"/>
        </w:rPr>
      </w:pPr>
      <w:r w:rsidRPr="005B6055">
        <w:rPr>
          <w:rFonts w:ascii="Times New Roman" w:hAnsi="Times New Roman"/>
          <w:b/>
          <w:sz w:val="28"/>
          <w:szCs w:val="28"/>
          <w:lang w:eastAsia="ru-RU"/>
        </w:rPr>
        <w:lastRenderedPageBreak/>
        <w:t>Содержание учебного предмета</w:t>
      </w:r>
      <w:r>
        <w:rPr>
          <w:rFonts w:ascii="Times New Roman" w:hAnsi="Times New Roman"/>
          <w:b/>
          <w:sz w:val="28"/>
          <w:szCs w:val="28"/>
          <w:lang w:eastAsia="ru-RU"/>
        </w:rPr>
        <w:t>.</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Введение (1ч)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Литература и ее роль в духовной жизни человека.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Шедевры родной литературы. Формирование по</w:t>
      </w:r>
      <w:r>
        <w:rPr>
          <w:rFonts w:ascii="Times New Roman" w:hAnsi="Times New Roman"/>
          <w:sz w:val="24"/>
          <w:szCs w:val="24"/>
          <w:lang w:eastAsia="ru-RU"/>
        </w:rPr>
        <w:t xml:space="preserve">требности общения с искусством, </w:t>
      </w:r>
      <w:r w:rsidRPr="00B37A87">
        <w:rPr>
          <w:rFonts w:ascii="Times New Roman" w:hAnsi="Times New Roman"/>
          <w:sz w:val="24"/>
          <w:szCs w:val="24"/>
          <w:lang w:eastAsia="ru-RU"/>
        </w:rPr>
        <w:t>возникновение и развитие творческой читательской самостоятельности.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Теория литературы. Литература как искусство слова (углубление представлений).</w:t>
      </w:r>
    </w:p>
    <w:p w:rsidR="00B37A87" w:rsidRPr="00B37A87" w:rsidRDefault="00B37A87"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ИЗ ДРЕВНЕРУССКОЙ ЛИТЕРАТУРЫ (2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древнерусской литературе. Са</w:t>
      </w:r>
      <w:r>
        <w:rPr>
          <w:rFonts w:ascii="Times New Roman" w:hAnsi="Times New Roman"/>
          <w:sz w:val="24"/>
          <w:szCs w:val="24"/>
          <w:lang w:eastAsia="ru-RU"/>
        </w:rPr>
        <w:t xml:space="preserve">мобытный характер древнерусской </w:t>
      </w:r>
      <w:r w:rsidRPr="00B37A87">
        <w:rPr>
          <w:rFonts w:ascii="Times New Roman" w:hAnsi="Times New Roman"/>
          <w:sz w:val="24"/>
          <w:szCs w:val="24"/>
          <w:lang w:eastAsia="ru-RU"/>
        </w:rPr>
        <w:t>литературы. Богатство и разнообразие жанров.</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«Слово о полку Игореве».</w:t>
      </w:r>
      <w:r w:rsidRPr="00B37A87">
        <w:rPr>
          <w:rFonts w:ascii="Times New Roman" w:hAnsi="Times New Roman"/>
          <w:sz w:val="24"/>
          <w:szCs w:val="24"/>
          <w:lang w:eastAsia="ru-RU"/>
        </w:rPr>
        <w:t xml:space="preserve"> История открытия</w:t>
      </w:r>
      <w:r>
        <w:rPr>
          <w:rFonts w:ascii="Times New Roman" w:hAnsi="Times New Roman"/>
          <w:sz w:val="24"/>
          <w:szCs w:val="24"/>
          <w:lang w:eastAsia="ru-RU"/>
        </w:rPr>
        <w:t xml:space="preserve"> памятника, проблема авторства. </w:t>
      </w:r>
      <w:r w:rsidRPr="00B37A87">
        <w:rPr>
          <w:rFonts w:ascii="Times New Roman" w:hAnsi="Times New Roman"/>
          <w:sz w:val="24"/>
          <w:szCs w:val="24"/>
          <w:lang w:eastAsia="ru-RU"/>
        </w:rPr>
        <w:t>Художественные особенности произведения. Значение «С</w:t>
      </w:r>
      <w:r>
        <w:rPr>
          <w:rFonts w:ascii="Times New Roman" w:hAnsi="Times New Roman"/>
          <w:sz w:val="24"/>
          <w:szCs w:val="24"/>
          <w:lang w:eastAsia="ru-RU"/>
        </w:rPr>
        <w:t xml:space="preserve">лова...» для русской литературы </w:t>
      </w:r>
      <w:r w:rsidRPr="00B37A87">
        <w:rPr>
          <w:rFonts w:ascii="Times New Roman" w:hAnsi="Times New Roman"/>
          <w:sz w:val="24"/>
          <w:szCs w:val="24"/>
          <w:lang w:eastAsia="ru-RU"/>
        </w:rPr>
        <w:t>последующих веков.</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Слово как жанр древнерусской литературы.</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 xml:space="preserve">ИЗ </w:t>
      </w:r>
      <w:r>
        <w:rPr>
          <w:rFonts w:ascii="Times New Roman" w:hAnsi="Times New Roman"/>
          <w:b/>
          <w:sz w:val="24"/>
          <w:szCs w:val="24"/>
          <w:lang w:eastAsia="ru-RU"/>
        </w:rPr>
        <w:t xml:space="preserve">РУССКОЙ ЛИТЕРАТУРЫ XVIII ВЕКА (6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Характеристика</w:t>
      </w:r>
      <w:r>
        <w:rPr>
          <w:rFonts w:ascii="Times New Roman" w:hAnsi="Times New Roman"/>
          <w:sz w:val="24"/>
          <w:szCs w:val="24"/>
          <w:lang w:eastAsia="ru-RU"/>
        </w:rPr>
        <w:t xml:space="preserve"> русской литературы XVIII века. </w:t>
      </w:r>
      <w:r w:rsidRPr="00B37A87">
        <w:rPr>
          <w:rFonts w:ascii="Times New Roman" w:hAnsi="Times New Roman"/>
          <w:sz w:val="24"/>
          <w:szCs w:val="24"/>
          <w:lang w:eastAsia="ru-RU"/>
        </w:rPr>
        <w:t>Гражданский пафос русского классицизма.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Михаил Васильевич Ломоносов.</w:t>
      </w:r>
      <w:r w:rsidRPr="00B37A87">
        <w:rPr>
          <w:rFonts w:ascii="Times New Roman" w:hAnsi="Times New Roman"/>
          <w:sz w:val="24"/>
          <w:szCs w:val="24"/>
          <w:lang w:eastAsia="ru-RU"/>
        </w:rPr>
        <w:t xml:space="preserve"> Жизнь и творч</w:t>
      </w:r>
      <w:r>
        <w:rPr>
          <w:rFonts w:ascii="Times New Roman" w:hAnsi="Times New Roman"/>
          <w:sz w:val="24"/>
          <w:szCs w:val="24"/>
          <w:lang w:eastAsia="ru-RU"/>
        </w:rPr>
        <w:t xml:space="preserve">ество. Ученый, поэт, реформатор </w:t>
      </w:r>
      <w:r w:rsidRPr="00B37A87">
        <w:rPr>
          <w:rFonts w:ascii="Times New Roman" w:hAnsi="Times New Roman"/>
          <w:sz w:val="24"/>
          <w:szCs w:val="24"/>
          <w:lang w:eastAsia="ru-RU"/>
        </w:rPr>
        <w:t>русского литературного языка и стиха.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«Вечернее размышление о Божием величеств</w:t>
      </w:r>
      <w:r w:rsidRPr="00B37A87">
        <w:rPr>
          <w:rFonts w:ascii="Times New Roman" w:hAnsi="Times New Roman"/>
          <w:b/>
          <w:sz w:val="24"/>
          <w:szCs w:val="24"/>
          <w:lang w:eastAsia="ru-RU"/>
        </w:rPr>
        <w:t xml:space="preserve">е при случае великого северного </w:t>
      </w:r>
      <w:r w:rsidRPr="00B37A87">
        <w:rPr>
          <w:rFonts w:ascii="Times New Roman" w:hAnsi="Times New Roman"/>
          <w:b/>
          <w:sz w:val="24"/>
          <w:szCs w:val="24"/>
          <w:lang w:eastAsia="ru-RU"/>
        </w:rPr>
        <w:t>сияния», «Ода на день восшествия на Всероссийский п</w:t>
      </w:r>
      <w:r w:rsidRPr="00B37A87">
        <w:rPr>
          <w:rFonts w:ascii="Times New Roman" w:hAnsi="Times New Roman"/>
          <w:b/>
          <w:sz w:val="24"/>
          <w:szCs w:val="24"/>
          <w:lang w:eastAsia="ru-RU"/>
        </w:rPr>
        <w:t xml:space="preserve">рестол </w:t>
      </w:r>
      <w:proofErr w:type="spellStart"/>
      <w:r w:rsidRPr="00B37A87">
        <w:rPr>
          <w:rFonts w:ascii="Times New Roman" w:hAnsi="Times New Roman"/>
          <w:b/>
          <w:sz w:val="24"/>
          <w:szCs w:val="24"/>
          <w:lang w:eastAsia="ru-RU"/>
        </w:rPr>
        <w:t>ея</w:t>
      </w:r>
      <w:proofErr w:type="spellEnd"/>
      <w:r w:rsidRPr="00B37A87">
        <w:rPr>
          <w:rFonts w:ascii="Times New Roman" w:hAnsi="Times New Roman"/>
          <w:b/>
          <w:sz w:val="24"/>
          <w:szCs w:val="24"/>
          <w:lang w:eastAsia="ru-RU"/>
        </w:rPr>
        <w:t xml:space="preserve"> Величества государыни </w:t>
      </w:r>
      <w:r w:rsidRPr="00B37A87">
        <w:rPr>
          <w:rFonts w:ascii="Times New Roman" w:hAnsi="Times New Roman"/>
          <w:b/>
          <w:sz w:val="24"/>
          <w:szCs w:val="24"/>
          <w:lang w:eastAsia="ru-RU"/>
        </w:rPr>
        <w:t xml:space="preserve">Императрицы </w:t>
      </w:r>
      <w:proofErr w:type="spellStart"/>
      <w:r w:rsidRPr="00B37A87">
        <w:rPr>
          <w:rFonts w:ascii="Times New Roman" w:hAnsi="Times New Roman"/>
          <w:b/>
          <w:sz w:val="24"/>
          <w:szCs w:val="24"/>
          <w:lang w:eastAsia="ru-RU"/>
        </w:rPr>
        <w:t>Елисаветы</w:t>
      </w:r>
      <w:proofErr w:type="spellEnd"/>
      <w:r w:rsidRPr="00B37A87">
        <w:rPr>
          <w:rFonts w:ascii="Times New Roman" w:hAnsi="Times New Roman"/>
          <w:b/>
          <w:sz w:val="24"/>
          <w:szCs w:val="24"/>
          <w:lang w:eastAsia="ru-RU"/>
        </w:rPr>
        <w:t xml:space="preserve"> Петровны 1747 года».</w:t>
      </w:r>
      <w:r w:rsidRPr="00B37A87">
        <w:rPr>
          <w:rFonts w:ascii="Times New Roman" w:hAnsi="Times New Roman"/>
          <w:sz w:val="24"/>
          <w:szCs w:val="24"/>
          <w:lang w:eastAsia="ru-RU"/>
        </w:rPr>
        <w:t xml:space="preserve"> Про</w:t>
      </w:r>
      <w:r>
        <w:rPr>
          <w:rFonts w:ascii="Times New Roman" w:hAnsi="Times New Roman"/>
          <w:sz w:val="24"/>
          <w:szCs w:val="24"/>
          <w:lang w:eastAsia="ru-RU"/>
        </w:rPr>
        <w:t xml:space="preserve">славление Родины, мира, науки и </w:t>
      </w:r>
      <w:r w:rsidRPr="00B37A87">
        <w:rPr>
          <w:rFonts w:ascii="Times New Roman" w:hAnsi="Times New Roman"/>
          <w:sz w:val="24"/>
          <w:szCs w:val="24"/>
          <w:lang w:eastAsia="ru-RU"/>
        </w:rPr>
        <w:t>просвещения в произведениях Ломоносова.</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Ода как жанр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Гавриил Романович Державин</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«Властителям и судиям».</w:t>
      </w:r>
      <w:r w:rsidRPr="00B37A87">
        <w:rPr>
          <w:rFonts w:ascii="Times New Roman" w:hAnsi="Times New Roman"/>
          <w:sz w:val="24"/>
          <w:szCs w:val="24"/>
          <w:lang w:eastAsia="ru-RU"/>
        </w:rPr>
        <w:t xml:space="preserve"> Тема несправедливос</w:t>
      </w:r>
      <w:r>
        <w:rPr>
          <w:rFonts w:ascii="Times New Roman" w:hAnsi="Times New Roman"/>
          <w:sz w:val="24"/>
          <w:szCs w:val="24"/>
          <w:lang w:eastAsia="ru-RU"/>
        </w:rPr>
        <w:t xml:space="preserve">ти сильных мира сего. «Высокий» </w:t>
      </w:r>
      <w:r w:rsidRPr="00B37A87">
        <w:rPr>
          <w:rFonts w:ascii="Times New Roman" w:hAnsi="Times New Roman"/>
          <w:sz w:val="24"/>
          <w:szCs w:val="24"/>
          <w:lang w:eastAsia="ru-RU"/>
        </w:rPr>
        <w:t>слог и ораторские, декламационные интонации.</w:t>
      </w:r>
    </w:p>
    <w:p w:rsidR="00603AAA" w:rsidRPr="00A42CB4"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«Памятник».</w:t>
      </w:r>
      <w:r w:rsidRPr="00B37A87">
        <w:rPr>
          <w:rFonts w:ascii="Times New Roman" w:hAnsi="Times New Roman"/>
          <w:sz w:val="24"/>
          <w:szCs w:val="24"/>
          <w:lang w:eastAsia="ru-RU"/>
        </w:rPr>
        <w:t xml:space="preserve"> Традиции Горация. Мысль о бесс</w:t>
      </w:r>
      <w:r>
        <w:rPr>
          <w:rFonts w:ascii="Times New Roman" w:hAnsi="Times New Roman"/>
          <w:sz w:val="24"/>
          <w:szCs w:val="24"/>
          <w:lang w:eastAsia="ru-RU"/>
        </w:rPr>
        <w:t xml:space="preserve">мертии поэта. «Забавный русский </w:t>
      </w:r>
      <w:r w:rsidRPr="00B37A87">
        <w:rPr>
          <w:rFonts w:ascii="Times New Roman" w:hAnsi="Times New Roman"/>
          <w:sz w:val="24"/>
          <w:szCs w:val="24"/>
          <w:lang w:eastAsia="ru-RU"/>
        </w:rPr>
        <w:t>слог» Держав</w:t>
      </w:r>
      <w:r>
        <w:rPr>
          <w:rFonts w:ascii="Times New Roman" w:hAnsi="Times New Roman"/>
          <w:sz w:val="24"/>
          <w:szCs w:val="24"/>
          <w:lang w:eastAsia="ru-RU"/>
        </w:rPr>
        <w:t xml:space="preserve">ина и его особенности. Оценка в </w:t>
      </w:r>
      <w:r w:rsidRPr="00B37A87">
        <w:rPr>
          <w:rFonts w:ascii="Times New Roman" w:hAnsi="Times New Roman"/>
          <w:sz w:val="24"/>
          <w:szCs w:val="24"/>
          <w:lang w:eastAsia="ru-RU"/>
        </w:rPr>
        <w:t>стихотво</w:t>
      </w:r>
      <w:r>
        <w:rPr>
          <w:rFonts w:ascii="Times New Roman" w:hAnsi="Times New Roman"/>
          <w:sz w:val="24"/>
          <w:szCs w:val="24"/>
          <w:lang w:eastAsia="ru-RU"/>
        </w:rPr>
        <w:t xml:space="preserve">рении собственного поэтического </w:t>
      </w:r>
      <w:r w:rsidR="00603AAA">
        <w:rPr>
          <w:rFonts w:ascii="Times New Roman" w:hAnsi="Times New Roman"/>
          <w:sz w:val="24"/>
          <w:szCs w:val="24"/>
          <w:lang w:eastAsia="ru-RU"/>
        </w:rPr>
        <w:t>новаторства.</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Николай Михайлович Карамзин</w:t>
      </w:r>
      <w:r w:rsidR="00603AAA">
        <w:rPr>
          <w:rFonts w:ascii="Times New Roman" w:hAnsi="Times New Roman"/>
          <w:sz w:val="24"/>
          <w:szCs w:val="24"/>
          <w:lang w:eastAsia="ru-RU"/>
        </w:rPr>
        <w:t xml:space="preserve">. Слово о писателе. </w:t>
      </w:r>
      <w:r w:rsidRPr="00603AAA">
        <w:rPr>
          <w:rFonts w:ascii="Times New Roman" w:hAnsi="Times New Roman"/>
          <w:b/>
          <w:sz w:val="24"/>
          <w:szCs w:val="24"/>
          <w:lang w:eastAsia="ru-RU"/>
        </w:rPr>
        <w:t>Повесть «Бедная Лиза», стихотворение «Осень».</w:t>
      </w:r>
      <w:r w:rsidRPr="00B37A87">
        <w:rPr>
          <w:rFonts w:ascii="Times New Roman" w:hAnsi="Times New Roman"/>
          <w:sz w:val="24"/>
          <w:szCs w:val="24"/>
          <w:lang w:eastAsia="ru-RU"/>
        </w:rPr>
        <w:t xml:space="preserve"> Сентиментализм. Утверждение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общечеловеческих ценностей в повести «Бедная Лиза». </w:t>
      </w:r>
      <w:r w:rsidR="00603AAA">
        <w:rPr>
          <w:rFonts w:ascii="Times New Roman" w:hAnsi="Times New Roman"/>
          <w:sz w:val="24"/>
          <w:szCs w:val="24"/>
          <w:lang w:eastAsia="ru-RU"/>
        </w:rPr>
        <w:t xml:space="preserve">Главные герои повести. Внимание </w:t>
      </w:r>
      <w:r w:rsidRPr="00B37A87">
        <w:rPr>
          <w:rFonts w:ascii="Times New Roman" w:hAnsi="Times New Roman"/>
          <w:sz w:val="24"/>
          <w:szCs w:val="24"/>
          <w:lang w:eastAsia="ru-RU"/>
        </w:rPr>
        <w:t>писателя к внутреннему миру героини. Новые черты русской литературы.</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t>Теория литературы. Сентиментализм (начальные представления).</w:t>
      </w:r>
    </w:p>
    <w:p w:rsidR="00B37A87" w:rsidRPr="00603AAA" w:rsidRDefault="00B37A87" w:rsidP="00B37A87">
      <w:pPr>
        <w:spacing w:after="0" w:line="240" w:lineRule="auto"/>
        <w:rPr>
          <w:rFonts w:ascii="Times New Roman" w:hAnsi="Times New Roman"/>
          <w:b/>
          <w:sz w:val="24"/>
          <w:szCs w:val="24"/>
          <w:lang w:eastAsia="ru-RU"/>
        </w:rPr>
      </w:pPr>
      <w:r w:rsidRPr="00603AAA">
        <w:rPr>
          <w:rFonts w:ascii="Times New Roman" w:hAnsi="Times New Roman"/>
          <w:b/>
          <w:sz w:val="24"/>
          <w:szCs w:val="24"/>
          <w:lang w:eastAsia="ru-RU"/>
        </w:rPr>
        <w:t>ИЗ</w:t>
      </w:r>
      <w:r w:rsidR="00603AAA" w:rsidRPr="00603AAA">
        <w:rPr>
          <w:rFonts w:ascii="Times New Roman" w:hAnsi="Times New Roman"/>
          <w:b/>
          <w:sz w:val="24"/>
          <w:szCs w:val="24"/>
          <w:lang w:eastAsia="ru-RU"/>
        </w:rPr>
        <w:t xml:space="preserve"> РУССКОЙ ЛИТЕРАТУРЫ XIX ВЕКА (36 </w:t>
      </w:r>
      <w:r w:rsidR="00603AAA">
        <w:rPr>
          <w:rFonts w:ascii="Times New Roman" w:hAnsi="Times New Roman"/>
          <w:b/>
          <w:sz w:val="24"/>
          <w:szCs w:val="24"/>
          <w:lang w:eastAsia="ru-RU"/>
        </w:rPr>
        <w:t>ч)</w:t>
      </w:r>
    </w:p>
    <w:p w:rsidR="00B37A87" w:rsidRPr="00B37A87" w:rsidRDefault="00603AAA"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 xml:space="preserve"> </w:t>
      </w:r>
      <w:r w:rsidR="00B37A87" w:rsidRPr="00603AAA">
        <w:rPr>
          <w:rFonts w:ascii="Times New Roman" w:hAnsi="Times New Roman"/>
          <w:b/>
          <w:sz w:val="24"/>
          <w:szCs w:val="24"/>
          <w:lang w:eastAsia="ru-RU"/>
        </w:rPr>
        <w:t>Василий Андреевич Жуковский</w:t>
      </w:r>
      <w:r>
        <w:rPr>
          <w:rFonts w:ascii="Times New Roman" w:hAnsi="Times New Roman"/>
          <w:sz w:val="24"/>
          <w:szCs w:val="24"/>
          <w:lang w:eastAsia="ru-RU"/>
        </w:rPr>
        <w:t xml:space="preserve">. Жизнь и творчество. (Обзор.) </w:t>
      </w:r>
      <w:r w:rsidR="00B37A87" w:rsidRPr="00603AAA">
        <w:rPr>
          <w:rFonts w:ascii="Times New Roman" w:hAnsi="Times New Roman"/>
          <w:b/>
          <w:sz w:val="24"/>
          <w:szCs w:val="24"/>
          <w:lang w:eastAsia="ru-RU"/>
        </w:rPr>
        <w:t>«М</w:t>
      </w:r>
      <w:r w:rsidRPr="00603AAA">
        <w:rPr>
          <w:rFonts w:ascii="Times New Roman" w:hAnsi="Times New Roman"/>
          <w:b/>
          <w:sz w:val="24"/>
          <w:szCs w:val="24"/>
          <w:lang w:eastAsia="ru-RU"/>
        </w:rPr>
        <w:t>оре».</w:t>
      </w:r>
      <w:r>
        <w:rPr>
          <w:rFonts w:ascii="Times New Roman" w:hAnsi="Times New Roman"/>
          <w:sz w:val="24"/>
          <w:szCs w:val="24"/>
          <w:lang w:eastAsia="ru-RU"/>
        </w:rPr>
        <w:t xml:space="preserve"> Романтический образ моря. </w:t>
      </w:r>
      <w:r w:rsidR="00B37A87" w:rsidRPr="00603AAA">
        <w:rPr>
          <w:rFonts w:ascii="Times New Roman" w:hAnsi="Times New Roman"/>
          <w:b/>
          <w:sz w:val="24"/>
          <w:szCs w:val="24"/>
          <w:lang w:eastAsia="ru-RU"/>
        </w:rPr>
        <w:t>«Невыразимое».</w:t>
      </w:r>
      <w:r>
        <w:rPr>
          <w:rFonts w:ascii="Times New Roman" w:hAnsi="Times New Roman"/>
          <w:sz w:val="24"/>
          <w:szCs w:val="24"/>
          <w:lang w:eastAsia="ru-RU"/>
        </w:rPr>
        <w:t xml:space="preserve"> Границы </w:t>
      </w:r>
      <w:r w:rsidR="00B37A87" w:rsidRPr="00B37A87">
        <w:rPr>
          <w:rFonts w:ascii="Times New Roman" w:hAnsi="Times New Roman"/>
          <w:sz w:val="24"/>
          <w:szCs w:val="24"/>
          <w:lang w:eastAsia="ru-RU"/>
        </w:rPr>
        <w:t>выразимого. В</w:t>
      </w:r>
      <w:r>
        <w:rPr>
          <w:rFonts w:ascii="Times New Roman" w:hAnsi="Times New Roman"/>
          <w:sz w:val="24"/>
          <w:szCs w:val="24"/>
          <w:lang w:eastAsia="ru-RU"/>
        </w:rPr>
        <w:t xml:space="preserve">озможности поэтического языка и </w:t>
      </w:r>
      <w:r w:rsidR="00B37A87" w:rsidRPr="00B37A87">
        <w:rPr>
          <w:rFonts w:ascii="Times New Roman" w:hAnsi="Times New Roman"/>
          <w:sz w:val="24"/>
          <w:szCs w:val="24"/>
          <w:lang w:eastAsia="ru-RU"/>
        </w:rPr>
        <w:t>трудности, встающие на пути поэта. Отношение романтика к слову.</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«Светлана».</w:t>
      </w:r>
      <w:r w:rsidRPr="00B37A87">
        <w:rPr>
          <w:rFonts w:ascii="Times New Roman" w:hAnsi="Times New Roman"/>
          <w:sz w:val="24"/>
          <w:szCs w:val="24"/>
          <w:lang w:eastAsia="ru-RU"/>
        </w:rPr>
        <w:t xml:space="preserve"> Жанр баллады в творчестве Жуко</w:t>
      </w:r>
      <w:r w:rsidR="00603AAA">
        <w:rPr>
          <w:rFonts w:ascii="Times New Roman" w:hAnsi="Times New Roman"/>
          <w:sz w:val="24"/>
          <w:szCs w:val="24"/>
          <w:lang w:eastAsia="ru-RU"/>
        </w:rPr>
        <w:t xml:space="preserve">вского: </w:t>
      </w:r>
      <w:proofErr w:type="spellStart"/>
      <w:r w:rsidR="00603AAA">
        <w:rPr>
          <w:rFonts w:ascii="Times New Roman" w:hAnsi="Times New Roman"/>
          <w:sz w:val="24"/>
          <w:szCs w:val="24"/>
          <w:lang w:eastAsia="ru-RU"/>
        </w:rPr>
        <w:t>сюжетность</w:t>
      </w:r>
      <w:proofErr w:type="spellEnd"/>
      <w:r w:rsidR="00603AAA">
        <w:rPr>
          <w:rFonts w:ascii="Times New Roman" w:hAnsi="Times New Roman"/>
          <w:sz w:val="24"/>
          <w:szCs w:val="24"/>
          <w:lang w:eastAsia="ru-RU"/>
        </w:rPr>
        <w:t xml:space="preserve">, фантастика, </w:t>
      </w:r>
      <w:r w:rsidRPr="00B37A87">
        <w:rPr>
          <w:rFonts w:ascii="Times New Roman" w:hAnsi="Times New Roman"/>
          <w:sz w:val="24"/>
          <w:szCs w:val="24"/>
          <w:lang w:eastAsia="ru-RU"/>
        </w:rPr>
        <w:t>фольклорное начало, атмосфера тайны и символика сна, пугающий пейзаж, роковые предсказания и приметы, утренние и вечерние сумерки как гр</w:t>
      </w:r>
      <w:r w:rsidR="00603AAA">
        <w:rPr>
          <w:rFonts w:ascii="Times New Roman" w:hAnsi="Times New Roman"/>
          <w:sz w:val="24"/>
          <w:szCs w:val="24"/>
          <w:lang w:eastAsia="ru-RU"/>
        </w:rPr>
        <w:t xml:space="preserve">аница ночи и дня, мотивы дороги </w:t>
      </w:r>
      <w:r w:rsidRPr="00B37A87">
        <w:rPr>
          <w:rFonts w:ascii="Times New Roman" w:hAnsi="Times New Roman"/>
          <w:sz w:val="24"/>
          <w:szCs w:val="24"/>
          <w:lang w:eastAsia="ru-RU"/>
        </w:rPr>
        <w:t>и смерти. Баллада «Светлана» — пример преображе</w:t>
      </w:r>
      <w:r w:rsidR="00603AAA">
        <w:rPr>
          <w:rFonts w:ascii="Times New Roman" w:hAnsi="Times New Roman"/>
          <w:sz w:val="24"/>
          <w:szCs w:val="24"/>
          <w:lang w:eastAsia="ru-RU"/>
        </w:rPr>
        <w:t xml:space="preserve">ния традиционной фантастической </w:t>
      </w:r>
      <w:r w:rsidRPr="00B37A87">
        <w:rPr>
          <w:rFonts w:ascii="Times New Roman" w:hAnsi="Times New Roman"/>
          <w:sz w:val="24"/>
          <w:szCs w:val="24"/>
          <w:lang w:eastAsia="ru-RU"/>
        </w:rPr>
        <w:t>баллады. Нравственный мир героини как средоточие народного духа и христианской</w:t>
      </w:r>
      <w:r w:rsidR="00603AAA">
        <w:rPr>
          <w:rFonts w:ascii="Times New Roman" w:hAnsi="Times New Roman"/>
          <w:sz w:val="24"/>
          <w:szCs w:val="24"/>
          <w:lang w:eastAsia="ru-RU"/>
        </w:rPr>
        <w:t xml:space="preserve"> </w:t>
      </w:r>
      <w:r w:rsidRPr="00B37A87">
        <w:rPr>
          <w:rFonts w:ascii="Times New Roman" w:hAnsi="Times New Roman"/>
          <w:sz w:val="24"/>
          <w:szCs w:val="24"/>
          <w:lang w:eastAsia="ru-RU"/>
        </w:rPr>
        <w:t>веры. Светлана — пленительный образ русской девушки, сохранившей веру в Бога и не</w:t>
      </w:r>
      <w:r w:rsidR="00603AAA">
        <w:rPr>
          <w:rFonts w:ascii="Times New Roman" w:hAnsi="Times New Roman"/>
          <w:sz w:val="24"/>
          <w:szCs w:val="24"/>
          <w:lang w:eastAsia="ru-RU"/>
        </w:rPr>
        <w:t xml:space="preserve"> </w:t>
      </w:r>
      <w:r w:rsidRPr="00B37A87">
        <w:rPr>
          <w:rFonts w:ascii="Times New Roman" w:hAnsi="Times New Roman"/>
          <w:sz w:val="24"/>
          <w:szCs w:val="24"/>
          <w:lang w:eastAsia="ru-RU"/>
        </w:rPr>
        <w:t>поддавшейся губительным чарам.</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lastRenderedPageBreak/>
        <w:t>Теория литературы. Баллада (развитие представлений).</w:t>
      </w:r>
      <w:r w:rsidR="00603AAA">
        <w:rPr>
          <w:rFonts w:ascii="Times New Roman" w:hAnsi="Times New Roman"/>
          <w:i/>
          <w:sz w:val="24"/>
          <w:szCs w:val="24"/>
          <w:lang w:eastAsia="ru-RU"/>
        </w:rPr>
        <w:t xml:space="preserve"> </w:t>
      </w:r>
      <w:proofErr w:type="spellStart"/>
      <w:r w:rsidR="00603AAA">
        <w:rPr>
          <w:rFonts w:ascii="Times New Roman" w:hAnsi="Times New Roman"/>
          <w:i/>
          <w:sz w:val="24"/>
          <w:szCs w:val="24"/>
          <w:lang w:eastAsia="ru-RU"/>
        </w:rPr>
        <w:t>Фольклоризм</w:t>
      </w:r>
      <w:proofErr w:type="spellEnd"/>
      <w:r w:rsidR="00603AAA">
        <w:rPr>
          <w:rFonts w:ascii="Times New Roman" w:hAnsi="Times New Roman"/>
          <w:i/>
          <w:sz w:val="24"/>
          <w:szCs w:val="24"/>
          <w:lang w:eastAsia="ru-RU"/>
        </w:rPr>
        <w:t xml:space="preserve">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Грибоедов.</w:t>
      </w:r>
      <w:r w:rsidR="009067CE">
        <w:rPr>
          <w:rFonts w:ascii="Times New Roman" w:hAnsi="Times New Roman"/>
          <w:sz w:val="24"/>
          <w:szCs w:val="24"/>
          <w:lang w:eastAsia="ru-RU"/>
        </w:rPr>
        <w:t xml:space="preserve"> Жизнь и творчество. (Обзор.) </w:t>
      </w:r>
      <w:r w:rsidR="009067CE" w:rsidRPr="009067CE">
        <w:rPr>
          <w:rFonts w:ascii="Times New Roman" w:hAnsi="Times New Roman"/>
          <w:b/>
          <w:sz w:val="24"/>
          <w:szCs w:val="24"/>
          <w:lang w:eastAsia="ru-RU"/>
        </w:rPr>
        <w:t>Комедия</w:t>
      </w:r>
      <w:r w:rsidR="009067CE">
        <w:rPr>
          <w:rFonts w:ascii="Times New Roman" w:hAnsi="Times New Roman"/>
          <w:sz w:val="24"/>
          <w:szCs w:val="24"/>
          <w:lang w:eastAsia="ru-RU"/>
        </w:rPr>
        <w:t xml:space="preserve"> </w:t>
      </w:r>
      <w:r w:rsidRPr="009067CE">
        <w:rPr>
          <w:rFonts w:ascii="Times New Roman" w:hAnsi="Times New Roman"/>
          <w:b/>
          <w:sz w:val="24"/>
          <w:szCs w:val="24"/>
          <w:lang w:eastAsia="ru-RU"/>
        </w:rPr>
        <w:t>«Горе от ума».</w:t>
      </w:r>
      <w:r w:rsidRPr="00B37A87">
        <w:rPr>
          <w:rFonts w:ascii="Times New Roman" w:hAnsi="Times New Roman"/>
          <w:sz w:val="24"/>
          <w:szCs w:val="24"/>
          <w:lang w:eastAsia="ru-RU"/>
        </w:rPr>
        <w:t xml:space="preserve"> Обзор содержания. Картина нраво</w:t>
      </w:r>
      <w:r w:rsidR="009067CE">
        <w:rPr>
          <w:rFonts w:ascii="Times New Roman" w:hAnsi="Times New Roman"/>
          <w:sz w:val="24"/>
          <w:szCs w:val="24"/>
          <w:lang w:eastAsia="ru-RU"/>
        </w:rPr>
        <w:t xml:space="preserve">в, галерея живых типов и острая </w:t>
      </w:r>
      <w:r w:rsidRPr="00B37A87">
        <w:rPr>
          <w:rFonts w:ascii="Times New Roman" w:hAnsi="Times New Roman"/>
          <w:sz w:val="24"/>
          <w:szCs w:val="24"/>
          <w:lang w:eastAsia="ru-RU"/>
        </w:rPr>
        <w:t>сатира. Общечеловеческое звучание образов персонажей. Меткий афо</w:t>
      </w:r>
      <w:r w:rsidR="009067CE">
        <w:rPr>
          <w:rFonts w:ascii="Times New Roman" w:hAnsi="Times New Roman"/>
          <w:sz w:val="24"/>
          <w:szCs w:val="24"/>
          <w:lang w:eastAsia="ru-RU"/>
        </w:rPr>
        <w:t xml:space="preserve">ристический язык. </w:t>
      </w:r>
      <w:r w:rsidRPr="00B37A87">
        <w:rPr>
          <w:rFonts w:ascii="Times New Roman" w:hAnsi="Times New Roman"/>
          <w:sz w:val="24"/>
          <w:szCs w:val="24"/>
          <w:lang w:eastAsia="ru-RU"/>
        </w:rPr>
        <w:t>Особенности композиции комедии. Критика о к</w:t>
      </w:r>
      <w:r w:rsidR="009067CE">
        <w:rPr>
          <w:rFonts w:ascii="Times New Roman" w:hAnsi="Times New Roman"/>
          <w:sz w:val="24"/>
          <w:szCs w:val="24"/>
          <w:lang w:eastAsia="ru-RU"/>
        </w:rPr>
        <w:t>омедии (И. А. Гончаров. «</w:t>
      </w:r>
      <w:proofErr w:type="spellStart"/>
      <w:r w:rsidR="009067CE">
        <w:rPr>
          <w:rFonts w:ascii="Times New Roman" w:hAnsi="Times New Roman"/>
          <w:sz w:val="24"/>
          <w:szCs w:val="24"/>
          <w:lang w:eastAsia="ru-RU"/>
        </w:rPr>
        <w:t>Мильон</w:t>
      </w:r>
      <w:proofErr w:type="spellEnd"/>
      <w:r w:rsidR="009067CE">
        <w:rPr>
          <w:rFonts w:ascii="Times New Roman" w:hAnsi="Times New Roman"/>
          <w:sz w:val="24"/>
          <w:szCs w:val="24"/>
          <w:lang w:eastAsia="ru-RU"/>
        </w:rPr>
        <w:t xml:space="preserve"> </w:t>
      </w:r>
      <w:r w:rsidRPr="00B37A87">
        <w:rPr>
          <w:rFonts w:ascii="Times New Roman" w:hAnsi="Times New Roman"/>
          <w:sz w:val="24"/>
          <w:szCs w:val="24"/>
          <w:lang w:eastAsia="ru-RU"/>
        </w:rPr>
        <w:t>терзаний»). Преодоление канонов классицизма в комедии.</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Пушкин</w:t>
      </w:r>
      <w:r w:rsidR="009067CE">
        <w:rPr>
          <w:rFonts w:ascii="Times New Roman" w:hAnsi="Times New Roman"/>
          <w:sz w:val="24"/>
          <w:szCs w:val="24"/>
          <w:lang w:eastAsia="ru-RU"/>
        </w:rPr>
        <w:t xml:space="preserve">. Жизнь и творчество. (Обзор.) </w:t>
      </w:r>
      <w:r w:rsidR="009067CE">
        <w:rPr>
          <w:rFonts w:ascii="Times New Roman" w:hAnsi="Times New Roman"/>
          <w:b/>
          <w:sz w:val="24"/>
          <w:szCs w:val="24"/>
          <w:lang w:eastAsia="ru-RU"/>
        </w:rPr>
        <w:t xml:space="preserve">Стихотворения </w:t>
      </w:r>
      <w:r w:rsidRPr="009067CE">
        <w:rPr>
          <w:rFonts w:ascii="Times New Roman" w:hAnsi="Times New Roman"/>
          <w:b/>
          <w:sz w:val="24"/>
          <w:szCs w:val="24"/>
          <w:lang w:eastAsia="ru-RU"/>
        </w:rPr>
        <w:t>«К Чаадаеву», «К морю», «П</w:t>
      </w:r>
      <w:r w:rsidR="009067CE" w:rsidRPr="009067CE">
        <w:rPr>
          <w:rFonts w:ascii="Times New Roman" w:hAnsi="Times New Roman"/>
          <w:b/>
          <w:sz w:val="24"/>
          <w:szCs w:val="24"/>
          <w:lang w:eastAsia="ru-RU"/>
        </w:rPr>
        <w:t xml:space="preserve">ророк», «Анчар», «На </w:t>
      </w:r>
      <w:r w:rsidRPr="009067CE">
        <w:rPr>
          <w:rFonts w:ascii="Times New Roman" w:hAnsi="Times New Roman"/>
          <w:b/>
          <w:sz w:val="24"/>
          <w:szCs w:val="24"/>
          <w:lang w:eastAsia="ru-RU"/>
        </w:rPr>
        <w:t>холмах Грузии лежит ночная мгла...», «Я вас любил:</w:t>
      </w:r>
      <w:r w:rsidR="009067CE" w:rsidRPr="009067CE">
        <w:rPr>
          <w:rFonts w:ascii="Times New Roman" w:hAnsi="Times New Roman"/>
          <w:b/>
          <w:sz w:val="24"/>
          <w:szCs w:val="24"/>
          <w:lang w:eastAsia="ru-RU"/>
        </w:rPr>
        <w:t xml:space="preserve"> любовь еще, быть может...», </w:t>
      </w:r>
      <w:r w:rsidR="009067CE">
        <w:rPr>
          <w:rFonts w:ascii="Times New Roman" w:hAnsi="Times New Roman"/>
          <w:b/>
          <w:sz w:val="24"/>
          <w:szCs w:val="24"/>
          <w:lang w:eastAsia="ru-RU"/>
        </w:rPr>
        <w:t xml:space="preserve">«Бесы», </w:t>
      </w:r>
      <w:r w:rsidR="009067CE" w:rsidRPr="009067CE">
        <w:rPr>
          <w:rFonts w:ascii="Times New Roman" w:hAnsi="Times New Roman"/>
          <w:b/>
          <w:sz w:val="24"/>
          <w:szCs w:val="24"/>
          <w:lang w:eastAsia="ru-RU"/>
        </w:rPr>
        <w:t xml:space="preserve">«Я </w:t>
      </w:r>
      <w:r w:rsidRPr="009067CE">
        <w:rPr>
          <w:rFonts w:ascii="Times New Roman" w:hAnsi="Times New Roman"/>
          <w:b/>
          <w:sz w:val="24"/>
          <w:szCs w:val="24"/>
          <w:lang w:eastAsia="ru-RU"/>
        </w:rPr>
        <w:t>памятник себе воздвиг нерукотворный...».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Одухотворенность, чистота, чувство любви. Др</w:t>
      </w:r>
      <w:r w:rsidR="009067CE">
        <w:rPr>
          <w:rFonts w:ascii="Times New Roman" w:hAnsi="Times New Roman"/>
          <w:sz w:val="24"/>
          <w:szCs w:val="24"/>
          <w:lang w:eastAsia="ru-RU"/>
        </w:rPr>
        <w:t xml:space="preserve">ужба и друзья в лирике Пушкина. </w:t>
      </w:r>
      <w:r w:rsidRPr="00B37A87">
        <w:rPr>
          <w:rFonts w:ascii="Times New Roman" w:hAnsi="Times New Roman"/>
          <w:sz w:val="24"/>
          <w:szCs w:val="24"/>
          <w:lang w:eastAsia="ru-RU"/>
        </w:rPr>
        <w:t>Разд</w:t>
      </w:r>
      <w:r w:rsidR="009067CE">
        <w:rPr>
          <w:rFonts w:ascii="Times New Roman" w:hAnsi="Times New Roman"/>
          <w:sz w:val="24"/>
          <w:szCs w:val="24"/>
          <w:lang w:eastAsia="ru-RU"/>
        </w:rPr>
        <w:t>умья о смысле жизни, о поэзии.</w:t>
      </w:r>
      <w:r w:rsidR="008F1AAA">
        <w:rPr>
          <w:rFonts w:ascii="Times New Roman" w:hAnsi="Times New Roman"/>
          <w:sz w:val="24"/>
          <w:szCs w:val="24"/>
          <w:lang w:eastAsia="ru-RU"/>
        </w:rPr>
        <w:t xml:space="preserve"> Слияние личных, философских и гражданских мотивов в лирике поэта.</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«Евгений Онегин».</w:t>
      </w:r>
      <w:r w:rsidRPr="00B37A87">
        <w:rPr>
          <w:rFonts w:ascii="Times New Roman" w:hAnsi="Times New Roman"/>
          <w:sz w:val="24"/>
          <w:szCs w:val="24"/>
          <w:lang w:eastAsia="ru-RU"/>
        </w:rPr>
        <w:t xml:space="preserve"> Обзор содержания. «Евгений Онегин» — роман в стих</w:t>
      </w:r>
      <w:r w:rsidR="008F1AAA">
        <w:rPr>
          <w:rFonts w:ascii="Times New Roman" w:hAnsi="Times New Roman"/>
          <w:sz w:val="24"/>
          <w:szCs w:val="24"/>
          <w:lang w:eastAsia="ru-RU"/>
        </w:rPr>
        <w:t xml:space="preserve">ах. </w:t>
      </w:r>
      <w:r w:rsidRPr="00B37A87">
        <w:rPr>
          <w:rFonts w:ascii="Times New Roman" w:hAnsi="Times New Roman"/>
          <w:sz w:val="24"/>
          <w:szCs w:val="24"/>
          <w:lang w:eastAsia="ru-RU"/>
        </w:rPr>
        <w:t>Творческая история. Образы главных героев. Основная сюжетная линия и лирические отступления.</w:t>
      </w:r>
    </w:p>
    <w:p w:rsidR="008F1AAA" w:rsidRDefault="00B37A87" w:rsidP="00B37A87">
      <w:pPr>
        <w:spacing w:after="0" w:line="240" w:lineRule="auto"/>
        <w:rPr>
          <w:rFonts w:ascii="Times New Roman" w:hAnsi="Times New Roman"/>
          <w:sz w:val="24"/>
          <w:szCs w:val="24"/>
          <w:lang w:eastAsia="ru-RU"/>
        </w:rPr>
      </w:pPr>
      <w:proofErr w:type="spellStart"/>
      <w:r w:rsidRPr="00B37A87">
        <w:rPr>
          <w:rFonts w:ascii="Times New Roman" w:hAnsi="Times New Roman"/>
          <w:sz w:val="24"/>
          <w:szCs w:val="24"/>
          <w:lang w:eastAsia="ru-RU"/>
        </w:rPr>
        <w:t>Онегинская</w:t>
      </w:r>
      <w:proofErr w:type="spellEnd"/>
      <w:r w:rsidRPr="00B37A87">
        <w:rPr>
          <w:rFonts w:ascii="Times New Roman" w:hAnsi="Times New Roman"/>
          <w:sz w:val="24"/>
          <w:szCs w:val="24"/>
          <w:lang w:eastAsia="ru-RU"/>
        </w:rPr>
        <w:t xml:space="preserve"> строфа. Структура текста. Россия в </w:t>
      </w:r>
      <w:r w:rsidR="008F1AAA">
        <w:rPr>
          <w:rFonts w:ascii="Times New Roman" w:hAnsi="Times New Roman"/>
          <w:sz w:val="24"/>
          <w:szCs w:val="24"/>
          <w:lang w:eastAsia="ru-RU"/>
        </w:rPr>
        <w:t xml:space="preserve">романе. Герои романа. Татьяна — </w:t>
      </w:r>
      <w:r w:rsidRPr="00B37A87">
        <w:rPr>
          <w:rFonts w:ascii="Times New Roman" w:hAnsi="Times New Roman"/>
          <w:sz w:val="24"/>
          <w:szCs w:val="24"/>
          <w:lang w:eastAsia="ru-RU"/>
        </w:rPr>
        <w:t>нравствен</w:t>
      </w:r>
      <w:r w:rsidR="008F1AAA">
        <w:rPr>
          <w:rFonts w:ascii="Times New Roman" w:hAnsi="Times New Roman"/>
          <w:sz w:val="24"/>
          <w:szCs w:val="24"/>
          <w:lang w:eastAsia="ru-RU"/>
        </w:rPr>
        <w:t xml:space="preserve">ный идеал Пушкина. Типическое и </w:t>
      </w:r>
      <w:r w:rsidRPr="00B37A87">
        <w:rPr>
          <w:rFonts w:ascii="Times New Roman" w:hAnsi="Times New Roman"/>
          <w:sz w:val="24"/>
          <w:szCs w:val="24"/>
          <w:lang w:eastAsia="ru-RU"/>
        </w:rPr>
        <w:t xml:space="preserve">индивидуальное в судьбах Ленского и Онегина. Автор как идейно-композиционный и лирический центр романа. </w:t>
      </w:r>
    </w:p>
    <w:p w:rsidR="00B37A87" w:rsidRPr="00B37A87" w:rsidRDefault="008F1AAA"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Пушкинский роман </w:t>
      </w:r>
      <w:r w:rsidR="00B37A87" w:rsidRPr="00B37A87">
        <w:rPr>
          <w:rFonts w:ascii="Times New Roman" w:hAnsi="Times New Roman"/>
          <w:sz w:val="24"/>
          <w:szCs w:val="24"/>
          <w:lang w:eastAsia="ru-RU"/>
        </w:rPr>
        <w:t xml:space="preserve">в зеркале критики (прижизненная критика — </w:t>
      </w:r>
      <w:r>
        <w:rPr>
          <w:rFonts w:ascii="Times New Roman" w:hAnsi="Times New Roman"/>
          <w:sz w:val="24"/>
          <w:szCs w:val="24"/>
          <w:lang w:eastAsia="ru-RU"/>
        </w:rPr>
        <w:t xml:space="preserve">В. Г. Белинский, Д. И. Писарев; </w:t>
      </w:r>
      <w:r w:rsidR="00B37A87" w:rsidRPr="00B37A87">
        <w:rPr>
          <w:rFonts w:ascii="Times New Roman" w:hAnsi="Times New Roman"/>
          <w:sz w:val="24"/>
          <w:szCs w:val="24"/>
          <w:lang w:eastAsia="ru-RU"/>
        </w:rPr>
        <w:t>«органическая» критика — А. А. Григорьев; «п</w:t>
      </w:r>
      <w:r>
        <w:rPr>
          <w:rFonts w:ascii="Times New Roman" w:hAnsi="Times New Roman"/>
          <w:sz w:val="24"/>
          <w:szCs w:val="24"/>
          <w:lang w:eastAsia="ru-RU"/>
        </w:rPr>
        <w:t xml:space="preserve">очвенники» — Ф. М. Достоевский; </w:t>
      </w:r>
      <w:r w:rsidR="00B37A87" w:rsidRPr="00B37A87">
        <w:rPr>
          <w:rFonts w:ascii="Times New Roman" w:hAnsi="Times New Roman"/>
          <w:sz w:val="24"/>
          <w:szCs w:val="24"/>
          <w:lang w:eastAsia="ru-RU"/>
        </w:rPr>
        <w:t>философская критика начала XX века; писательские оценки).</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«Моцарт и Сальери».</w:t>
      </w:r>
      <w:r w:rsidRPr="00B37A87">
        <w:rPr>
          <w:rFonts w:ascii="Times New Roman" w:hAnsi="Times New Roman"/>
          <w:sz w:val="24"/>
          <w:szCs w:val="24"/>
          <w:lang w:eastAsia="ru-RU"/>
        </w:rPr>
        <w:t xml:space="preserve"> Проблема «гения и </w:t>
      </w:r>
      <w:r w:rsidR="008F1AAA">
        <w:rPr>
          <w:rFonts w:ascii="Times New Roman" w:hAnsi="Times New Roman"/>
          <w:sz w:val="24"/>
          <w:szCs w:val="24"/>
          <w:lang w:eastAsia="ru-RU"/>
        </w:rPr>
        <w:t xml:space="preserve">злодейства». Трагедийное начало </w:t>
      </w:r>
      <w:r w:rsidRPr="00B37A87">
        <w:rPr>
          <w:rFonts w:ascii="Times New Roman" w:hAnsi="Times New Roman"/>
          <w:sz w:val="24"/>
          <w:szCs w:val="24"/>
          <w:lang w:eastAsia="ru-RU"/>
        </w:rPr>
        <w:t>«Моцарта и Сальери». Два типа мировосприятия, олицетворенные в двух перс</w:t>
      </w:r>
      <w:r w:rsidR="008F1AAA">
        <w:rPr>
          <w:rFonts w:ascii="Times New Roman" w:hAnsi="Times New Roman"/>
          <w:sz w:val="24"/>
          <w:szCs w:val="24"/>
          <w:lang w:eastAsia="ru-RU"/>
        </w:rPr>
        <w:t xml:space="preserve">онажах </w:t>
      </w:r>
      <w:r w:rsidRPr="00B37A87">
        <w:rPr>
          <w:rFonts w:ascii="Times New Roman" w:hAnsi="Times New Roman"/>
          <w:sz w:val="24"/>
          <w:szCs w:val="24"/>
          <w:lang w:eastAsia="ru-RU"/>
        </w:rPr>
        <w:t>пьесы. Отражение их нравственных позиций в сфере творчества.</w:t>
      </w:r>
    </w:p>
    <w:p w:rsidR="00B37A87" w:rsidRPr="008F1AAA" w:rsidRDefault="00B37A87" w:rsidP="00B37A87">
      <w:pPr>
        <w:spacing w:after="0" w:line="240" w:lineRule="auto"/>
        <w:rPr>
          <w:rFonts w:ascii="Times New Roman" w:hAnsi="Times New Roman"/>
          <w:i/>
          <w:sz w:val="24"/>
          <w:szCs w:val="24"/>
          <w:lang w:eastAsia="ru-RU"/>
        </w:rPr>
      </w:pPr>
      <w:r w:rsidRPr="008F1AAA">
        <w:rPr>
          <w:rFonts w:ascii="Times New Roman" w:hAnsi="Times New Roman"/>
          <w:i/>
          <w:sz w:val="24"/>
          <w:szCs w:val="24"/>
          <w:lang w:eastAsia="ru-RU"/>
        </w:rPr>
        <w:t>Теория литературы. Роман в стихах (на</w:t>
      </w:r>
      <w:r w:rsidR="008F1AAA">
        <w:rPr>
          <w:rFonts w:ascii="Times New Roman" w:hAnsi="Times New Roman"/>
          <w:i/>
          <w:sz w:val="24"/>
          <w:szCs w:val="24"/>
          <w:lang w:eastAsia="ru-RU"/>
        </w:rPr>
        <w:t xml:space="preserve">чальные представления). Реализм </w:t>
      </w:r>
      <w:r w:rsidRPr="008F1AAA">
        <w:rPr>
          <w:rFonts w:ascii="Times New Roman" w:hAnsi="Times New Roman"/>
          <w:i/>
          <w:sz w:val="24"/>
          <w:szCs w:val="24"/>
          <w:lang w:eastAsia="ru-RU"/>
        </w:rPr>
        <w:t>(развитие понятия). Трагедия как жанр драмы (развитие понятия).</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Михаил Юрьевич Лермонтов</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«Герой нашего времени».</w:t>
      </w:r>
      <w:r w:rsidRPr="00B37A87">
        <w:rPr>
          <w:rFonts w:ascii="Times New Roman" w:hAnsi="Times New Roman"/>
          <w:sz w:val="24"/>
          <w:szCs w:val="24"/>
          <w:lang w:eastAsia="ru-RU"/>
        </w:rPr>
        <w:t xml:space="preserve"> Обзор содержания. </w:t>
      </w:r>
      <w:r w:rsidR="008F1AAA">
        <w:rPr>
          <w:rFonts w:ascii="Times New Roman" w:hAnsi="Times New Roman"/>
          <w:sz w:val="24"/>
          <w:szCs w:val="24"/>
          <w:lang w:eastAsia="ru-RU"/>
        </w:rPr>
        <w:t xml:space="preserve">«Герой нашего времени» — первый </w:t>
      </w:r>
      <w:r w:rsidRPr="00B37A87">
        <w:rPr>
          <w:rFonts w:ascii="Times New Roman" w:hAnsi="Times New Roman"/>
          <w:sz w:val="24"/>
          <w:szCs w:val="24"/>
          <w:lang w:eastAsia="ru-RU"/>
        </w:rPr>
        <w:t xml:space="preserve">психологический роман в русской литературе, роман о </w:t>
      </w:r>
      <w:r w:rsidR="008F1AAA">
        <w:rPr>
          <w:rFonts w:ascii="Times New Roman" w:hAnsi="Times New Roman"/>
          <w:sz w:val="24"/>
          <w:szCs w:val="24"/>
          <w:lang w:eastAsia="ru-RU"/>
        </w:rPr>
        <w:t xml:space="preserve">незаурядной личности. Главные и второстепенные герои. </w:t>
      </w:r>
      <w:r w:rsidRPr="00B37A87">
        <w:rPr>
          <w:rFonts w:ascii="Times New Roman" w:hAnsi="Times New Roman"/>
          <w:sz w:val="24"/>
          <w:szCs w:val="24"/>
          <w:lang w:eastAsia="ru-RU"/>
        </w:rPr>
        <w:t>Особенности композиции. Печорин — «самый любопытный предмет своих</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наблюдений» (В. Г. Белинский).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Печорин и Максим </w:t>
      </w:r>
      <w:proofErr w:type="spellStart"/>
      <w:r w:rsidRPr="00B37A87">
        <w:rPr>
          <w:rFonts w:ascii="Times New Roman" w:hAnsi="Times New Roman"/>
          <w:sz w:val="24"/>
          <w:szCs w:val="24"/>
          <w:lang w:eastAsia="ru-RU"/>
        </w:rPr>
        <w:t>Максимыч</w:t>
      </w:r>
      <w:proofErr w:type="spellEnd"/>
      <w:r w:rsidRPr="00B37A87">
        <w:rPr>
          <w:rFonts w:ascii="Times New Roman" w:hAnsi="Times New Roman"/>
          <w:sz w:val="24"/>
          <w:szCs w:val="24"/>
          <w:lang w:eastAsia="ru-RU"/>
        </w:rPr>
        <w:t>. Печорин и докто</w:t>
      </w:r>
      <w:r w:rsidR="008F1AAA">
        <w:rPr>
          <w:rFonts w:ascii="Times New Roman" w:hAnsi="Times New Roman"/>
          <w:sz w:val="24"/>
          <w:szCs w:val="24"/>
          <w:lang w:eastAsia="ru-RU"/>
        </w:rPr>
        <w:t xml:space="preserve">р Вернер. Печорин и Грушницкий. </w:t>
      </w:r>
      <w:r w:rsidRPr="00B37A87">
        <w:rPr>
          <w:rFonts w:ascii="Times New Roman" w:hAnsi="Times New Roman"/>
          <w:sz w:val="24"/>
          <w:szCs w:val="24"/>
          <w:lang w:eastAsia="ru-RU"/>
        </w:rPr>
        <w:t>Печорин и Вера. Печорин и Мери. Печорин и «у</w:t>
      </w:r>
      <w:r w:rsidR="008F1AAA">
        <w:rPr>
          <w:rFonts w:ascii="Times New Roman" w:hAnsi="Times New Roman"/>
          <w:sz w:val="24"/>
          <w:szCs w:val="24"/>
          <w:lang w:eastAsia="ru-RU"/>
        </w:rPr>
        <w:t xml:space="preserve">ндина». Повесть «Фаталист» и ее </w:t>
      </w:r>
      <w:r w:rsidRPr="00B37A87">
        <w:rPr>
          <w:rFonts w:ascii="Times New Roman" w:hAnsi="Times New Roman"/>
          <w:sz w:val="24"/>
          <w:szCs w:val="24"/>
          <w:lang w:eastAsia="ru-RU"/>
        </w:rPr>
        <w:t>философско-композиционное значение. Споры о роман</w:t>
      </w:r>
      <w:r w:rsidR="008F1AAA">
        <w:rPr>
          <w:rFonts w:ascii="Times New Roman" w:hAnsi="Times New Roman"/>
          <w:sz w:val="24"/>
          <w:szCs w:val="24"/>
          <w:lang w:eastAsia="ru-RU"/>
        </w:rPr>
        <w:t xml:space="preserve">тизме и реализме романа. Поэзия </w:t>
      </w:r>
      <w:r w:rsidRPr="00B37A87">
        <w:rPr>
          <w:rFonts w:ascii="Times New Roman" w:hAnsi="Times New Roman"/>
          <w:sz w:val="24"/>
          <w:szCs w:val="24"/>
          <w:lang w:eastAsia="ru-RU"/>
        </w:rPr>
        <w:t>Лермонтова и «Герой нашего времени» в критике В. Г. Белинского.</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Основные мотивы лирики. </w:t>
      </w:r>
      <w:r w:rsidRPr="008F1AAA">
        <w:rPr>
          <w:rFonts w:ascii="Times New Roman" w:hAnsi="Times New Roman"/>
          <w:b/>
          <w:sz w:val="24"/>
          <w:szCs w:val="24"/>
          <w:lang w:eastAsia="ru-RU"/>
        </w:rPr>
        <w:t>«Смерть Поэта»,</w:t>
      </w:r>
      <w:r w:rsidR="008F1AAA" w:rsidRPr="008F1AAA">
        <w:rPr>
          <w:rFonts w:ascii="Times New Roman" w:hAnsi="Times New Roman"/>
          <w:b/>
          <w:sz w:val="24"/>
          <w:szCs w:val="24"/>
          <w:lang w:eastAsia="ru-RU"/>
        </w:rPr>
        <w:t xml:space="preserve"> «Парус», «И скучно и грустно», </w:t>
      </w:r>
      <w:r w:rsidRPr="008F1AAA">
        <w:rPr>
          <w:rFonts w:ascii="Times New Roman" w:hAnsi="Times New Roman"/>
          <w:b/>
          <w:sz w:val="24"/>
          <w:szCs w:val="24"/>
          <w:lang w:eastAsia="ru-RU"/>
        </w:rPr>
        <w:t>«Дума», «Поэт», «Родина», «Пророк», «Нет, не те</w:t>
      </w:r>
      <w:r w:rsidR="008F1AAA" w:rsidRPr="008F1AAA">
        <w:rPr>
          <w:rFonts w:ascii="Times New Roman" w:hAnsi="Times New Roman"/>
          <w:b/>
          <w:sz w:val="24"/>
          <w:szCs w:val="24"/>
          <w:lang w:eastAsia="ru-RU"/>
        </w:rPr>
        <w:t>бя так пылко я люблю...»</w:t>
      </w:r>
      <w:r w:rsidR="008F1AAA">
        <w:rPr>
          <w:rFonts w:ascii="Times New Roman" w:hAnsi="Times New Roman"/>
          <w:b/>
          <w:sz w:val="24"/>
          <w:szCs w:val="24"/>
          <w:lang w:eastAsia="ru-RU"/>
        </w:rPr>
        <w:t>, «Нет, я не Байрон, я другой», «Расстались мы, но твой портрет…»</w:t>
      </w:r>
      <w:r w:rsidR="00381840">
        <w:rPr>
          <w:rFonts w:ascii="Times New Roman" w:hAnsi="Times New Roman"/>
          <w:b/>
          <w:sz w:val="24"/>
          <w:szCs w:val="24"/>
          <w:lang w:eastAsia="ru-RU"/>
        </w:rPr>
        <w:t>, «Есть речи – значенье», «Предсказание», «Молитва», «Нищий»</w:t>
      </w:r>
      <w:r w:rsidR="008F1AAA" w:rsidRPr="008F1AAA">
        <w:rPr>
          <w:rFonts w:ascii="Times New Roman" w:hAnsi="Times New Roman"/>
          <w:b/>
          <w:sz w:val="24"/>
          <w:szCs w:val="24"/>
          <w:lang w:eastAsia="ru-RU"/>
        </w:rPr>
        <w:t>.</w:t>
      </w:r>
      <w:r w:rsidR="008F1AAA">
        <w:rPr>
          <w:rFonts w:ascii="Times New Roman" w:hAnsi="Times New Roman"/>
          <w:sz w:val="24"/>
          <w:szCs w:val="24"/>
          <w:lang w:eastAsia="ru-RU"/>
        </w:rPr>
        <w:t xml:space="preserve"> Пафос </w:t>
      </w:r>
      <w:r w:rsidRPr="00B37A87">
        <w:rPr>
          <w:rFonts w:ascii="Times New Roman" w:hAnsi="Times New Roman"/>
          <w:sz w:val="24"/>
          <w:szCs w:val="24"/>
          <w:lang w:eastAsia="ru-RU"/>
        </w:rPr>
        <w:t>вольности, чувство одиночества, тема любви, по</w:t>
      </w:r>
      <w:r w:rsidR="00381840">
        <w:rPr>
          <w:rFonts w:ascii="Times New Roman" w:hAnsi="Times New Roman"/>
          <w:sz w:val="24"/>
          <w:szCs w:val="24"/>
          <w:lang w:eastAsia="ru-RU"/>
        </w:rPr>
        <w:t>эта и поэзии.</w:t>
      </w:r>
    </w:p>
    <w:p w:rsidR="00B37A87" w:rsidRPr="00B37A87" w:rsidRDefault="00B37A87" w:rsidP="00B37A87">
      <w:pPr>
        <w:spacing w:after="0" w:line="240" w:lineRule="auto"/>
        <w:rPr>
          <w:rFonts w:ascii="Times New Roman" w:hAnsi="Times New Roman"/>
          <w:sz w:val="24"/>
          <w:szCs w:val="24"/>
          <w:lang w:eastAsia="ru-RU"/>
        </w:rPr>
      </w:pPr>
      <w:r w:rsidRPr="00381840">
        <w:rPr>
          <w:rFonts w:ascii="Times New Roman" w:hAnsi="Times New Roman"/>
          <w:b/>
          <w:sz w:val="24"/>
          <w:szCs w:val="24"/>
          <w:lang w:eastAsia="ru-RU"/>
        </w:rPr>
        <w:t>Николай Васильевич Гоголь.</w:t>
      </w:r>
      <w:r w:rsidRPr="00B37A87">
        <w:rPr>
          <w:rFonts w:ascii="Times New Roman" w:hAnsi="Times New Roman"/>
          <w:sz w:val="24"/>
          <w:szCs w:val="24"/>
          <w:lang w:eastAsia="ru-RU"/>
        </w:rPr>
        <w:t xml:space="preserve">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3C0DFB">
        <w:rPr>
          <w:rFonts w:ascii="Times New Roman" w:hAnsi="Times New Roman"/>
          <w:b/>
          <w:sz w:val="24"/>
          <w:szCs w:val="24"/>
          <w:lang w:eastAsia="ru-RU"/>
        </w:rPr>
        <w:t>«Мертвые души»</w:t>
      </w:r>
      <w:r w:rsidRPr="00B37A87">
        <w:rPr>
          <w:rFonts w:ascii="Times New Roman" w:hAnsi="Times New Roman"/>
          <w:sz w:val="24"/>
          <w:szCs w:val="24"/>
          <w:lang w:eastAsia="ru-RU"/>
        </w:rPr>
        <w:t xml:space="preserve"> — история создания. Смысл н</w:t>
      </w:r>
      <w:r w:rsidR="003C0DFB">
        <w:rPr>
          <w:rFonts w:ascii="Times New Roman" w:hAnsi="Times New Roman"/>
          <w:sz w:val="24"/>
          <w:szCs w:val="24"/>
          <w:lang w:eastAsia="ru-RU"/>
        </w:rPr>
        <w:t xml:space="preserve">азвания поэмы. Система образов. </w:t>
      </w:r>
      <w:r w:rsidRPr="00B37A87">
        <w:rPr>
          <w:rFonts w:ascii="Times New Roman" w:hAnsi="Times New Roman"/>
          <w:sz w:val="24"/>
          <w:szCs w:val="24"/>
          <w:lang w:eastAsia="ru-RU"/>
        </w:rPr>
        <w:t>Мертвые и живые души. Чичиков — «приобретатель», новый герой эпохи.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Поэма о величии России. Первоначальный замыс</w:t>
      </w:r>
      <w:r w:rsidR="00106092">
        <w:rPr>
          <w:rFonts w:ascii="Times New Roman" w:hAnsi="Times New Roman"/>
          <w:sz w:val="24"/>
          <w:szCs w:val="24"/>
          <w:lang w:eastAsia="ru-RU"/>
        </w:rPr>
        <w:t xml:space="preserve">ел и идея Гоголя. Соотношение с </w:t>
      </w:r>
      <w:r w:rsidRPr="00106092">
        <w:rPr>
          <w:rFonts w:ascii="Times New Roman" w:hAnsi="Times New Roman"/>
          <w:b/>
          <w:sz w:val="24"/>
          <w:szCs w:val="24"/>
          <w:lang w:eastAsia="ru-RU"/>
        </w:rPr>
        <w:t>«Божественной комедией» Данте</w:t>
      </w:r>
      <w:r w:rsidRPr="00B37A87">
        <w:rPr>
          <w:rFonts w:ascii="Times New Roman" w:hAnsi="Times New Roman"/>
          <w:sz w:val="24"/>
          <w:szCs w:val="24"/>
          <w:lang w:eastAsia="ru-RU"/>
        </w:rPr>
        <w:t>, с плутовским романом, романом-путешествием.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lastRenderedPageBreak/>
        <w:t>Жанровое своеобразие произведения. Причины нез</w:t>
      </w:r>
      <w:r w:rsidR="00106092">
        <w:rPr>
          <w:rFonts w:ascii="Times New Roman" w:hAnsi="Times New Roman"/>
          <w:sz w:val="24"/>
          <w:szCs w:val="24"/>
          <w:lang w:eastAsia="ru-RU"/>
        </w:rPr>
        <w:t xml:space="preserve">авершенности поэмы. Чичиков как </w:t>
      </w:r>
      <w:r w:rsidRPr="00B37A87">
        <w:rPr>
          <w:rFonts w:ascii="Times New Roman" w:hAnsi="Times New Roman"/>
          <w:sz w:val="24"/>
          <w:szCs w:val="24"/>
          <w:lang w:eastAsia="ru-RU"/>
        </w:rPr>
        <w:t>антигерой. Эволюция Чичикова и Плюшкина в замысл</w:t>
      </w:r>
      <w:r w:rsidR="00106092">
        <w:rPr>
          <w:rFonts w:ascii="Times New Roman" w:hAnsi="Times New Roman"/>
          <w:sz w:val="24"/>
          <w:szCs w:val="24"/>
          <w:lang w:eastAsia="ru-RU"/>
        </w:rPr>
        <w:t xml:space="preserve">е поэмы. Эволюция образа автора </w:t>
      </w:r>
      <w:r w:rsidRPr="00B37A87">
        <w:rPr>
          <w:rFonts w:ascii="Times New Roman" w:hAnsi="Times New Roman"/>
          <w:sz w:val="24"/>
          <w:szCs w:val="24"/>
          <w:lang w:eastAsia="ru-RU"/>
        </w:rPr>
        <w:t>— от сатирика к пророку и проповеднику. Поэма в оценках Белинского. Ответ Гоголя на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критику Белинского.</w:t>
      </w:r>
    </w:p>
    <w:p w:rsidR="00B37A87" w:rsidRPr="00106092" w:rsidRDefault="00B37A87" w:rsidP="00B37A87">
      <w:pPr>
        <w:spacing w:after="0" w:line="240" w:lineRule="auto"/>
        <w:rPr>
          <w:rFonts w:ascii="Times New Roman" w:hAnsi="Times New Roman"/>
          <w:i/>
          <w:sz w:val="24"/>
          <w:szCs w:val="24"/>
          <w:lang w:eastAsia="ru-RU"/>
        </w:rPr>
      </w:pPr>
      <w:r w:rsidRPr="00106092">
        <w:rPr>
          <w:rFonts w:ascii="Times New Roman" w:hAnsi="Times New Roman"/>
          <w:i/>
          <w:sz w:val="24"/>
          <w:szCs w:val="24"/>
          <w:lang w:eastAsia="ru-RU"/>
        </w:rPr>
        <w:t>Теория литературы. Понятие о герое и ан</w:t>
      </w:r>
      <w:r w:rsidR="00106092">
        <w:rPr>
          <w:rFonts w:ascii="Times New Roman" w:hAnsi="Times New Roman"/>
          <w:i/>
          <w:sz w:val="24"/>
          <w:szCs w:val="24"/>
          <w:lang w:eastAsia="ru-RU"/>
        </w:rPr>
        <w:t xml:space="preserve">тигерое. Понятие о литературном </w:t>
      </w:r>
      <w:r w:rsidRPr="00106092">
        <w:rPr>
          <w:rFonts w:ascii="Times New Roman" w:hAnsi="Times New Roman"/>
          <w:i/>
          <w:sz w:val="24"/>
          <w:szCs w:val="24"/>
          <w:lang w:eastAsia="ru-RU"/>
        </w:rPr>
        <w:t>типе. Понятие о комическом и его видах: сатире, юморе, иронии, сарказме. Характер комического изображения в соответствии с т</w:t>
      </w:r>
      <w:r w:rsidR="00106092">
        <w:rPr>
          <w:rFonts w:ascii="Times New Roman" w:hAnsi="Times New Roman"/>
          <w:i/>
          <w:sz w:val="24"/>
          <w:szCs w:val="24"/>
          <w:lang w:eastAsia="ru-RU"/>
        </w:rPr>
        <w:t xml:space="preserve">оном речи: обличительный пафос, сатирический или </w:t>
      </w:r>
      <w:r w:rsidRPr="00106092">
        <w:rPr>
          <w:rFonts w:ascii="Times New Roman" w:hAnsi="Times New Roman"/>
          <w:i/>
          <w:sz w:val="24"/>
          <w:szCs w:val="24"/>
          <w:lang w:eastAsia="ru-RU"/>
        </w:rPr>
        <w:t>саркастический смех, ироническа</w:t>
      </w:r>
      <w:r w:rsidR="00106092">
        <w:rPr>
          <w:rFonts w:ascii="Times New Roman" w:hAnsi="Times New Roman"/>
          <w:i/>
          <w:sz w:val="24"/>
          <w:szCs w:val="24"/>
          <w:lang w:eastAsia="ru-RU"/>
        </w:rPr>
        <w:t xml:space="preserve">я насмешка, издевка, беззлобное </w:t>
      </w:r>
      <w:proofErr w:type="spellStart"/>
      <w:r w:rsidRPr="00106092">
        <w:rPr>
          <w:rFonts w:ascii="Times New Roman" w:hAnsi="Times New Roman"/>
          <w:i/>
          <w:sz w:val="24"/>
          <w:szCs w:val="24"/>
          <w:lang w:eastAsia="ru-RU"/>
        </w:rPr>
        <w:t>комикование</w:t>
      </w:r>
      <w:proofErr w:type="spellEnd"/>
      <w:r w:rsidRPr="00106092">
        <w:rPr>
          <w:rFonts w:ascii="Times New Roman" w:hAnsi="Times New Roman"/>
          <w:i/>
          <w:sz w:val="24"/>
          <w:szCs w:val="24"/>
          <w:lang w:eastAsia="ru-RU"/>
        </w:rPr>
        <w:t>, дружеский</w:t>
      </w:r>
      <w:r w:rsidR="00106092">
        <w:rPr>
          <w:rFonts w:ascii="Times New Roman" w:hAnsi="Times New Roman"/>
          <w:i/>
          <w:sz w:val="24"/>
          <w:szCs w:val="24"/>
          <w:lang w:eastAsia="ru-RU"/>
        </w:rPr>
        <w:t xml:space="preserve"> смех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Федор Михайлович Достоевский.</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«Белые ночи».</w:t>
      </w:r>
      <w:r w:rsidRPr="00B37A87">
        <w:rPr>
          <w:rFonts w:ascii="Times New Roman" w:hAnsi="Times New Roman"/>
          <w:sz w:val="24"/>
          <w:szCs w:val="24"/>
          <w:lang w:eastAsia="ru-RU"/>
        </w:rPr>
        <w:t xml:space="preserve"> Тип «петербургского</w:t>
      </w:r>
      <w:r w:rsidR="00106092">
        <w:rPr>
          <w:rFonts w:ascii="Times New Roman" w:hAnsi="Times New Roman"/>
          <w:sz w:val="24"/>
          <w:szCs w:val="24"/>
          <w:lang w:eastAsia="ru-RU"/>
        </w:rPr>
        <w:t xml:space="preserve"> мечтателя» — жадного к жизни и </w:t>
      </w:r>
      <w:r w:rsidRPr="00B37A87">
        <w:rPr>
          <w:rFonts w:ascii="Times New Roman" w:hAnsi="Times New Roman"/>
          <w:sz w:val="24"/>
          <w:szCs w:val="24"/>
          <w:lang w:eastAsia="ru-RU"/>
        </w:rPr>
        <w:t>одновременно нежного, до</w:t>
      </w:r>
      <w:r w:rsidR="00106092">
        <w:rPr>
          <w:rFonts w:ascii="Times New Roman" w:hAnsi="Times New Roman"/>
          <w:sz w:val="24"/>
          <w:szCs w:val="24"/>
          <w:lang w:eastAsia="ru-RU"/>
        </w:rPr>
        <w:t xml:space="preserve">брого, несчастного, склонного к </w:t>
      </w:r>
      <w:r w:rsidRPr="00B37A87">
        <w:rPr>
          <w:rFonts w:ascii="Times New Roman" w:hAnsi="Times New Roman"/>
          <w:sz w:val="24"/>
          <w:szCs w:val="24"/>
          <w:lang w:eastAsia="ru-RU"/>
        </w:rPr>
        <w:t>несб</w:t>
      </w:r>
      <w:r w:rsidR="00443C1C">
        <w:rPr>
          <w:rFonts w:ascii="Times New Roman" w:hAnsi="Times New Roman"/>
          <w:sz w:val="24"/>
          <w:szCs w:val="24"/>
          <w:lang w:eastAsia="ru-RU"/>
        </w:rPr>
        <w:t xml:space="preserve">ыточным фантазиям. Роль </w:t>
      </w:r>
      <w:r w:rsidRPr="00B37A87">
        <w:rPr>
          <w:rFonts w:ascii="Times New Roman" w:hAnsi="Times New Roman"/>
          <w:sz w:val="24"/>
          <w:szCs w:val="24"/>
          <w:lang w:eastAsia="ru-RU"/>
        </w:rPr>
        <w:t xml:space="preserve">истории Настеньки в романе. Содержание и смысл </w:t>
      </w:r>
      <w:r w:rsidR="00443C1C">
        <w:rPr>
          <w:rFonts w:ascii="Times New Roman" w:hAnsi="Times New Roman"/>
          <w:sz w:val="24"/>
          <w:szCs w:val="24"/>
          <w:lang w:eastAsia="ru-RU"/>
        </w:rPr>
        <w:t xml:space="preserve">«сентиментальности» в понимании </w:t>
      </w:r>
      <w:r w:rsidRPr="00B37A87">
        <w:rPr>
          <w:rFonts w:ascii="Times New Roman" w:hAnsi="Times New Roman"/>
          <w:sz w:val="24"/>
          <w:szCs w:val="24"/>
          <w:lang w:eastAsia="ru-RU"/>
        </w:rPr>
        <w:t>Достоевского.</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Повесть (развитие понятия).</w:t>
      </w:r>
      <w:r w:rsidR="00443C1C" w:rsidRPr="00443C1C">
        <w:rPr>
          <w:rFonts w:ascii="Times New Roman" w:hAnsi="Times New Roman"/>
          <w:i/>
          <w:sz w:val="24"/>
          <w:szCs w:val="24"/>
          <w:lang w:eastAsia="ru-RU"/>
        </w:rPr>
        <w:t xml:space="preserve"> Психологизм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Антон Павлович Чехов.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«Тоска», «Смерть чиновника</w:t>
      </w:r>
      <w:r w:rsidRPr="00B37A87">
        <w:rPr>
          <w:rFonts w:ascii="Times New Roman" w:hAnsi="Times New Roman"/>
          <w:sz w:val="24"/>
          <w:szCs w:val="24"/>
          <w:lang w:eastAsia="ru-RU"/>
        </w:rPr>
        <w:t>». Истинные и л</w:t>
      </w:r>
      <w:r w:rsidR="00443C1C">
        <w:rPr>
          <w:rFonts w:ascii="Times New Roman" w:hAnsi="Times New Roman"/>
          <w:sz w:val="24"/>
          <w:szCs w:val="24"/>
          <w:lang w:eastAsia="ru-RU"/>
        </w:rPr>
        <w:t xml:space="preserve">ожные ценности героев рассказа. </w:t>
      </w:r>
      <w:r w:rsidRPr="00B37A87">
        <w:rPr>
          <w:rFonts w:ascii="Times New Roman" w:hAnsi="Times New Roman"/>
          <w:sz w:val="24"/>
          <w:szCs w:val="24"/>
          <w:lang w:eastAsia="ru-RU"/>
        </w:rPr>
        <w:t>«Смерть чиновника». Эволюция образа маленьког</w:t>
      </w:r>
      <w:r w:rsidR="00443C1C">
        <w:rPr>
          <w:rFonts w:ascii="Times New Roman" w:hAnsi="Times New Roman"/>
          <w:sz w:val="24"/>
          <w:szCs w:val="24"/>
          <w:lang w:eastAsia="ru-RU"/>
        </w:rPr>
        <w:t xml:space="preserve">о человека в русской литературе </w:t>
      </w:r>
      <w:r w:rsidRPr="00B37A87">
        <w:rPr>
          <w:rFonts w:ascii="Times New Roman" w:hAnsi="Times New Roman"/>
          <w:sz w:val="24"/>
          <w:szCs w:val="24"/>
          <w:lang w:eastAsia="ru-RU"/>
        </w:rPr>
        <w:t>XIX века. Чеховское отношение к маленькому челов</w:t>
      </w:r>
      <w:r w:rsidR="00443C1C">
        <w:rPr>
          <w:rFonts w:ascii="Times New Roman" w:hAnsi="Times New Roman"/>
          <w:sz w:val="24"/>
          <w:szCs w:val="24"/>
          <w:lang w:eastAsia="ru-RU"/>
        </w:rPr>
        <w:t xml:space="preserve">еку. Боль и негодование автора. </w:t>
      </w:r>
      <w:r w:rsidRPr="00B37A87">
        <w:rPr>
          <w:rFonts w:ascii="Times New Roman" w:hAnsi="Times New Roman"/>
          <w:sz w:val="24"/>
          <w:szCs w:val="24"/>
          <w:lang w:eastAsia="ru-RU"/>
        </w:rPr>
        <w:t>«Тоска». Тема одиночества человека в многолюдном городе.</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 xml:space="preserve">Теория литературы. Развитие представлений о </w:t>
      </w:r>
      <w:r w:rsidR="00443C1C">
        <w:rPr>
          <w:rFonts w:ascii="Times New Roman" w:hAnsi="Times New Roman"/>
          <w:b/>
          <w:sz w:val="24"/>
          <w:szCs w:val="24"/>
          <w:lang w:eastAsia="ru-RU"/>
        </w:rPr>
        <w:t>жанровых особенностях рассказа.</w:t>
      </w:r>
    </w:p>
    <w:p w:rsidR="00B37A87" w:rsidRPr="00443C1C" w:rsidRDefault="00443C1C"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ИЗ РУССКОЙ ЛИТЕРАТУРЫ XX ВЕКА (1</w:t>
      </w:r>
      <w:r w:rsidR="00B37A87" w:rsidRPr="00443C1C">
        <w:rPr>
          <w:rFonts w:ascii="Times New Roman" w:hAnsi="Times New Roman"/>
          <w:b/>
          <w:sz w:val="24"/>
          <w:szCs w:val="24"/>
          <w:lang w:eastAsia="ru-RU"/>
        </w:rPr>
        <w:t>8ч)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Богатство и разнообразие жанров и направлений русской литературы XX века.</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прозы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разнообразии видов и жанров проза</w:t>
      </w:r>
      <w:r w:rsidR="00443C1C">
        <w:rPr>
          <w:rFonts w:ascii="Times New Roman" w:hAnsi="Times New Roman"/>
          <w:sz w:val="24"/>
          <w:szCs w:val="24"/>
          <w:lang w:eastAsia="ru-RU"/>
        </w:rPr>
        <w:t xml:space="preserve">ических произведений XX века, о </w:t>
      </w:r>
      <w:r w:rsidRPr="00B37A87">
        <w:rPr>
          <w:rFonts w:ascii="Times New Roman" w:hAnsi="Times New Roman"/>
          <w:sz w:val="24"/>
          <w:szCs w:val="24"/>
          <w:lang w:eastAsia="ru-RU"/>
        </w:rPr>
        <w:t>ведущих прозаиках России.</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Иван Алексеевич Бунин</w:t>
      </w:r>
      <w:r w:rsidRPr="00B37A87">
        <w:rPr>
          <w:rFonts w:ascii="Times New Roman" w:hAnsi="Times New Roman"/>
          <w:sz w:val="24"/>
          <w:szCs w:val="24"/>
          <w:lang w:eastAsia="ru-RU"/>
        </w:rPr>
        <w:t>.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«Темные аллеи».</w:t>
      </w:r>
      <w:r w:rsidRPr="00B37A87">
        <w:rPr>
          <w:rFonts w:ascii="Times New Roman" w:hAnsi="Times New Roman"/>
          <w:sz w:val="24"/>
          <w:szCs w:val="24"/>
          <w:lang w:eastAsia="ru-RU"/>
        </w:rPr>
        <w:t xml:space="preserve"> Печальная история л</w:t>
      </w:r>
      <w:r w:rsidR="00443C1C">
        <w:rPr>
          <w:rFonts w:ascii="Times New Roman" w:hAnsi="Times New Roman"/>
          <w:sz w:val="24"/>
          <w:szCs w:val="24"/>
          <w:lang w:eastAsia="ru-RU"/>
        </w:rPr>
        <w:t xml:space="preserve">юбви людей из разных социальных </w:t>
      </w:r>
      <w:r w:rsidRPr="00B37A87">
        <w:rPr>
          <w:rFonts w:ascii="Times New Roman" w:hAnsi="Times New Roman"/>
          <w:sz w:val="24"/>
          <w:szCs w:val="24"/>
          <w:lang w:eastAsia="ru-RU"/>
        </w:rPr>
        <w:t>слоев. «Поэзия» и «проза» русской усадьбы. Лиризм повествования.</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Афанасьевич Булгаков.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Повесть «Собачье сердце».</w:t>
      </w:r>
      <w:r w:rsidRPr="00B37A87">
        <w:rPr>
          <w:rFonts w:ascii="Times New Roman" w:hAnsi="Times New Roman"/>
          <w:sz w:val="24"/>
          <w:szCs w:val="24"/>
          <w:lang w:eastAsia="ru-RU"/>
        </w:rPr>
        <w:t xml:space="preserve"> История создания и </w:t>
      </w:r>
      <w:r w:rsidR="00443C1C">
        <w:rPr>
          <w:rFonts w:ascii="Times New Roman" w:hAnsi="Times New Roman"/>
          <w:sz w:val="24"/>
          <w:szCs w:val="24"/>
          <w:lang w:eastAsia="ru-RU"/>
        </w:rPr>
        <w:t xml:space="preserve">судьба повести. Смысл названия. </w:t>
      </w:r>
      <w:r w:rsidRPr="00B37A87">
        <w:rPr>
          <w:rFonts w:ascii="Times New Roman" w:hAnsi="Times New Roman"/>
          <w:sz w:val="24"/>
          <w:szCs w:val="24"/>
          <w:lang w:eastAsia="ru-RU"/>
        </w:rPr>
        <w:t>Система образов произведения. Умственная, нравственная, духовная недоразв</w:t>
      </w:r>
      <w:r w:rsidR="00443C1C">
        <w:rPr>
          <w:rFonts w:ascii="Times New Roman" w:hAnsi="Times New Roman"/>
          <w:sz w:val="24"/>
          <w:szCs w:val="24"/>
          <w:lang w:eastAsia="ru-RU"/>
        </w:rPr>
        <w:t xml:space="preserve">итость — </w:t>
      </w:r>
      <w:r w:rsidRPr="00B37A87">
        <w:rPr>
          <w:rFonts w:ascii="Times New Roman" w:hAnsi="Times New Roman"/>
          <w:sz w:val="24"/>
          <w:szCs w:val="24"/>
          <w:lang w:eastAsia="ru-RU"/>
        </w:rPr>
        <w:t>основа живучести «</w:t>
      </w:r>
      <w:proofErr w:type="spellStart"/>
      <w:r w:rsidRPr="00B37A87">
        <w:rPr>
          <w:rFonts w:ascii="Times New Roman" w:hAnsi="Times New Roman"/>
          <w:sz w:val="24"/>
          <w:szCs w:val="24"/>
          <w:lang w:eastAsia="ru-RU"/>
        </w:rPr>
        <w:t>шариковщины</w:t>
      </w:r>
      <w:proofErr w:type="spellEnd"/>
      <w:r w:rsidRPr="00B37A87">
        <w:rPr>
          <w:rFonts w:ascii="Times New Roman" w:hAnsi="Times New Roman"/>
          <w:sz w:val="24"/>
          <w:szCs w:val="24"/>
          <w:lang w:eastAsia="ru-RU"/>
        </w:rPr>
        <w:t>», «</w:t>
      </w:r>
      <w:proofErr w:type="spellStart"/>
      <w:r w:rsidRPr="00B37A87">
        <w:rPr>
          <w:rFonts w:ascii="Times New Roman" w:hAnsi="Times New Roman"/>
          <w:sz w:val="24"/>
          <w:szCs w:val="24"/>
          <w:lang w:eastAsia="ru-RU"/>
        </w:rPr>
        <w:t>швондерства</w:t>
      </w:r>
      <w:proofErr w:type="spellEnd"/>
      <w:r w:rsidRPr="00B37A87">
        <w:rPr>
          <w:rFonts w:ascii="Times New Roman" w:hAnsi="Times New Roman"/>
          <w:sz w:val="24"/>
          <w:szCs w:val="24"/>
          <w:lang w:eastAsia="ru-RU"/>
        </w:rPr>
        <w:t>». Поэтика Булгакова-сатирика. Прием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гротеска в повести.</w:t>
      </w:r>
    </w:p>
    <w:p w:rsidR="00B37A87" w:rsidRPr="00443C1C" w:rsidRDefault="00B37A87" w:rsidP="00443C1C">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 xml:space="preserve">Теория литературы. </w:t>
      </w:r>
      <w:r w:rsidR="00443C1C" w:rsidRPr="00443C1C">
        <w:rPr>
          <w:rFonts w:ascii="Times New Roman" w:hAnsi="Times New Roman"/>
          <w:i/>
          <w:sz w:val="24"/>
          <w:szCs w:val="24"/>
          <w:lang w:eastAsia="ru-RU"/>
        </w:rPr>
        <w:t>Художественная условность, фантастика, сатира (развитие понятий).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Александрович Шолохов.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«Судьба человека».</w:t>
      </w:r>
      <w:r w:rsidRPr="00B37A87">
        <w:rPr>
          <w:rFonts w:ascii="Times New Roman" w:hAnsi="Times New Roman"/>
          <w:sz w:val="24"/>
          <w:szCs w:val="24"/>
          <w:lang w:eastAsia="ru-RU"/>
        </w:rPr>
        <w:t xml:space="preserve"> Смысл названия р</w:t>
      </w:r>
      <w:r w:rsidR="00443C1C">
        <w:rPr>
          <w:rFonts w:ascii="Times New Roman" w:hAnsi="Times New Roman"/>
          <w:sz w:val="24"/>
          <w:szCs w:val="24"/>
          <w:lang w:eastAsia="ru-RU"/>
        </w:rPr>
        <w:t xml:space="preserve">ассказа. Судьба Родины и судьба </w:t>
      </w:r>
      <w:r w:rsidRPr="00B37A87">
        <w:rPr>
          <w:rFonts w:ascii="Times New Roman" w:hAnsi="Times New Roman"/>
          <w:sz w:val="24"/>
          <w:szCs w:val="24"/>
          <w:lang w:eastAsia="ru-RU"/>
        </w:rPr>
        <w:t>человека. Композиция рассказа. Образ Андрея Соколова, простого человека, воина и труженика. Автор и рассказчик в произведении. Сказовая</w:t>
      </w:r>
      <w:r w:rsidR="00443C1C">
        <w:rPr>
          <w:rFonts w:ascii="Times New Roman" w:hAnsi="Times New Roman"/>
          <w:sz w:val="24"/>
          <w:szCs w:val="24"/>
          <w:lang w:eastAsia="ru-RU"/>
        </w:rPr>
        <w:t xml:space="preserve"> манера повествования. Значение </w:t>
      </w:r>
      <w:r w:rsidRPr="00B37A87">
        <w:rPr>
          <w:rFonts w:ascii="Times New Roman" w:hAnsi="Times New Roman"/>
          <w:sz w:val="24"/>
          <w:szCs w:val="24"/>
          <w:lang w:eastAsia="ru-RU"/>
        </w:rPr>
        <w:t>картины весенней природы для раскрытия идеи рассказа. Широта типизации.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Реализм в художественной литературе. Реалистическая</w:t>
      </w:r>
      <w:r w:rsidR="00443C1C" w:rsidRPr="00443C1C">
        <w:rPr>
          <w:rFonts w:ascii="Times New Roman" w:hAnsi="Times New Roman"/>
          <w:i/>
          <w:sz w:val="24"/>
          <w:szCs w:val="24"/>
          <w:lang w:eastAsia="ru-RU"/>
        </w:rPr>
        <w:t xml:space="preserve"> </w:t>
      </w:r>
      <w:r w:rsidRPr="00443C1C">
        <w:rPr>
          <w:rFonts w:ascii="Times New Roman" w:hAnsi="Times New Roman"/>
          <w:i/>
          <w:sz w:val="24"/>
          <w:szCs w:val="24"/>
          <w:lang w:eastAsia="ru-RU"/>
        </w:rPr>
        <w:t>типизация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Александр Исаевич Солженицын</w:t>
      </w:r>
      <w:r w:rsidRPr="00B37A87">
        <w:rPr>
          <w:rFonts w:ascii="Times New Roman" w:hAnsi="Times New Roman"/>
          <w:sz w:val="24"/>
          <w:szCs w:val="24"/>
          <w:lang w:eastAsia="ru-RU"/>
        </w:rPr>
        <w:t xml:space="preserve">. Слово о писателе. </w:t>
      </w:r>
      <w:r w:rsidRPr="00443C1C">
        <w:rPr>
          <w:rFonts w:ascii="Times New Roman" w:hAnsi="Times New Roman"/>
          <w:b/>
          <w:sz w:val="24"/>
          <w:szCs w:val="24"/>
          <w:lang w:eastAsia="ru-RU"/>
        </w:rPr>
        <w:t>Рассказ «Матренин двор».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Образ праведницы. Трагизм судьбы героини. Жизненная основа притчи.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lastRenderedPageBreak/>
        <w:t>Теория литературы. Притча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Общий о</w:t>
      </w:r>
      <w:r w:rsidR="00443C1C">
        <w:rPr>
          <w:rFonts w:ascii="Times New Roman" w:hAnsi="Times New Roman"/>
          <w:sz w:val="24"/>
          <w:szCs w:val="24"/>
          <w:lang w:eastAsia="ru-RU"/>
        </w:rPr>
        <w:t xml:space="preserve">бзор. </w:t>
      </w:r>
      <w:r w:rsidRPr="00B37A87">
        <w:rPr>
          <w:rFonts w:ascii="Times New Roman" w:hAnsi="Times New Roman"/>
          <w:sz w:val="24"/>
          <w:szCs w:val="24"/>
          <w:lang w:eastAsia="ru-RU"/>
        </w:rPr>
        <w:t>Поэзия Серебряного века. Многообразие направлений, жанров, видов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Вершинные явления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Штрихи к портретам</w:t>
      </w:r>
      <w:r w:rsidR="00443C1C">
        <w:rPr>
          <w:rFonts w:ascii="Times New Roman" w:hAnsi="Times New Roman"/>
          <w:sz w:val="24"/>
          <w:szCs w:val="24"/>
          <w:lang w:eastAsia="ru-RU"/>
        </w:rPr>
        <w:t>.</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Александр Александрович Блок.</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«Ветер принес издале</w:t>
      </w:r>
      <w:r w:rsidR="00DF78E2" w:rsidRPr="00DF78E2">
        <w:rPr>
          <w:rFonts w:ascii="Times New Roman" w:hAnsi="Times New Roman"/>
          <w:b/>
          <w:sz w:val="24"/>
          <w:szCs w:val="24"/>
          <w:lang w:eastAsia="ru-RU"/>
        </w:rPr>
        <w:t>ка...», «О, весна без конца и без краю», «О, я хочу безумно жить...», цикл «Родина</w:t>
      </w:r>
      <w:r w:rsidRPr="00DF78E2">
        <w:rPr>
          <w:rFonts w:ascii="Times New Roman" w:hAnsi="Times New Roman"/>
          <w:b/>
          <w:sz w:val="24"/>
          <w:szCs w:val="24"/>
          <w:lang w:eastAsia="ru-RU"/>
        </w:rPr>
        <w:t>...»</w:t>
      </w:r>
      <w:r w:rsidR="00DF78E2">
        <w:rPr>
          <w:rFonts w:ascii="Times New Roman" w:hAnsi="Times New Roman"/>
          <w:sz w:val="24"/>
          <w:szCs w:val="24"/>
          <w:lang w:eastAsia="ru-RU"/>
        </w:rPr>
        <w:t xml:space="preserve">. Высокие идеалы и предчувствие </w:t>
      </w:r>
      <w:r w:rsidRPr="00B37A87">
        <w:rPr>
          <w:rFonts w:ascii="Times New Roman" w:hAnsi="Times New Roman"/>
          <w:sz w:val="24"/>
          <w:szCs w:val="24"/>
          <w:lang w:eastAsia="ru-RU"/>
        </w:rPr>
        <w:t>перемен. Трагедия поэта в «страшном мире». Глубокое,</w:t>
      </w:r>
      <w:r w:rsidR="00DF78E2">
        <w:rPr>
          <w:rFonts w:ascii="Times New Roman" w:hAnsi="Times New Roman"/>
          <w:sz w:val="24"/>
          <w:szCs w:val="24"/>
          <w:lang w:eastAsia="ru-RU"/>
        </w:rPr>
        <w:t xml:space="preserve"> проникновенное чувство Родины. </w:t>
      </w:r>
      <w:r w:rsidRPr="00B37A87">
        <w:rPr>
          <w:rFonts w:ascii="Times New Roman" w:hAnsi="Times New Roman"/>
          <w:sz w:val="24"/>
          <w:szCs w:val="24"/>
          <w:lang w:eastAsia="ru-RU"/>
        </w:rPr>
        <w:t>Своеобразие лирических интонаций Блока. Образы и ритмы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Сергей Александрович Есенин</w:t>
      </w:r>
      <w:r w:rsidRPr="00B37A87">
        <w:rPr>
          <w:rFonts w:ascii="Times New Roman" w:hAnsi="Times New Roman"/>
          <w:sz w:val="24"/>
          <w:szCs w:val="24"/>
          <w:lang w:eastAsia="ru-RU"/>
        </w:rPr>
        <w:t>. Слово о поэте.</w:t>
      </w:r>
    </w:p>
    <w:p w:rsidR="00B37A87" w:rsidRPr="00B37A87" w:rsidRDefault="00DF78E2"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«Вот уж вечер...», «Г</w:t>
      </w:r>
      <w:r w:rsidR="00B37A87" w:rsidRPr="00DF78E2">
        <w:rPr>
          <w:rFonts w:ascii="Times New Roman" w:hAnsi="Times New Roman"/>
          <w:b/>
          <w:sz w:val="24"/>
          <w:szCs w:val="24"/>
          <w:lang w:eastAsia="ru-RU"/>
        </w:rPr>
        <w:t>ой ты, Ру</w:t>
      </w:r>
      <w:r w:rsidRPr="00DF78E2">
        <w:rPr>
          <w:rFonts w:ascii="Times New Roman" w:hAnsi="Times New Roman"/>
          <w:b/>
          <w:sz w:val="24"/>
          <w:szCs w:val="24"/>
          <w:lang w:eastAsia="ru-RU"/>
        </w:rPr>
        <w:t xml:space="preserve">сь моя родная...», «Край ты мой </w:t>
      </w:r>
      <w:r w:rsidR="00B37A87" w:rsidRPr="00DF78E2">
        <w:rPr>
          <w:rFonts w:ascii="Times New Roman" w:hAnsi="Times New Roman"/>
          <w:b/>
          <w:sz w:val="24"/>
          <w:szCs w:val="24"/>
          <w:lang w:eastAsia="ru-RU"/>
        </w:rPr>
        <w:t>заброшенны</w:t>
      </w:r>
      <w:r w:rsidRPr="00DF78E2">
        <w:rPr>
          <w:rFonts w:ascii="Times New Roman" w:hAnsi="Times New Roman"/>
          <w:b/>
          <w:sz w:val="24"/>
          <w:szCs w:val="24"/>
          <w:lang w:eastAsia="ru-RU"/>
        </w:rPr>
        <w:t>й...», «Не жалею, не зову, не плачу</w:t>
      </w:r>
      <w:r w:rsidR="00B37A87" w:rsidRPr="00DF78E2">
        <w:rPr>
          <w:rFonts w:ascii="Times New Roman" w:hAnsi="Times New Roman"/>
          <w:b/>
          <w:sz w:val="24"/>
          <w:szCs w:val="24"/>
          <w:lang w:eastAsia="ru-RU"/>
        </w:rPr>
        <w:t xml:space="preserve">...», </w:t>
      </w:r>
      <w:r w:rsidRPr="00DF78E2">
        <w:rPr>
          <w:rFonts w:ascii="Times New Roman" w:hAnsi="Times New Roman"/>
          <w:b/>
          <w:sz w:val="24"/>
          <w:szCs w:val="24"/>
          <w:lang w:eastAsia="ru-RU"/>
        </w:rPr>
        <w:t xml:space="preserve">«Нивы сжаты, рощи голы», «Разбуди меня завтра рано», </w:t>
      </w:r>
      <w:r w:rsidR="00B37A87" w:rsidRPr="00DF78E2">
        <w:rPr>
          <w:rFonts w:ascii="Times New Roman" w:hAnsi="Times New Roman"/>
          <w:b/>
          <w:sz w:val="24"/>
          <w:szCs w:val="24"/>
          <w:lang w:eastAsia="ru-RU"/>
        </w:rPr>
        <w:t>«От</w:t>
      </w:r>
      <w:r w:rsidRPr="00DF78E2">
        <w:rPr>
          <w:rFonts w:ascii="Times New Roman" w:hAnsi="Times New Roman"/>
          <w:b/>
          <w:sz w:val="24"/>
          <w:szCs w:val="24"/>
          <w:lang w:eastAsia="ru-RU"/>
        </w:rPr>
        <w:t>говорила роща золотая...».</w:t>
      </w:r>
      <w:r>
        <w:rPr>
          <w:rFonts w:ascii="Times New Roman" w:hAnsi="Times New Roman"/>
          <w:sz w:val="24"/>
          <w:szCs w:val="24"/>
          <w:lang w:eastAsia="ru-RU"/>
        </w:rPr>
        <w:t xml:space="preserve"> Тема </w:t>
      </w:r>
      <w:r w:rsidR="00B37A87" w:rsidRPr="00B37A87">
        <w:rPr>
          <w:rFonts w:ascii="Times New Roman" w:hAnsi="Times New Roman"/>
          <w:sz w:val="24"/>
          <w:szCs w:val="24"/>
          <w:lang w:eastAsia="ru-RU"/>
        </w:rPr>
        <w:t>любви в лирике поэта. Народно-песенная основа произв</w:t>
      </w:r>
      <w:r>
        <w:rPr>
          <w:rFonts w:ascii="Times New Roman" w:hAnsi="Times New Roman"/>
          <w:sz w:val="24"/>
          <w:szCs w:val="24"/>
          <w:lang w:eastAsia="ru-RU"/>
        </w:rPr>
        <w:t xml:space="preserve">едений поэта. Сквозные образы в </w:t>
      </w:r>
      <w:r w:rsidR="00B37A87" w:rsidRPr="00B37A87">
        <w:rPr>
          <w:rFonts w:ascii="Times New Roman" w:hAnsi="Times New Roman"/>
          <w:sz w:val="24"/>
          <w:szCs w:val="24"/>
          <w:lang w:eastAsia="ru-RU"/>
        </w:rPr>
        <w:t>лирике Есенина. Т</w:t>
      </w:r>
      <w:r>
        <w:rPr>
          <w:rFonts w:ascii="Times New Roman" w:hAnsi="Times New Roman"/>
          <w:sz w:val="24"/>
          <w:szCs w:val="24"/>
          <w:lang w:eastAsia="ru-RU"/>
        </w:rPr>
        <w:t>ема России</w:t>
      </w:r>
      <w:r w:rsidR="00B37A87" w:rsidRPr="00B37A87">
        <w:rPr>
          <w:rFonts w:ascii="Times New Roman" w:hAnsi="Times New Roman"/>
          <w:sz w:val="24"/>
          <w:szCs w:val="24"/>
          <w:lang w:eastAsia="ru-RU"/>
        </w:rPr>
        <w:t>.</w:t>
      </w:r>
      <w:r>
        <w:rPr>
          <w:rFonts w:ascii="Times New Roman" w:hAnsi="Times New Roman"/>
          <w:sz w:val="24"/>
          <w:szCs w:val="24"/>
          <w:lang w:eastAsia="ru-RU"/>
        </w:rPr>
        <w:t xml:space="preserve"> Олицетворение как основной художественный прием. Своеобразие метафор и сравнений.</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Владимир Владимирович Маяковский.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«Послушайте!» и другие стихотворения</w:t>
      </w:r>
      <w:r w:rsidRPr="00B37A87">
        <w:rPr>
          <w:rFonts w:ascii="Times New Roman" w:hAnsi="Times New Roman"/>
          <w:sz w:val="24"/>
          <w:szCs w:val="24"/>
          <w:lang w:eastAsia="ru-RU"/>
        </w:rPr>
        <w:t xml:space="preserve"> по выбору учителя и учащихся.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Новаторство Маяковского-поэта. Своеобразие стиха, рит</w:t>
      </w:r>
      <w:r w:rsidR="00DF78E2">
        <w:rPr>
          <w:rFonts w:ascii="Times New Roman" w:hAnsi="Times New Roman"/>
          <w:sz w:val="24"/>
          <w:szCs w:val="24"/>
          <w:lang w:eastAsia="ru-RU"/>
        </w:rPr>
        <w:t xml:space="preserve">ма, словотворчества. Маяковский </w:t>
      </w:r>
      <w:r w:rsidRPr="00B37A87">
        <w:rPr>
          <w:rFonts w:ascii="Times New Roman" w:hAnsi="Times New Roman"/>
          <w:sz w:val="24"/>
          <w:szCs w:val="24"/>
          <w:lang w:eastAsia="ru-RU"/>
        </w:rPr>
        <w:t>о труде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Марина Ивановна Цветаева</w:t>
      </w:r>
      <w:r w:rsidRPr="00B37A87">
        <w:rPr>
          <w:rFonts w:ascii="Times New Roman" w:hAnsi="Times New Roman"/>
          <w:sz w:val="24"/>
          <w:szCs w:val="24"/>
          <w:lang w:eastAsia="ru-RU"/>
        </w:rPr>
        <w:t>. Слово о поэте. «Идешь, на меня похожий...»,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«Бабушке», </w:t>
      </w:r>
      <w:r w:rsidR="00DF78E2">
        <w:rPr>
          <w:rFonts w:ascii="Times New Roman" w:hAnsi="Times New Roman"/>
          <w:sz w:val="24"/>
          <w:szCs w:val="24"/>
          <w:lang w:eastAsia="ru-RU"/>
        </w:rPr>
        <w:t xml:space="preserve">«Стихи к Блоку», </w:t>
      </w:r>
      <w:r w:rsidRPr="00B37A87">
        <w:rPr>
          <w:rFonts w:ascii="Times New Roman" w:hAnsi="Times New Roman"/>
          <w:sz w:val="24"/>
          <w:szCs w:val="24"/>
          <w:lang w:eastAsia="ru-RU"/>
        </w:rPr>
        <w:t>«Мне нравится, что вы больны не м</w:t>
      </w:r>
      <w:r w:rsidR="00DF78E2">
        <w:rPr>
          <w:rFonts w:ascii="Times New Roman" w:hAnsi="Times New Roman"/>
          <w:sz w:val="24"/>
          <w:szCs w:val="24"/>
          <w:lang w:eastAsia="ru-RU"/>
        </w:rPr>
        <w:t>ной...»,</w:t>
      </w:r>
      <w:r w:rsidRPr="00B37A87">
        <w:rPr>
          <w:rFonts w:ascii="Times New Roman" w:hAnsi="Times New Roman"/>
          <w:sz w:val="24"/>
          <w:szCs w:val="24"/>
          <w:lang w:eastAsia="ru-RU"/>
        </w:rPr>
        <w:t xml:space="preserve"> «Откуда такая нежность?..», </w:t>
      </w:r>
      <w:r w:rsidR="00DF78E2">
        <w:rPr>
          <w:rFonts w:ascii="Times New Roman" w:hAnsi="Times New Roman"/>
          <w:sz w:val="24"/>
          <w:szCs w:val="24"/>
          <w:lang w:eastAsia="ru-RU"/>
        </w:rPr>
        <w:t xml:space="preserve">«Родина», </w:t>
      </w:r>
      <w:r w:rsidRPr="00B37A87">
        <w:rPr>
          <w:rFonts w:ascii="Times New Roman" w:hAnsi="Times New Roman"/>
          <w:sz w:val="24"/>
          <w:szCs w:val="24"/>
          <w:lang w:eastAsia="ru-RU"/>
        </w:rPr>
        <w:t>«Стихи о М</w:t>
      </w:r>
      <w:r w:rsidR="00DF78E2">
        <w:rPr>
          <w:rFonts w:ascii="Times New Roman" w:hAnsi="Times New Roman"/>
          <w:sz w:val="24"/>
          <w:szCs w:val="24"/>
          <w:lang w:eastAsia="ru-RU"/>
        </w:rPr>
        <w:t xml:space="preserve">оскве». Стихотворения о поэзии, </w:t>
      </w:r>
      <w:r w:rsidRPr="00B37A87">
        <w:rPr>
          <w:rFonts w:ascii="Times New Roman" w:hAnsi="Times New Roman"/>
          <w:sz w:val="24"/>
          <w:szCs w:val="24"/>
          <w:lang w:eastAsia="ru-RU"/>
        </w:rPr>
        <w:t>о любви. Особенности поэтики Цветаевой. Традиции и новатор</w:t>
      </w:r>
      <w:r w:rsidR="00DF78E2">
        <w:rPr>
          <w:rFonts w:ascii="Times New Roman" w:hAnsi="Times New Roman"/>
          <w:sz w:val="24"/>
          <w:szCs w:val="24"/>
          <w:lang w:eastAsia="ru-RU"/>
        </w:rPr>
        <w:t xml:space="preserve">ство в творческих поисках </w:t>
      </w:r>
      <w:r w:rsidRPr="00B37A87">
        <w:rPr>
          <w:rFonts w:ascii="Times New Roman" w:hAnsi="Times New Roman"/>
          <w:sz w:val="24"/>
          <w:szCs w:val="24"/>
          <w:lang w:eastAsia="ru-RU"/>
        </w:rPr>
        <w:t>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Николай Алексеевич Заболоцкий.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«Я не ищу гармонии в природе...», «Гд</w:t>
      </w:r>
      <w:r w:rsidR="00DF78E2" w:rsidRPr="00DF78E2">
        <w:rPr>
          <w:rFonts w:ascii="Times New Roman" w:hAnsi="Times New Roman"/>
          <w:b/>
          <w:sz w:val="24"/>
          <w:szCs w:val="24"/>
          <w:lang w:eastAsia="ru-RU"/>
        </w:rPr>
        <w:t xml:space="preserve">е-то в поле возле Магадана...», </w:t>
      </w:r>
      <w:r w:rsidRPr="00DF78E2">
        <w:rPr>
          <w:rFonts w:ascii="Times New Roman" w:hAnsi="Times New Roman"/>
          <w:b/>
          <w:sz w:val="24"/>
          <w:szCs w:val="24"/>
          <w:lang w:eastAsia="ru-RU"/>
        </w:rPr>
        <w:t>«Можжевеловый куст»</w:t>
      </w:r>
      <w:r w:rsidR="00DF78E2" w:rsidRPr="00DF78E2">
        <w:rPr>
          <w:rFonts w:ascii="Times New Roman" w:hAnsi="Times New Roman"/>
          <w:b/>
          <w:sz w:val="24"/>
          <w:szCs w:val="24"/>
          <w:lang w:eastAsia="ru-RU"/>
        </w:rPr>
        <w:t>, «О красоте человеческих лиц», «Завещание»</w:t>
      </w:r>
      <w:r w:rsidRPr="00DF78E2">
        <w:rPr>
          <w:rFonts w:ascii="Times New Roman" w:hAnsi="Times New Roman"/>
          <w:b/>
          <w:sz w:val="24"/>
          <w:szCs w:val="24"/>
          <w:lang w:eastAsia="ru-RU"/>
        </w:rPr>
        <w:t xml:space="preserve">. </w:t>
      </w:r>
      <w:r w:rsidRPr="00B37A87">
        <w:rPr>
          <w:rFonts w:ascii="Times New Roman" w:hAnsi="Times New Roman"/>
          <w:sz w:val="24"/>
          <w:szCs w:val="24"/>
          <w:lang w:eastAsia="ru-RU"/>
        </w:rPr>
        <w:t>Стихотворения о человеке</w:t>
      </w:r>
      <w:r w:rsidR="00DF78E2">
        <w:rPr>
          <w:rFonts w:ascii="Times New Roman" w:hAnsi="Times New Roman"/>
          <w:sz w:val="24"/>
          <w:szCs w:val="24"/>
          <w:lang w:eastAsia="ru-RU"/>
        </w:rPr>
        <w:t xml:space="preserve"> и природе. Философская глубина </w:t>
      </w:r>
      <w:r w:rsidRPr="00B37A87">
        <w:rPr>
          <w:rFonts w:ascii="Times New Roman" w:hAnsi="Times New Roman"/>
          <w:sz w:val="24"/>
          <w:szCs w:val="24"/>
          <w:lang w:eastAsia="ru-RU"/>
        </w:rPr>
        <w:t>обобщений поэта-мыслителя.</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Анна Андреевна Ахматова.</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Стихотворные произведения </w:t>
      </w:r>
      <w:r w:rsidRPr="00273BCA">
        <w:rPr>
          <w:rFonts w:ascii="Times New Roman" w:hAnsi="Times New Roman"/>
          <w:b/>
          <w:sz w:val="24"/>
          <w:szCs w:val="24"/>
          <w:lang w:eastAsia="ru-RU"/>
        </w:rPr>
        <w:t>из кн</w:t>
      </w:r>
      <w:r w:rsidR="00273BCA" w:rsidRPr="00273BCA">
        <w:rPr>
          <w:rFonts w:ascii="Times New Roman" w:hAnsi="Times New Roman"/>
          <w:b/>
          <w:sz w:val="24"/>
          <w:szCs w:val="24"/>
          <w:lang w:eastAsia="ru-RU"/>
        </w:rPr>
        <w:t xml:space="preserve">иг «Четки», «Белая стая», «Пушкин», </w:t>
      </w:r>
      <w:r w:rsidR="00DF78E2" w:rsidRPr="00273BCA">
        <w:rPr>
          <w:rFonts w:ascii="Times New Roman" w:hAnsi="Times New Roman"/>
          <w:b/>
          <w:sz w:val="24"/>
          <w:szCs w:val="24"/>
          <w:lang w:eastAsia="ru-RU"/>
        </w:rPr>
        <w:t>«Подорожник», «А</w:t>
      </w:r>
      <w:r w:rsidR="00DF78E2" w:rsidRPr="00273BCA">
        <w:rPr>
          <w:rFonts w:ascii="Times New Roman" w:hAnsi="Times New Roman"/>
          <w:b/>
          <w:sz w:val="24"/>
          <w:szCs w:val="24"/>
          <w:lang w:val="en-US" w:eastAsia="ru-RU"/>
        </w:rPr>
        <w:t>NNA</w:t>
      </w:r>
      <w:r w:rsidR="00DF78E2" w:rsidRPr="00273BCA">
        <w:rPr>
          <w:rFonts w:ascii="Times New Roman" w:hAnsi="Times New Roman"/>
          <w:b/>
          <w:sz w:val="24"/>
          <w:szCs w:val="24"/>
          <w:lang w:eastAsia="ru-RU"/>
        </w:rPr>
        <w:t xml:space="preserve"> </w:t>
      </w:r>
      <w:r w:rsidR="00DF78E2" w:rsidRPr="00273BCA">
        <w:rPr>
          <w:rFonts w:ascii="Times New Roman" w:hAnsi="Times New Roman"/>
          <w:b/>
          <w:sz w:val="24"/>
          <w:szCs w:val="24"/>
          <w:lang w:val="en-US" w:eastAsia="ru-RU"/>
        </w:rPr>
        <w:t>DOMINI</w:t>
      </w:r>
      <w:r w:rsidR="00273BCA" w:rsidRPr="00273BCA">
        <w:rPr>
          <w:rFonts w:ascii="Times New Roman" w:hAnsi="Times New Roman"/>
          <w:b/>
          <w:sz w:val="24"/>
          <w:szCs w:val="24"/>
          <w:lang w:eastAsia="ru-RU"/>
        </w:rPr>
        <w:t>», «Тростник», «Ветер войны</w:t>
      </w:r>
      <w:r w:rsidRPr="00273BCA">
        <w:rPr>
          <w:rFonts w:ascii="Times New Roman" w:hAnsi="Times New Roman"/>
          <w:b/>
          <w:sz w:val="24"/>
          <w:szCs w:val="24"/>
          <w:lang w:eastAsia="ru-RU"/>
        </w:rPr>
        <w:t>».</w:t>
      </w:r>
      <w:r w:rsidR="00273BCA">
        <w:rPr>
          <w:rFonts w:ascii="Times New Roman" w:hAnsi="Times New Roman"/>
          <w:sz w:val="24"/>
          <w:szCs w:val="24"/>
          <w:lang w:eastAsia="ru-RU"/>
        </w:rPr>
        <w:t xml:space="preserve"> Трагические интонации </w:t>
      </w:r>
      <w:r w:rsidRPr="00B37A87">
        <w:rPr>
          <w:rFonts w:ascii="Times New Roman" w:hAnsi="Times New Roman"/>
          <w:sz w:val="24"/>
          <w:szCs w:val="24"/>
          <w:lang w:eastAsia="ru-RU"/>
        </w:rPr>
        <w:t>в любовной лирике Ахматовой. Стихотворения о любви, о поэте и поэзии. Осо</w:t>
      </w:r>
      <w:r w:rsidR="00273BCA">
        <w:rPr>
          <w:rFonts w:ascii="Times New Roman" w:hAnsi="Times New Roman"/>
          <w:sz w:val="24"/>
          <w:szCs w:val="24"/>
          <w:lang w:eastAsia="ru-RU"/>
        </w:rPr>
        <w:t xml:space="preserve">бенности </w:t>
      </w:r>
      <w:r w:rsidRPr="00B37A87">
        <w:rPr>
          <w:rFonts w:ascii="Times New Roman" w:hAnsi="Times New Roman"/>
          <w:sz w:val="24"/>
          <w:szCs w:val="24"/>
          <w:lang w:eastAsia="ru-RU"/>
        </w:rPr>
        <w:t>поэтики ахматовских стихотворений.</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Борис Леонидович Пастернак</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«Красавица моя, вся стать...», «Перемена</w:t>
      </w:r>
      <w:r w:rsidR="00273BCA" w:rsidRPr="00273BCA">
        <w:rPr>
          <w:rFonts w:ascii="Times New Roman" w:hAnsi="Times New Roman"/>
          <w:b/>
          <w:sz w:val="24"/>
          <w:szCs w:val="24"/>
          <w:lang w:eastAsia="ru-RU"/>
        </w:rPr>
        <w:t>», «Весна в лесу», «Во всем мне хочется дойти…», «Быть знаменитым некрасиво</w:t>
      </w:r>
      <w:r w:rsidRPr="00273BCA">
        <w:rPr>
          <w:rFonts w:ascii="Times New Roman" w:hAnsi="Times New Roman"/>
          <w:b/>
          <w:sz w:val="24"/>
          <w:szCs w:val="24"/>
          <w:lang w:eastAsia="ru-RU"/>
        </w:rPr>
        <w:t>...».</w:t>
      </w:r>
      <w:r w:rsidRPr="00B37A87">
        <w:rPr>
          <w:rFonts w:ascii="Times New Roman" w:hAnsi="Times New Roman"/>
          <w:sz w:val="24"/>
          <w:szCs w:val="24"/>
          <w:lang w:eastAsia="ru-RU"/>
        </w:rPr>
        <w:t xml:space="preserve"> Философская глубина лирик</w:t>
      </w:r>
      <w:r w:rsidR="00273BCA">
        <w:rPr>
          <w:rFonts w:ascii="Times New Roman" w:hAnsi="Times New Roman"/>
          <w:sz w:val="24"/>
          <w:szCs w:val="24"/>
          <w:lang w:eastAsia="ru-RU"/>
        </w:rPr>
        <w:t xml:space="preserve">и Б. Пастернака. Одухотворенная </w:t>
      </w:r>
      <w:r w:rsidRPr="00B37A87">
        <w:rPr>
          <w:rFonts w:ascii="Times New Roman" w:hAnsi="Times New Roman"/>
          <w:sz w:val="24"/>
          <w:szCs w:val="24"/>
          <w:lang w:eastAsia="ru-RU"/>
        </w:rPr>
        <w:t xml:space="preserve">предметность </w:t>
      </w:r>
      <w:proofErr w:type="spellStart"/>
      <w:r w:rsidRPr="00B37A87">
        <w:rPr>
          <w:rFonts w:ascii="Times New Roman" w:hAnsi="Times New Roman"/>
          <w:sz w:val="24"/>
          <w:szCs w:val="24"/>
          <w:lang w:eastAsia="ru-RU"/>
        </w:rPr>
        <w:t>пастернаковской</w:t>
      </w:r>
      <w:proofErr w:type="spellEnd"/>
      <w:r w:rsidRPr="00B37A87">
        <w:rPr>
          <w:rFonts w:ascii="Times New Roman" w:hAnsi="Times New Roman"/>
          <w:sz w:val="24"/>
          <w:szCs w:val="24"/>
          <w:lang w:eastAsia="ru-RU"/>
        </w:rPr>
        <w:t xml:space="preserve"> поэзии. Приобщение вечн</w:t>
      </w:r>
      <w:r w:rsidR="00273BCA">
        <w:rPr>
          <w:rFonts w:ascii="Times New Roman" w:hAnsi="Times New Roman"/>
          <w:sz w:val="24"/>
          <w:szCs w:val="24"/>
          <w:lang w:eastAsia="ru-RU"/>
        </w:rPr>
        <w:t xml:space="preserve">ых тем к современности в стихах </w:t>
      </w:r>
      <w:r w:rsidRPr="00B37A87">
        <w:rPr>
          <w:rFonts w:ascii="Times New Roman" w:hAnsi="Times New Roman"/>
          <w:sz w:val="24"/>
          <w:szCs w:val="24"/>
          <w:lang w:eastAsia="ru-RU"/>
        </w:rPr>
        <w:t>о природе и любви.</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 xml:space="preserve">Александр </w:t>
      </w:r>
      <w:proofErr w:type="spellStart"/>
      <w:r w:rsidRPr="00273BCA">
        <w:rPr>
          <w:rFonts w:ascii="Times New Roman" w:hAnsi="Times New Roman"/>
          <w:b/>
          <w:sz w:val="24"/>
          <w:szCs w:val="24"/>
          <w:lang w:eastAsia="ru-RU"/>
        </w:rPr>
        <w:t>Трифонович</w:t>
      </w:r>
      <w:proofErr w:type="spellEnd"/>
      <w:r w:rsidRPr="00273BCA">
        <w:rPr>
          <w:rFonts w:ascii="Times New Roman" w:hAnsi="Times New Roman"/>
          <w:b/>
          <w:sz w:val="24"/>
          <w:szCs w:val="24"/>
          <w:lang w:eastAsia="ru-RU"/>
        </w:rPr>
        <w:t xml:space="preserve"> Твардовский.</w:t>
      </w:r>
      <w:r w:rsidRPr="00B37A87">
        <w:rPr>
          <w:rFonts w:ascii="Times New Roman" w:hAnsi="Times New Roman"/>
          <w:sz w:val="24"/>
          <w:szCs w:val="24"/>
          <w:lang w:eastAsia="ru-RU"/>
        </w:rPr>
        <w:t xml:space="preserve"> Слово о поэте.</w:t>
      </w:r>
    </w:p>
    <w:p w:rsidR="00B37A87" w:rsidRPr="00B37A87" w:rsidRDefault="00273BCA"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 xml:space="preserve">«Урожай», </w:t>
      </w:r>
      <w:r w:rsidR="00B37A87" w:rsidRPr="00273BCA">
        <w:rPr>
          <w:rFonts w:ascii="Times New Roman" w:hAnsi="Times New Roman"/>
          <w:b/>
          <w:sz w:val="24"/>
          <w:szCs w:val="24"/>
          <w:lang w:eastAsia="ru-RU"/>
        </w:rPr>
        <w:t>«Весенние строч</w:t>
      </w:r>
      <w:r w:rsidRPr="00273BCA">
        <w:rPr>
          <w:rFonts w:ascii="Times New Roman" w:hAnsi="Times New Roman"/>
          <w:b/>
          <w:sz w:val="24"/>
          <w:szCs w:val="24"/>
          <w:lang w:eastAsia="ru-RU"/>
        </w:rPr>
        <w:t>ки», «Я убит подо Ржевом».</w:t>
      </w:r>
      <w:r>
        <w:rPr>
          <w:rFonts w:ascii="Times New Roman" w:hAnsi="Times New Roman"/>
          <w:sz w:val="24"/>
          <w:szCs w:val="24"/>
          <w:lang w:eastAsia="ru-RU"/>
        </w:rPr>
        <w:t xml:space="preserve"> </w:t>
      </w:r>
      <w:r w:rsidR="00B37A87" w:rsidRPr="00B37A87">
        <w:rPr>
          <w:rFonts w:ascii="Times New Roman" w:hAnsi="Times New Roman"/>
          <w:sz w:val="24"/>
          <w:szCs w:val="24"/>
          <w:lang w:eastAsia="ru-RU"/>
        </w:rPr>
        <w:t xml:space="preserve"> Стихотворения о Родине, о природе. Инт</w:t>
      </w:r>
      <w:r>
        <w:rPr>
          <w:rFonts w:ascii="Times New Roman" w:hAnsi="Times New Roman"/>
          <w:sz w:val="24"/>
          <w:szCs w:val="24"/>
          <w:lang w:eastAsia="ru-RU"/>
        </w:rPr>
        <w:t xml:space="preserve">онация и стиль </w:t>
      </w:r>
      <w:r w:rsidR="00B37A87" w:rsidRPr="00B37A87">
        <w:rPr>
          <w:rFonts w:ascii="Times New Roman" w:hAnsi="Times New Roman"/>
          <w:sz w:val="24"/>
          <w:szCs w:val="24"/>
          <w:lang w:eastAsia="ru-RU"/>
        </w:rPr>
        <w:t>стихотворений.</w:t>
      </w:r>
    </w:p>
    <w:p w:rsidR="00B37A87" w:rsidRPr="00273BCA" w:rsidRDefault="00B37A87" w:rsidP="00B37A87">
      <w:pPr>
        <w:spacing w:after="0" w:line="240" w:lineRule="auto"/>
        <w:rPr>
          <w:rFonts w:ascii="Times New Roman" w:hAnsi="Times New Roman"/>
          <w:i/>
          <w:sz w:val="24"/>
          <w:szCs w:val="24"/>
          <w:lang w:eastAsia="ru-RU"/>
        </w:rPr>
      </w:pPr>
      <w:r w:rsidRPr="00273BCA">
        <w:rPr>
          <w:rFonts w:ascii="Times New Roman" w:hAnsi="Times New Roman"/>
          <w:i/>
          <w:sz w:val="24"/>
          <w:szCs w:val="24"/>
          <w:lang w:eastAsia="ru-RU"/>
        </w:rPr>
        <w:t>Теория литературы. Силлабо</w:t>
      </w:r>
      <w:r w:rsidR="00273BCA" w:rsidRPr="00273BCA">
        <w:rPr>
          <w:rFonts w:ascii="Times New Roman" w:hAnsi="Times New Roman"/>
          <w:i/>
          <w:sz w:val="24"/>
          <w:szCs w:val="24"/>
          <w:lang w:eastAsia="ru-RU"/>
        </w:rPr>
        <w:t>-</w:t>
      </w:r>
      <w:r w:rsidRPr="00273BCA">
        <w:rPr>
          <w:rFonts w:ascii="Times New Roman" w:hAnsi="Times New Roman"/>
          <w:i/>
          <w:sz w:val="24"/>
          <w:szCs w:val="24"/>
          <w:lang w:eastAsia="ru-RU"/>
        </w:rPr>
        <w:t>тоническая и тоническая системы стихосложения.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lastRenderedPageBreak/>
        <w:t>Виды рифм. Способы рифмовки (углубление представлений).</w:t>
      </w:r>
    </w:p>
    <w:p w:rsidR="00B37A87" w:rsidRPr="00273BCA" w:rsidRDefault="00B37A87" w:rsidP="00B37A87">
      <w:pPr>
        <w:spacing w:after="0" w:line="240" w:lineRule="auto"/>
        <w:rPr>
          <w:rFonts w:ascii="Times New Roman" w:hAnsi="Times New Roman"/>
          <w:b/>
          <w:sz w:val="24"/>
          <w:szCs w:val="24"/>
          <w:lang w:eastAsia="ru-RU"/>
        </w:rPr>
      </w:pPr>
      <w:r w:rsidRPr="00273BCA">
        <w:rPr>
          <w:rFonts w:ascii="Times New Roman" w:hAnsi="Times New Roman"/>
          <w:b/>
          <w:sz w:val="24"/>
          <w:szCs w:val="24"/>
          <w:lang w:eastAsia="ru-RU"/>
        </w:rPr>
        <w:t>Песни и романсы на стихи поэтов XIX—XX веков</w:t>
      </w:r>
      <w:r w:rsidR="00273BCA">
        <w:rPr>
          <w:rFonts w:ascii="Times New Roman" w:hAnsi="Times New Roman"/>
          <w:b/>
          <w:sz w:val="24"/>
          <w:szCs w:val="24"/>
          <w:lang w:eastAsia="ru-RU"/>
        </w:rPr>
        <w:t xml:space="preserve"> (1 ч)</w:t>
      </w:r>
    </w:p>
    <w:p w:rsidR="00B37A87"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А. С. Пушкин «Певец», М. Ю. Лермонтов «Отчего», В. А. Сологуб «Серенада», Н. А. Некрасов «Тройка», Е. А. Баратынский «Разуверение», Ф. И. Тютчев «К. Б.», А. К. Толстой «Средь шумного бала, случайно», А. А. Фет «Я тебе ничего не скажу», А. А. Сурков «</w:t>
      </w:r>
      <w:r>
        <w:rPr>
          <w:rFonts w:ascii="Times New Roman" w:hAnsi="Times New Roman"/>
          <w:b/>
          <w:sz w:val="24"/>
          <w:szCs w:val="24"/>
          <w:lang w:eastAsia="ru-RU"/>
        </w:rPr>
        <w:t>Бьется в т</w:t>
      </w:r>
      <w:r w:rsidRPr="00A42CB4">
        <w:rPr>
          <w:rFonts w:ascii="Times New Roman" w:hAnsi="Times New Roman"/>
          <w:b/>
          <w:sz w:val="24"/>
          <w:szCs w:val="24"/>
          <w:lang w:eastAsia="ru-RU"/>
        </w:rPr>
        <w:t>есной печурке огонь», К. М. Симонов «Жди меня, и я вернусь», Н. А. Заболоцкий «Признание» и др.</w:t>
      </w:r>
    </w:p>
    <w:p w:rsidR="00A42CB4" w:rsidRPr="00A42CB4" w:rsidRDefault="00A42CB4"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Романсы и песни как синтетический жанр, выражающий переживания, мысли, настроения человека.</w:t>
      </w:r>
    </w:p>
    <w:p w:rsidR="00B37A87" w:rsidRPr="00A42CB4"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 xml:space="preserve">ИЗ ЗАРУБЕЖНОЙ ЛИТЕРАТУРЫ (2 </w:t>
      </w:r>
      <w:r>
        <w:rPr>
          <w:rFonts w:ascii="Times New Roman" w:hAnsi="Times New Roman"/>
          <w:b/>
          <w:sz w:val="24"/>
          <w:szCs w:val="24"/>
          <w:lang w:eastAsia="ru-RU"/>
        </w:rPr>
        <w:t>ч)</w:t>
      </w:r>
    </w:p>
    <w:p w:rsidR="00A42CB4" w:rsidRPr="00A42CB4" w:rsidRDefault="00A42CB4" w:rsidP="00A42CB4">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 xml:space="preserve">Квинт Гораций </w:t>
      </w:r>
      <w:proofErr w:type="spellStart"/>
      <w:r w:rsidRPr="00A42CB4">
        <w:rPr>
          <w:rFonts w:ascii="Times New Roman" w:hAnsi="Times New Roman"/>
          <w:b/>
          <w:sz w:val="24"/>
          <w:szCs w:val="24"/>
          <w:lang w:eastAsia="ru-RU"/>
        </w:rPr>
        <w:t>Флакк</w:t>
      </w:r>
      <w:proofErr w:type="spellEnd"/>
      <w:r w:rsidRPr="00A42CB4">
        <w:rPr>
          <w:rFonts w:ascii="Times New Roman" w:hAnsi="Times New Roman"/>
          <w:b/>
          <w:sz w:val="24"/>
          <w:szCs w:val="24"/>
          <w:lang w:eastAsia="ru-RU"/>
        </w:rPr>
        <w:t>. «К Мельпомене» («Я воздвиг памятник...»)</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Поэтическое творчество в системе человеческого бытия.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Мысль о поэтических заслугах — знакомство римлян </w:t>
      </w:r>
      <w:r w:rsidR="00A42CB4">
        <w:rPr>
          <w:rFonts w:ascii="Times New Roman" w:hAnsi="Times New Roman"/>
          <w:sz w:val="24"/>
          <w:szCs w:val="24"/>
          <w:lang w:eastAsia="ru-RU"/>
        </w:rPr>
        <w:t>с греческими лириками. Традиции античной</w:t>
      </w:r>
      <w:r w:rsidRPr="00B37A87">
        <w:rPr>
          <w:rFonts w:ascii="Times New Roman" w:hAnsi="Times New Roman"/>
          <w:sz w:val="24"/>
          <w:szCs w:val="24"/>
          <w:lang w:eastAsia="ru-RU"/>
        </w:rPr>
        <w:t xml:space="preserve"> оды в творчестве Державина и Пушкина.</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Данте Алигьери</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«Божественная комедия»</w:t>
      </w:r>
      <w:r w:rsidRPr="00B37A87">
        <w:rPr>
          <w:rFonts w:ascii="Times New Roman" w:hAnsi="Times New Roman"/>
          <w:sz w:val="24"/>
          <w:szCs w:val="24"/>
          <w:lang w:eastAsia="ru-RU"/>
        </w:rPr>
        <w:t xml:space="preserve"> (фрагменты). Множественность смысло</w:t>
      </w:r>
      <w:r w:rsidR="00A42CB4">
        <w:rPr>
          <w:rFonts w:ascii="Times New Roman" w:hAnsi="Times New Roman"/>
          <w:sz w:val="24"/>
          <w:szCs w:val="24"/>
          <w:lang w:eastAsia="ru-RU"/>
        </w:rPr>
        <w:t xml:space="preserve">в поэмы: </w:t>
      </w:r>
      <w:r w:rsidRPr="00B37A87">
        <w:rPr>
          <w:rFonts w:ascii="Times New Roman" w:hAnsi="Times New Roman"/>
          <w:sz w:val="24"/>
          <w:szCs w:val="24"/>
          <w:lang w:eastAsia="ru-RU"/>
        </w:rPr>
        <w:t>буквальный (изображение загробного мира), аллегор</w:t>
      </w:r>
      <w:r w:rsidR="00A42CB4">
        <w:rPr>
          <w:rFonts w:ascii="Times New Roman" w:hAnsi="Times New Roman"/>
          <w:sz w:val="24"/>
          <w:szCs w:val="24"/>
          <w:lang w:eastAsia="ru-RU"/>
        </w:rPr>
        <w:t xml:space="preserve">ический (движение идеи бытия от </w:t>
      </w:r>
      <w:r w:rsidRPr="00B37A87">
        <w:rPr>
          <w:rFonts w:ascii="Times New Roman" w:hAnsi="Times New Roman"/>
          <w:sz w:val="24"/>
          <w:szCs w:val="24"/>
          <w:lang w:eastAsia="ru-RU"/>
        </w:rPr>
        <w:t xml:space="preserve">мрака к свету, от страданий к радости, от заблуждений </w:t>
      </w:r>
      <w:r w:rsidR="00A42CB4">
        <w:rPr>
          <w:rFonts w:ascii="Times New Roman" w:hAnsi="Times New Roman"/>
          <w:sz w:val="24"/>
          <w:szCs w:val="24"/>
          <w:lang w:eastAsia="ru-RU"/>
        </w:rPr>
        <w:t xml:space="preserve">к истине, идея восхождения души </w:t>
      </w:r>
      <w:r w:rsidRPr="00B37A87">
        <w:rPr>
          <w:rFonts w:ascii="Times New Roman" w:hAnsi="Times New Roman"/>
          <w:sz w:val="24"/>
          <w:szCs w:val="24"/>
          <w:lang w:eastAsia="ru-RU"/>
        </w:rPr>
        <w:t>к духовным высотам через познание мира), моральный (идея воздаяния в загробном м</w:t>
      </w:r>
      <w:r w:rsidR="00A42CB4">
        <w:rPr>
          <w:rFonts w:ascii="Times New Roman" w:hAnsi="Times New Roman"/>
          <w:sz w:val="24"/>
          <w:szCs w:val="24"/>
          <w:lang w:eastAsia="ru-RU"/>
        </w:rPr>
        <w:t xml:space="preserve">ире </w:t>
      </w:r>
      <w:r w:rsidRPr="00B37A87">
        <w:rPr>
          <w:rFonts w:ascii="Times New Roman" w:hAnsi="Times New Roman"/>
          <w:sz w:val="24"/>
          <w:szCs w:val="24"/>
          <w:lang w:eastAsia="ru-RU"/>
        </w:rPr>
        <w:t>за земные дела), мистический (интуитивное пос</w:t>
      </w:r>
      <w:r w:rsidR="00A42CB4">
        <w:rPr>
          <w:rFonts w:ascii="Times New Roman" w:hAnsi="Times New Roman"/>
          <w:sz w:val="24"/>
          <w:szCs w:val="24"/>
          <w:lang w:eastAsia="ru-RU"/>
        </w:rPr>
        <w:t xml:space="preserve">тижение божественной идеи через </w:t>
      </w:r>
      <w:r w:rsidRPr="00B37A87">
        <w:rPr>
          <w:rFonts w:ascii="Times New Roman" w:hAnsi="Times New Roman"/>
          <w:sz w:val="24"/>
          <w:szCs w:val="24"/>
          <w:lang w:eastAsia="ru-RU"/>
        </w:rPr>
        <w:t>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Уильям Шекспир</w:t>
      </w:r>
      <w:r w:rsidRPr="00B37A87">
        <w:rPr>
          <w:rFonts w:ascii="Times New Roman" w:hAnsi="Times New Roman"/>
          <w:sz w:val="24"/>
          <w:szCs w:val="24"/>
          <w:lang w:eastAsia="ru-RU"/>
        </w:rPr>
        <w:t>. Краткие сведения</w:t>
      </w:r>
      <w:r w:rsidR="000E47C7">
        <w:rPr>
          <w:rFonts w:ascii="Times New Roman" w:hAnsi="Times New Roman"/>
          <w:sz w:val="24"/>
          <w:szCs w:val="24"/>
          <w:lang w:eastAsia="ru-RU"/>
        </w:rPr>
        <w:t xml:space="preserve"> о жизни и творчестве Шекспира. </w:t>
      </w:r>
      <w:r w:rsidRPr="00B37A87">
        <w:rPr>
          <w:rFonts w:ascii="Times New Roman" w:hAnsi="Times New Roman"/>
          <w:sz w:val="24"/>
          <w:szCs w:val="24"/>
          <w:lang w:eastAsia="ru-RU"/>
        </w:rPr>
        <w:t>Характеристики гуманизма эпохи Возрождения.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«Гамлет»</w:t>
      </w:r>
      <w:r w:rsidRPr="00B37A87">
        <w:rPr>
          <w:rFonts w:ascii="Times New Roman" w:hAnsi="Times New Roman"/>
          <w:sz w:val="24"/>
          <w:szCs w:val="24"/>
          <w:lang w:eastAsia="ru-RU"/>
        </w:rPr>
        <w:t xml:space="preserve"> (обзор с чтением отдельных сц</w:t>
      </w:r>
      <w:r w:rsidR="000E47C7">
        <w:rPr>
          <w:rFonts w:ascii="Times New Roman" w:hAnsi="Times New Roman"/>
          <w:sz w:val="24"/>
          <w:szCs w:val="24"/>
          <w:lang w:eastAsia="ru-RU"/>
        </w:rPr>
        <w:t xml:space="preserve">ен по выбору учителя, </w:t>
      </w:r>
      <w:proofErr w:type="gramStart"/>
      <w:r w:rsidR="000E47C7">
        <w:rPr>
          <w:rFonts w:ascii="Times New Roman" w:hAnsi="Times New Roman"/>
          <w:sz w:val="24"/>
          <w:szCs w:val="24"/>
          <w:lang w:eastAsia="ru-RU"/>
        </w:rPr>
        <w:t>например</w:t>
      </w:r>
      <w:proofErr w:type="gramEnd"/>
      <w:r w:rsidR="000E47C7">
        <w:rPr>
          <w:rFonts w:ascii="Times New Roman" w:hAnsi="Times New Roman"/>
          <w:sz w:val="24"/>
          <w:szCs w:val="24"/>
          <w:lang w:eastAsia="ru-RU"/>
        </w:rPr>
        <w:t xml:space="preserve">: </w:t>
      </w:r>
      <w:r w:rsidRPr="00B37A87">
        <w:rPr>
          <w:rFonts w:ascii="Times New Roman" w:hAnsi="Times New Roman"/>
          <w:sz w:val="24"/>
          <w:szCs w:val="24"/>
          <w:lang w:eastAsia="ru-RU"/>
        </w:rPr>
        <w:t>монологи Гамлета из сцены пятой (1-й акт), сцены пе</w:t>
      </w:r>
      <w:r w:rsidR="000E47C7">
        <w:rPr>
          <w:rFonts w:ascii="Times New Roman" w:hAnsi="Times New Roman"/>
          <w:sz w:val="24"/>
          <w:szCs w:val="24"/>
          <w:lang w:eastAsia="ru-RU"/>
        </w:rPr>
        <w:t xml:space="preserve">рвой (3-й акт), сцены четвертой </w:t>
      </w:r>
      <w:r w:rsidRPr="00B37A87">
        <w:rPr>
          <w:rFonts w:ascii="Times New Roman" w:hAnsi="Times New Roman"/>
          <w:sz w:val="24"/>
          <w:szCs w:val="24"/>
          <w:lang w:eastAsia="ru-RU"/>
        </w:rPr>
        <w:t>(4-й акт). «Гамлет» — «пьеса на все века</w:t>
      </w:r>
      <w:r w:rsidR="000E47C7">
        <w:rPr>
          <w:rFonts w:ascii="Times New Roman" w:hAnsi="Times New Roman"/>
          <w:sz w:val="24"/>
          <w:szCs w:val="24"/>
          <w:lang w:eastAsia="ru-RU"/>
        </w:rPr>
        <w:t xml:space="preserve">» (А. </w:t>
      </w:r>
      <w:proofErr w:type="spellStart"/>
      <w:r w:rsidR="000E47C7">
        <w:rPr>
          <w:rFonts w:ascii="Times New Roman" w:hAnsi="Times New Roman"/>
          <w:sz w:val="24"/>
          <w:szCs w:val="24"/>
          <w:lang w:eastAsia="ru-RU"/>
        </w:rPr>
        <w:t>Аникст</w:t>
      </w:r>
      <w:proofErr w:type="spellEnd"/>
      <w:r w:rsidR="000E47C7">
        <w:rPr>
          <w:rFonts w:ascii="Times New Roman" w:hAnsi="Times New Roman"/>
          <w:sz w:val="24"/>
          <w:szCs w:val="24"/>
          <w:lang w:eastAsia="ru-RU"/>
        </w:rPr>
        <w:t xml:space="preserve">). Общечеловеческое </w:t>
      </w:r>
      <w:r w:rsidRPr="00B37A87">
        <w:rPr>
          <w:rFonts w:ascii="Times New Roman" w:hAnsi="Times New Roman"/>
          <w:sz w:val="24"/>
          <w:szCs w:val="24"/>
          <w:lang w:eastAsia="ru-RU"/>
        </w:rPr>
        <w:t>значение героев Шекспира. Образ Гамлета, гуманиста</w:t>
      </w:r>
      <w:r w:rsidR="000E47C7">
        <w:rPr>
          <w:rFonts w:ascii="Times New Roman" w:hAnsi="Times New Roman"/>
          <w:sz w:val="24"/>
          <w:szCs w:val="24"/>
          <w:lang w:eastAsia="ru-RU"/>
        </w:rPr>
        <w:t xml:space="preserve"> эпохи Возрождения. Одиночество </w:t>
      </w:r>
      <w:r w:rsidRPr="00B37A87">
        <w:rPr>
          <w:rFonts w:ascii="Times New Roman" w:hAnsi="Times New Roman"/>
          <w:sz w:val="24"/>
          <w:szCs w:val="24"/>
          <w:lang w:eastAsia="ru-RU"/>
        </w:rPr>
        <w:t>Гамлета в его конфликте с реальным миром «расшатавшегося века». Трагизм любви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Гамлета и Офелии. Философская глубина трагедии «Г</w:t>
      </w:r>
      <w:r w:rsidR="000E47C7">
        <w:rPr>
          <w:rFonts w:ascii="Times New Roman" w:hAnsi="Times New Roman"/>
          <w:sz w:val="24"/>
          <w:szCs w:val="24"/>
          <w:lang w:eastAsia="ru-RU"/>
        </w:rPr>
        <w:t xml:space="preserve">амлет». Гамлет как вечный образ </w:t>
      </w:r>
      <w:r w:rsidRPr="00B37A87">
        <w:rPr>
          <w:rFonts w:ascii="Times New Roman" w:hAnsi="Times New Roman"/>
          <w:sz w:val="24"/>
          <w:szCs w:val="24"/>
          <w:lang w:eastAsia="ru-RU"/>
        </w:rPr>
        <w:t>мировой литературы. Шекспир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Трагедия как драматический жанр (углубление понятия).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Иоганн Вольфганг Гете</w:t>
      </w:r>
      <w:r w:rsidRPr="00B37A87">
        <w:rPr>
          <w:rFonts w:ascii="Times New Roman" w:hAnsi="Times New Roman"/>
          <w:sz w:val="24"/>
          <w:szCs w:val="24"/>
          <w:lang w:eastAsia="ru-RU"/>
        </w:rPr>
        <w:t>. Краткие свед</w:t>
      </w:r>
      <w:r w:rsidR="000E47C7">
        <w:rPr>
          <w:rFonts w:ascii="Times New Roman" w:hAnsi="Times New Roman"/>
          <w:sz w:val="24"/>
          <w:szCs w:val="24"/>
          <w:lang w:eastAsia="ru-RU"/>
        </w:rPr>
        <w:t xml:space="preserve">ения о жизни и творчестве Гете. </w:t>
      </w:r>
      <w:r w:rsidRPr="00B37A87">
        <w:rPr>
          <w:rFonts w:ascii="Times New Roman" w:hAnsi="Times New Roman"/>
          <w:sz w:val="24"/>
          <w:szCs w:val="24"/>
          <w:lang w:eastAsia="ru-RU"/>
        </w:rPr>
        <w:t>Характеристика особенностей эпохи Просвещения.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«Фауст»</w:t>
      </w:r>
      <w:r w:rsidRPr="00B37A87">
        <w:rPr>
          <w:rFonts w:ascii="Times New Roman" w:hAnsi="Times New Roman"/>
          <w:sz w:val="24"/>
          <w:szCs w:val="24"/>
          <w:lang w:eastAsia="ru-RU"/>
        </w:rPr>
        <w:t xml:space="preserve"> (обзор с чтением отдельных сцен по вы</w:t>
      </w:r>
      <w:r w:rsidR="000E47C7">
        <w:rPr>
          <w:rFonts w:ascii="Times New Roman" w:hAnsi="Times New Roman"/>
          <w:sz w:val="24"/>
          <w:szCs w:val="24"/>
          <w:lang w:eastAsia="ru-RU"/>
        </w:rPr>
        <w:t xml:space="preserve">бору учителя, </w:t>
      </w:r>
      <w:proofErr w:type="gramStart"/>
      <w:r w:rsidR="000E47C7">
        <w:rPr>
          <w:rFonts w:ascii="Times New Roman" w:hAnsi="Times New Roman"/>
          <w:sz w:val="24"/>
          <w:szCs w:val="24"/>
          <w:lang w:eastAsia="ru-RU"/>
        </w:rPr>
        <w:t>например</w:t>
      </w:r>
      <w:proofErr w:type="gramEnd"/>
      <w:r w:rsidR="000E47C7">
        <w:rPr>
          <w:rFonts w:ascii="Times New Roman" w:hAnsi="Times New Roman"/>
          <w:sz w:val="24"/>
          <w:szCs w:val="24"/>
          <w:lang w:eastAsia="ru-RU"/>
        </w:rPr>
        <w:t xml:space="preserve">: «Пролог </w:t>
      </w:r>
      <w:r w:rsidRPr="00B37A87">
        <w:rPr>
          <w:rFonts w:ascii="Times New Roman" w:hAnsi="Times New Roman"/>
          <w:sz w:val="24"/>
          <w:szCs w:val="24"/>
          <w:lang w:eastAsia="ru-RU"/>
        </w:rPr>
        <w:t xml:space="preserve">на небесах», «У городских ворот», «Кабинет Фауста», </w:t>
      </w:r>
      <w:r w:rsidR="000E47C7">
        <w:rPr>
          <w:rFonts w:ascii="Times New Roman" w:hAnsi="Times New Roman"/>
          <w:sz w:val="24"/>
          <w:szCs w:val="24"/>
          <w:lang w:eastAsia="ru-RU"/>
        </w:rPr>
        <w:t xml:space="preserve">«Сад», «Ночь. Улица перед домом </w:t>
      </w:r>
      <w:r w:rsidRPr="00B37A87">
        <w:rPr>
          <w:rFonts w:ascii="Times New Roman" w:hAnsi="Times New Roman"/>
          <w:sz w:val="24"/>
          <w:szCs w:val="24"/>
          <w:lang w:eastAsia="ru-RU"/>
        </w:rPr>
        <w:t>Гретхен», «Тюрьма», последний монолог Фауста из второй части трагедии).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«Фауст» — философская трагедия эпохи </w:t>
      </w:r>
      <w:r w:rsidR="000E47C7">
        <w:rPr>
          <w:rFonts w:ascii="Times New Roman" w:hAnsi="Times New Roman"/>
          <w:sz w:val="24"/>
          <w:szCs w:val="24"/>
          <w:lang w:eastAsia="ru-RU"/>
        </w:rPr>
        <w:t xml:space="preserve">Просвещения. Сюжет и композиция </w:t>
      </w:r>
      <w:r w:rsidRPr="00B37A87">
        <w:rPr>
          <w:rFonts w:ascii="Times New Roman" w:hAnsi="Times New Roman"/>
          <w:sz w:val="24"/>
          <w:szCs w:val="24"/>
          <w:lang w:eastAsia="ru-RU"/>
        </w:rPr>
        <w:t>трагедии. Борьба добра и зла в мире как движущая сил</w:t>
      </w:r>
      <w:r w:rsidR="000E47C7">
        <w:rPr>
          <w:rFonts w:ascii="Times New Roman" w:hAnsi="Times New Roman"/>
          <w:sz w:val="24"/>
          <w:szCs w:val="24"/>
          <w:lang w:eastAsia="ru-RU"/>
        </w:rPr>
        <w:t xml:space="preserve">а его развития, динамики бытия. </w:t>
      </w:r>
      <w:r w:rsidRPr="00B37A87">
        <w:rPr>
          <w:rFonts w:ascii="Times New Roman" w:hAnsi="Times New Roman"/>
          <w:sz w:val="24"/>
          <w:szCs w:val="24"/>
          <w:lang w:eastAsia="ru-RU"/>
        </w:rPr>
        <w:t>Противостояние творческой личности Фауста и неве</w:t>
      </w:r>
      <w:r w:rsidR="000E47C7">
        <w:rPr>
          <w:rFonts w:ascii="Times New Roman" w:hAnsi="Times New Roman"/>
          <w:sz w:val="24"/>
          <w:szCs w:val="24"/>
          <w:lang w:eastAsia="ru-RU"/>
        </w:rPr>
        <w:t xml:space="preserve">рия, духа сомнения Мефистофеля. Поиски Фаустом </w:t>
      </w:r>
      <w:r w:rsidRPr="00B37A87">
        <w:rPr>
          <w:rFonts w:ascii="Times New Roman" w:hAnsi="Times New Roman"/>
          <w:sz w:val="24"/>
          <w:szCs w:val="24"/>
          <w:lang w:eastAsia="ru-RU"/>
        </w:rPr>
        <w:t>справедливости и разумного смысла</w:t>
      </w:r>
      <w:r w:rsidR="000E47C7">
        <w:rPr>
          <w:rFonts w:ascii="Times New Roman" w:hAnsi="Times New Roman"/>
          <w:sz w:val="24"/>
          <w:szCs w:val="24"/>
          <w:lang w:eastAsia="ru-RU"/>
        </w:rPr>
        <w:t xml:space="preserve"> жизни человечества. «Пролог на </w:t>
      </w:r>
      <w:r w:rsidRPr="00B37A87">
        <w:rPr>
          <w:rFonts w:ascii="Times New Roman" w:hAnsi="Times New Roman"/>
          <w:sz w:val="24"/>
          <w:szCs w:val="24"/>
          <w:lang w:eastAsia="ru-RU"/>
        </w:rPr>
        <w:t xml:space="preserve">небесах» — ключ </w:t>
      </w:r>
      <w:r w:rsidR="000E47C7">
        <w:rPr>
          <w:rFonts w:ascii="Times New Roman" w:hAnsi="Times New Roman"/>
          <w:sz w:val="24"/>
          <w:szCs w:val="24"/>
          <w:lang w:eastAsia="ru-RU"/>
        </w:rPr>
        <w:t xml:space="preserve">к основной идее трагедии. Смысл противопоставления Фауста и </w:t>
      </w:r>
      <w:r w:rsidRPr="00B37A87">
        <w:rPr>
          <w:rFonts w:ascii="Times New Roman" w:hAnsi="Times New Roman"/>
          <w:sz w:val="24"/>
          <w:szCs w:val="24"/>
          <w:lang w:eastAsia="ru-RU"/>
        </w:rPr>
        <w:t>Вагнера, творчества и схоластической рутины. Трагизм любви Фауста и Гретхен.</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Итоговый смысл великой трагедии — «Лишь тот до</w:t>
      </w:r>
      <w:r w:rsidR="000E47C7">
        <w:rPr>
          <w:rFonts w:ascii="Times New Roman" w:hAnsi="Times New Roman"/>
          <w:sz w:val="24"/>
          <w:szCs w:val="24"/>
          <w:lang w:eastAsia="ru-RU"/>
        </w:rPr>
        <w:t xml:space="preserve">стоин жизни и свободы, кто </w:t>
      </w:r>
      <w:r w:rsidRPr="00B37A87">
        <w:rPr>
          <w:rFonts w:ascii="Times New Roman" w:hAnsi="Times New Roman"/>
          <w:sz w:val="24"/>
          <w:szCs w:val="24"/>
          <w:lang w:eastAsia="ru-RU"/>
        </w:rPr>
        <w:t>каждый день идет за них на бой». Особенности жанра тр</w:t>
      </w:r>
      <w:r w:rsidR="000E47C7">
        <w:rPr>
          <w:rFonts w:ascii="Times New Roman" w:hAnsi="Times New Roman"/>
          <w:sz w:val="24"/>
          <w:szCs w:val="24"/>
          <w:lang w:eastAsia="ru-RU"/>
        </w:rPr>
        <w:t xml:space="preserve">агедии «Фауст»: сочетание в ней </w:t>
      </w:r>
      <w:r w:rsidRPr="00B37A87">
        <w:rPr>
          <w:rFonts w:ascii="Times New Roman" w:hAnsi="Times New Roman"/>
          <w:sz w:val="24"/>
          <w:szCs w:val="24"/>
          <w:lang w:eastAsia="ru-RU"/>
        </w:rPr>
        <w:t>реальности и элементов условности и фантастики.</w:t>
      </w:r>
      <w:r w:rsidR="000E47C7">
        <w:rPr>
          <w:rFonts w:ascii="Times New Roman" w:hAnsi="Times New Roman"/>
          <w:sz w:val="24"/>
          <w:szCs w:val="24"/>
          <w:lang w:eastAsia="ru-RU"/>
        </w:rPr>
        <w:t xml:space="preserve"> Фауст как вечный образ мировой </w:t>
      </w:r>
      <w:r w:rsidRPr="00B37A87">
        <w:rPr>
          <w:rFonts w:ascii="Times New Roman" w:hAnsi="Times New Roman"/>
          <w:sz w:val="24"/>
          <w:szCs w:val="24"/>
          <w:lang w:eastAsia="ru-RU"/>
        </w:rPr>
        <w:t>литературы. Гете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Драматическая поэма</w:t>
      </w:r>
    </w:p>
    <w:p w:rsidR="00994128" w:rsidRPr="000E47C7" w:rsidRDefault="000E47C7" w:rsidP="000E47C7">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Итоговый контроль (1ч).</w:t>
      </w:r>
    </w:p>
    <w:p w:rsidR="004B5905" w:rsidRPr="000648B5" w:rsidRDefault="004B5905" w:rsidP="004B590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8"/>
          <w:szCs w:val="28"/>
          <w:lang w:eastAsia="ar-SA"/>
        </w:rPr>
        <w:lastRenderedPageBreak/>
        <w:t>Тематическое планирование.</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55"/>
        <w:gridCol w:w="1842"/>
        <w:gridCol w:w="1331"/>
      </w:tblGrid>
      <w:tr w:rsidR="00994128" w:rsidRPr="00E004D2" w:rsidTr="0081090A">
        <w:trPr>
          <w:trHeight w:val="1105"/>
        </w:trPr>
        <w:tc>
          <w:tcPr>
            <w:tcW w:w="817" w:type="dxa"/>
            <w:tcBorders>
              <w:bottom w:val="nil"/>
            </w:tcBorders>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п/п</w:t>
            </w:r>
          </w:p>
        </w:tc>
        <w:tc>
          <w:tcPr>
            <w:tcW w:w="6851" w:type="dxa"/>
            <w:tcBorders>
              <w:bottom w:val="nil"/>
            </w:tcBorders>
            <w:vAlign w:val="center"/>
          </w:tcPr>
          <w:p w:rsidR="00994128" w:rsidRPr="000648B5" w:rsidRDefault="00994128" w:rsidP="004B590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Тема урока</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tc>
        <w:tc>
          <w:tcPr>
            <w:tcW w:w="1980" w:type="dxa"/>
            <w:tcBorders>
              <w:bottom w:val="nil"/>
            </w:tcBorders>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Кол-во</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часов</w:t>
            </w:r>
          </w:p>
        </w:tc>
        <w:tc>
          <w:tcPr>
            <w:tcW w:w="2171"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Дата</w:t>
            </w:r>
          </w:p>
        </w:tc>
        <w:tc>
          <w:tcPr>
            <w:tcW w:w="3228" w:type="dxa"/>
            <w:gridSpan w:val="3"/>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s="Calibri"/>
                <w:sz w:val="24"/>
                <w:szCs w:val="24"/>
                <w:lang w:eastAsia="ar-SA"/>
              </w:rPr>
              <w:t>Примечание</w:t>
            </w:r>
          </w:p>
        </w:tc>
      </w:tr>
      <w:tr w:rsidR="00994128" w:rsidRPr="00E004D2" w:rsidTr="000648B5">
        <w:tc>
          <w:tcPr>
            <w:tcW w:w="13716" w:type="dxa"/>
            <w:gridSpan w:val="6"/>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t>Введение (1ч</w:t>
            </w:r>
            <w:r w:rsidRPr="000648B5">
              <w:rPr>
                <w:rFonts w:ascii="Times New Roman" w:hAnsi="Times New Roman"/>
                <w:b/>
                <w:bCs/>
                <w:color w:val="000000"/>
                <w:sz w:val="24"/>
                <w:szCs w:val="24"/>
                <w:lang w:eastAsia="ru-RU"/>
              </w:rPr>
              <w:t>)</w:t>
            </w:r>
          </w:p>
        </w:tc>
        <w:tc>
          <w:tcPr>
            <w:tcW w:w="1331" w:type="dxa"/>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и её роль в духовной жизни человека</w:t>
            </w:r>
          </w:p>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226" w:type="dxa"/>
            <w:gridSpan w:val="2"/>
          </w:tcPr>
          <w:p w:rsidR="00994128" w:rsidRPr="000648B5" w:rsidRDefault="00994128" w:rsidP="001B3D3A">
            <w:pPr>
              <w:spacing w:after="0" w:line="240" w:lineRule="auto"/>
              <w:rPr>
                <w:rFonts w:ascii="Times New Roman" w:hAnsi="Times New Roman"/>
                <w:sz w:val="24"/>
                <w:szCs w:val="24"/>
                <w:lang w:eastAsia="ru-RU"/>
              </w:rPr>
            </w:pPr>
          </w:p>
        </w:tc>
        <w:tc>
          <w:tcPr>
            <w:tcW w:w="3173" w:type="dxa"/>
            <w:gridSpan w:val="2"/>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0648B5">
        <w:tc>
          <w:tcPr>
            <w:tcW w:w="15047" w:type="dxa"/>
            <w:gridSpan w:val="7"/>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b/>
                <w:bCs/>
                <w:color w:val="000000"/>
                <w:sz w:val="24"/>
                <w:szCs w:val="24"/>
                <w:lang w:eastAsia="ru-RU"/>
              </w:rPr>
              <w:t>Древнерус</w:t>
            </w:r>
            <w:r w:rsidR="009378DD">
              <w:rPr>
                <w:rFonts w:ascii="Times New Roman" w:hAnsi="Times New Roman"/>
                <w:b/>
                <w:bCs/>
                <w:color w:val="000000"/>
                <w:sz w:val="24"/>
                <w:szCs w:val="24"/>
                <w:lang w:eastAsia="ru-RU"/>
              </w:rPr>
              <w:t>ская литература (2</w:t>
            </w:r>
            <w:r>
              <w:rPr>
                <w:rFonts w:ascii="Times New Roman" w:hAnsi="Times New Roman"/>
                <w:b/>
                <w:bCs/>
                <w:color w:val="000000"/>
                <w:sz w:val="24"/>
                <w:szCs w:val="24"/>
                <w:lang w:eastAsia="ru-RU"/>
              </w:rPr>
              <w:t xml:space="preserve"> ч)</w:t>
            </w: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Древней Руси (с повторение ранее изученного). «Слово о полку Игореве» - величайший памятник древнерусской литературы</w:t>
            </w:r>
            <w:r w:rsidR="00FB5746">
              <w:rPr>
                <w:rFonts w:ascii="Times New Roman" w:hAnsi="Times New Roman"/>
                <w:sz w:val="24"/>
                <w:szCs w:val="24"/>
                <w:lang w:eastAsia="ru-RU"/>
              </w:rPr>
              <w:t xml:space="preserve">. </w:t>
            </w:r>
            <w:r w:rsidR="00FB5746" w:rsidRPr="00FB5746">
              <w:rPr>
                <w:rFonts w:ascii="Times New Roman" w:hAnsi="Times New Roman"/>
                <w:sz w:val="24"/>
                <w:szCs w:val="24"/>
                <w:lang w:eastAsia="ru-RU"/>
              </w:rPr>
              <w:t>История открытия памятника, проблема авторства.</w:t>
            </w:r>
          </w:p>
          <w:p w:rsidR="00994128" w:rsidRPr="000648B5"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3</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Центральные образы «Слова...»</w:t>
            </w:r>
            <w:r w:rsidR="00E13038">
              <w:rPr>
                <w:rFonts w:ascii="Times New Roman" w:hAnsi="Times New Roman"/>
                <w:color w:val="000000"/>
                <w:sz w:val="24"/>
                <w:szCs w:val="24"/>
                <w:lang w:eastAsia="ru-RU"/>
              </w:rPr>
              <w:t xml:space="preserve"> Основная идея и поэтика «Слова...»</w:t>
            </w:r>
            <w:r w:rsidR="00FB5746">
              <w:rPr>
                <w:rFonts w:ascii="Times New Roman" w:hAnsi="Times New Roman"/>
                <w:color w:val="000000"/>
                <w:sz w:val="24"/>
                <w:szCs w:val="24"/>
                <w:lang w:eastAsia="ru-RU"/>
              </w:rPr>
              <w:t>.</w:t>
            </w:r>
            <w:r w:rsidR="00FB5746" w:rsidRPr="00FB5746">
              <w:rPr>
                <w:rFonts w:ascii="Times New Roman" w:hAnsi="Times New Roman"/>
                <w:sz w:val="24"/>
                <w:szCs w:val="24"/>
                <w:lang w:eastAsia="ru-RU"/>
              </w:rPr>
              <w:t xml:space="preserve"> Художественные особенности произведения. Значение «Слова...» для русской литературы</w:t>
            </w:r>
          </w:p>
          <w:p w:rsidR="00994128" w:rsidRPr="000648B5" w:rsidRDefault="00FB5746" w:rsidP="00FB5746">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FB5746">
              <w:rPr>
                <w:rFonts w:ascii="Times New Roman" w:hAnsi="Times New Roman"/>
                <w:sz w:val="24"/>
                <w:szCs w:val="24"/>
                <w:lang w:eastAsia="ru-RU"/>
              </w:rPr>
              <w:t>последующих веков.</w:t>
            </w: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DE504B">
        <w:tc>
          <w:tcPr>
            <w:tcW w:w="15047" w:type="dxa"/>
            <w:gridSpan w:val="7"/>
            <w:vAlign w:val="center"/>
          </w:tcPr>
          <w:p w:rsidR="00994128" w:rsidRDefault="00994128" w:rsidP="00EF5BD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sz w:val="24"/>
                <w:szCs w:val="24"/>
                <w:lang w:eastAsia="ru-RU"/>
              </w:rPr>
              <w:t>Из литературы Х</w:t>
            </w:r>
            <w:r>
              <w:rPr>
                <w:rFonts w:ascii="Times New Roman" w:hAnsi="Times New Roman"/>
                <w:b/>
                <w:sz w:val="24"/>
                <w:szCs w:val="24"/>
                <w:lang w:val="en-US" w:eastAsia="ru-RU"/>
              </w:rPr>
              <w:t>VIII</w:t>
            </w:r>
            <w:r w:rsidR="009378DD">
              <w:rPr>
                <w:rFonts w:ascii="Times New Roman" w:hAnsi="Times New Roman"/>
                <w:b/>
                <w:sz w:val="24"/>
                <w:szCs w:val="24"/>
                <w:lang w:eastAsia="ru-RU"/>
              </w:rPr>
              <w:t xml:space="preserve"> века (6</w:t>
            </w:r>
            <w:r w:rsidR="00CC1BFE">
              <w:rPr>
                <w:rFonts w:ascii="Times New Roman" w:hAnsi="Times New Roman"/>
                <w:b/>
                <w:sz w:val="24"/>
                <w:szCs w:val="24"/>
                <w:lang w:eastAsia="ru-RU"/>
              </w:rPr>
              <w:t xml:space="preserve"> </w:t>
            </w:r>
            <w:r w:rsidRPr="000648B5">
              <w:rPr>
                <w:rFonts w:ascii="Times New Roman" w:hAnsi="Times New Roman"/>
                <w:b/>
                <w:sz w:val="24"/>
                <w:szCs w:val="24"/>
                <w:lang w:eastAsia="ru-RU"/>
              </w:rPr>
              <w:t>ч</w:t>
            </w:r>
            <w:r>
              <w:rPr>
                <w:rFonts w:ascii="Times New Roman" w:hAnsi="Times New Roman"/>
                <w:b/>
                <w:sz w:val="24"/>
                <w:szCs w:val="24"/>
                <w:lang w:eastAsia="ru-RU"/>
              </w:rPr>
              <w:t>)</w:t>
            </w:r>
          </w:p>
        </w:tc>
      </w:tr>
      <w:tr w:rsidR="00994128" w:rsidRPr="00E004D2" w:rsidTr="0081090A">
        <w:tc>
          <w:tcPr>
            <w:tcW w:w="817" w:type="dxa"/>
            <w:vAlign w:val="center"/>
          </w:tcPr>
          <w:p w:rsidR="00994128" w:rsidRPr="000648B5" w:rsidRDefault="00E1303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4</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Классицизм в русском и мировом искусстве</w:t>
            </w:r>
          </w:p>
        </w:tc>
        <w:tc>
          <w:tcPr>
            <w:tcW w:w="1980" w:type="dxa"/>
            <w:vAlign w:val="center"/>
          </w:tcPr>
          <w:p w:rsidR="00994128" w:rsidRPr="000648B5" w:rsidRDefault="008B796A"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 xml:space="preserve">              </w:t>
            </w:r>
            <w:r w:rsidR="00994128"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EF5BDE" w:rsidRDefault="00994128" w:rsidP="00EF5BDE">
      <w:pPr>
        <w:widowControl w:val="0"/>
        <w:autoSpaceDE w:val="0"/>
        <w:autoSpaceDN w:val="0"/>
        <w:adjustRightInd w:val="0"/>
        <w:spacing w:after="0" w:line="240" w:lineRule="auto"/>
        <w:rPr>
          <w:rFonts w:ascii="Times New Roman" w:hAnsi="Times New Roman"/>
          <w:b/>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CC1BFE" w:rsidRPr="00E004D2" w:rsidTr="007C24C3">
        <w:trPr>
          <w:trHeight w:val="1380"/>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5</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CC1BFE" w:rsidRPr="000648B5" w:rsidRDefault="00CC1BFE"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М.В.Ломоносов</w:t>
            </w:r>
            <w:proofErr w:type="spellEnd"/>
            <w:r>
              <w:rPr>
                <w:rFonts w:ascii="Times New Roman" w:hAnsi="Times New Roman"/>
                <w:sz w:val="24"/>
                <w:szCs w:val="24"/>
                <w:lang w:eastAsia="ru-RU"/>
              </w:rPr>
              <w:t xml:space="preserve">: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w:t>
            </w:r>
            <w:proofErr w:type="spellStart"/>
            <w:r>
              <w:rPr>
                <w:rFonts w:ascii="Times New Roman" w:hAnsi="Times New Roman"/>
                <w:sz w:val="24"/>
                <w:szCs w:val="24"/>
                <w:lang w:eastAsia="ru-RU"/>
              </w:rPr>
              <w:t>ея</w:t>
            </w:r>
            <w:proofErr w:type="spellEnd"/>
            <w:r>
              <w:rPr>
                <w:rFonts w:ascii="Times New Roman" w:hAnsi="Times New Roman"/>
                <w:sz w:val="24"/>
                <w:szCs w:val="24"/>
                <w:lang w:eastAsia="ru-RU"/>
              </w:rPr>
              <w:t xml:space="preserve"> величества государыни Императрицы </w:t>
            </w:r>
            <w:proofErr w:type="spellStart"/>
            <w:r>
              <w:rPr>
                <w:rFonts w:ascii="Times New Roman" w:hAnsi="Times New Roman"/>
                <w:sz w:val="24"/>
                <w:szCs w:val="24"/>
                <w:lang w:eastAsia="ru-RU"/>
              </w:rPr>
              <w:t>Елисаветы</w:t>
            </w:r>
            <w:proofErr w:type="spellEnd"/>
            <w:r>
              <w:rPr>
                <w:rFonts w:ascii="Times New Roman" w:hAnsi="Times New Roman"/>
                <w:sz w:val="24"/>
                <w:szCs w:val="24"/>
                <w:lang w:eastAsia="ru-RU"/>
              </w:rPr>
              <w:t xml:space="preserve"> Петровны 1747 года»</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1B3D3A">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Г.Р.Державин</w:t>
            </w:r>
            <w:proofErr w:type="spellEnd"/>
            <w:r>
              <w:rPr>
                <w:rFonts w:ascii="Times New Roman" w:hAnsi="Times New Roman"/>
                <w:color w:val="000000"/>
                <w:sz w:val="24"/>
                <w:szCs w:val="24"/>
                <w:lang w:eastAsia="ru-RU"/>
              </w:rPr>
              <w:t>: жизнь и творчество (обзор). «Властителям и судиям»</w:t>
            </w:r>
            <w:r w:rsidR="00E13038">
              <w:rPr>
                <w:rFonts w:ascii="Times New Roman" w:hAnsi="Times New Roman"/>
                <w:color w:val="000000"/>
                <w:sz w:val="24"/>
                <w:szCs w:val="24"/>
                <w:lang w:eastAsia="ru-RU"/>
              </w:rPr>
              <w:t xml:space="preserve"> </w:t>
            </w:r>
            <w:proofErr w:type="spellStart"/>
            <w:r w:rsidR="00E13038">
              <w:rPr>
                <w:rFonts w:ascii="Times New Roman" w:hAnsi="Times New Roman"/>
                <w:color w:val="000000"/>
                <w:sz w:val="24"/>
                <w:szCs w:val="24"/>
                <w:lang w:eastAsia="ru-RU"/>
              </w:rPr>
              <w:t>Г.Р.Державин</w:t>
            </w:r>
            <w:proofErr w:type="spellEnd"/>
            <w:r w:rsidR="00E13038">
              <w:rPr>
                <w:rFonts w:ascii="Times New Roman" w:hAnsi="Times New Roman"/>
                <w:color w:val="000000"/>
                <w:sz w:val="24"/>
                <w:szCs w:val="24"/>
                <w:lang w:eastAsia="ru-RU"/>
              </w:rPr>
              <w:t xml:space="preserve"> «Памятник»</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6851" w:type="dxa"/>
          </w:tcPr>
          <w:p w:rsidR="00994128" w:rsidRPr="000648B5" w:rsidRDefault="00994128" w:rsidP="000564D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E47C7">
              <w:rPr>
                <w:rFonts w:ascii="Times New Roman" w:hAnsi="Times New Roman"/>
                <w:sz w:val="24"/>
                <w:szCs w:val="24"/>
                <w:lang w:eastAsia="ru-RU"/>
              </w:rPr>
              <w:t xml:space="preserve">Квинт Гораций </w:t>
            </w:r>
            <w:proofErr w:type="spellStart"/>
            <w:r w:rsidRPr="000E47C7">
              <w:rPr>
                <w:rFonts w:ascii="Times New Roman" w:hAnsi="Times New Roman"/>
                <w:sz w:val="24"/>
                <w:szCs w:val="24"/>
                <w:lang w:eastAsia="ru-RU"/>
              </w:rPr>
              <w:t>Флакк</w:t>
            </w:r>
            <w:proofErr w:type="spellEnd"/>
            <w:r w:rsidRPr="000E47C7">
              <w:rPr>
                <w:rFonts w:ascii="Times New Roman" w:hAnsi="Times New Roman"/>
                <w:sz w:val="24"/>
                <w:szCs w:val="24"/>
                <w:lang w:eastAsia="ru-RU"/>
              </w:rPr>
              <w:t>. «К Мельпомене» («Я воздвиг памятник...»)</w:t>
            </w:r>
            <w:bookmarkStart w:id="0" w:name="_GoBack"/>
            <w:bookmarkEnd w:id="0"/>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CC1BFE" w:rsidRPr="00E004D2" w:rsidTr="007C24C3">
        <w:trPr>
          <w:trHeight w:val="793"/>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lastRenderedPageBreak/>
              <w:t>8</w:t>
            </w:r>
          </w:p>
        </w:tc>
        <w:tc>
          <w:tcPr>
            <w:tcW w:w="6851" w:type="dxa"/>
          </w:tcPr>
          <w:p w:rsidR="00CC1BFE" w:rsidRPr="000648B5" w:rsidRDefault="00CC1BFE" w:rsidP="000564DF">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Н.М.Карамзин</w:t>
            </w:r>
            <w:proofErr w:type="spellEnd"/>
            <w:r>
              <w:rPr>
                <w:rFonts w:ascii="Times New Roman" w:hAnsi="Times New Roman"/>
                <w:sz w:val="24"/>
                <w:szCs w:val="24"/>
                <w:lang w:eastAsia="ru-RU"/>
              </w:rPr>
              <w:t xml:space="preserve"> «Бедная Лиза»</w:t>
            </w:r>
          </w:p>
          <w:p w:rsidR="00CC1BFE" w:rsidRPr="000648B5" w:rsidRDefault="00CC1BFE" w:rsidP="00F3293E">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Вн.чт</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Н.М.Карамзин</w:t>
            </w:r>
            <w:proofErr w:type="spellEnd"/>
            <w:r>
              <w:rPr>
                <w:rFonts w:ascii="Times New Roman" w:hAnsi="Times New Roman"/>
                <w:sz w:val="24"/>
                <w:szCs w:val="24"/>
                <w:lang w:eastAsia="ru-RU"/>
              </w:rPr>
              <w:t>. «Осень»</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4C09B4"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9</w:t>
            </w:r>
          </w:p>
        </w:tc>
        <w:tc>
          <w:tcPr>
            <w:tcW w:w="6851" w:type="dxa"/>
          </w:tcPr>
          <w:p w:rsidR="00994128" w:rsidRPr="00273426" w:rsidRDefault="00994128" w:rsidP="009A1836">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Контрольное сочинение «Чем современна литература VIII века?» </w:t>
            </w:r>
            <w:r>
              <w:rPr>
                <w:rFonts w:ascii="Times New Roman" w:hAnsi="Times New Roman"/>
                <w:b/>
                <w:color w:val="000000"/>
                <w:sz w:val="24"/>
                <w:szCs w:val="24"/>
                <w:lang w:eastAsia="ru-RU"/>
              </w:rPr>
              <w:t xml:space="preserve"> (классное)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72713">
        <w:tc>
          <w:tcPr>
            <w:tcW w:w="15047" w:type="dxa"/>
            <w:gridSpan w:val="5"/>
            <w:vAlign w:val="center"/>
          </w:tcPr>
          <w:p w:rsidR="00994128" w:rsidRPr="009D008D" w:rsidRDefault="00994128" w:rsidP="009D008D">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D008D">
              <w:rPr>
                <w:rFonts w:ascii="Times New Roman" w:hAnsi="Times New Roman"/>
                <w:b/>
                <w:color w:val="000000"/>
                <w:sz w:val="24"/>
                <w:szCs w:val="24"/>
                <w:lang w:eastAsia="ru-RU"/>
              </w:rPr>
              <w:t>Из</w:t>
            </w:r>
            <w:r w:rsidR="003166D9">
              <w:rPr>
                <w:rFonts w:ascii="Times New Roman" w:hAnsi="Times New Roman"/>
                <w:b/>
                <w:color w:val="000000"/>
                <w:sz w:val="24"/>
                <w:szCs w:val="24"/>
                <w:lang w:eastAsia="ru-RU"/>
              </w:rPr>
              <w:t xml:space="preserve"> русской литературы XIX века (36</w:t>
            </w:r>
            <w:r w:rsidRPr="009D008D">
              <w:rPr>
                <w:rFonts w:ascii="Times New Roman" w:hAnsi="Times New Roman"/>
                <w:b/>
                <w:color w:val="000000"/>
                <w:sz w:val="24"/>
                <w:szCs w:val="24"/>
                <w:lang w:eastAsia="ru-RU"/>
              </w:rPr>
              <w:t xml:space="preserve"> ч)</w:t>
            </w: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6851" w:type="dxa"/>
          </w:tcPr>
          <w:p w:rsidR="00994128" w:rsidRDefault="00994128"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Вн</w:t>
            </w:r>
            <w:proofErr w:type="spellEnd"/>
            <w:r>
              <w:rPr>
                <w:rFonts w:ascii="Times New Roman" w:hAnsi="Times New Roman"/>
                <w:color w:val="000000"/>
                <w:sz w:val="24"/>
                <w:szCs w:val="24"/>
                <w:lang w:eastAsia="ru-RU"/>
              </w:rPr>
              <w:t>. чт. Русские поэты первой половины XIX века</w:t>
            </w:r>
          </w:p>
          <w:p w:rsidR="007C24C3" w:rsidRPr="009460CD" w:rsidRDefault="007C24C3"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 поэт-романтик</w:t>
            </w:r>
            <w:r w:rsidR="00E13038">
              <w:rPr>
                <w:rFonts w:ascii="Times New Roman" w:hAnsi="Times New Roman"/>
                <w:color w:val="000000"/>
                <w:sz w:val="24"/>
                <w:szCs w:val="24"/>
                <w:lang w:eastAsia="ru-RU"/>
              </w:rPr>
              <w:t xml:space="preserve"> </w:t>
            </w:r>
            <w:proofErr w:type="spellStart"/>
            <w:r w:rsidR="00E13038" w:rsidRPr="00E13038">
              <w:rPr>
                <w:rFonts w:ascii="Times New Roman" w:hAnsi="Times New Roman"/>
                <w:color w:val="000000"/>
                <w:sz w:val="24"/>
                <w:szCs w:val="24"/>
                <w:lang w:eastAsia="ru-RU"/>
              </w:rPr>
              <w:t>В.А.Жуковский</w:t>
            </w:r>
            <w:proofErr w:type="spellEnd"/>
            <w:r w:rsidR="007C24C3">
              <w:rPr>
                <w:rFonts w:ascii="Times New Roman" w:hAnsi="Times New Roman"/>
                <w:color w:val="000000"/>
                <w:sz w:val="24"/>
                <w:szCs w:val="24"/>
                <w:lang w:eastAsia="ru-RU"/>
              </w:rPr>
              <w:t xml:space="preserve"> «Море», </w:t>
            </w:r>
            <w:r w:rsidR="00E13038" w:rsidRPr="00E13038">
              <w:rPr>
                <w:rFonts w:ascii="Times New Roman" w:hAnsi="Times New Roman"/>
                <w:color w:val="000000"/>
                <w:sz w:val="24"/>
                <w:szCs w:val="24"/>
                <w:lang w:eastAsia="ru-RU"/>
              </w:rPr>
              <w:t xml:space="preserve"> «Невыразимое»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793"/>
        </w:trPr>
        <w:tc>
          <w:tcPr>
            <w:tcW w:w="817" w:type="dxa"/>
            <w:vAlign w:val="center"/>
          </w:tcPr>
          <w:p w:rsidR="00A66CEA" w:rsidRPr="000648B5" w:rsidRDefault="00A66CEA" w:rsidP="00D0219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12</w:t>
            </w:r>
          </w:p>
        </w:tc>
        <w:tc>
          <w:tcPr>
            <w:tcW w:w="6851" w:type="dxa"/>
          </w:tcPr>
          <w:p w:rsidR="00A66CEA" w:rsidRPr="000648B5" w:rsidRDefault="00A66CEA" w:rsidP="00656232">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«Светлана»: черты баллады</w:t>
            </w:r>
          </w:p>
          <w:p w:rsidR="00A66CEA" w:rsidRPr="000648B5" w:rsidRDefault="00A66CEA" w:rsidP="00D0219D">
            <w:pPr>
              <w:widowControl w:val="0"/>
              <w:shd w:val="clear" w:color="auto" w:fill="FFFFFF"/>
              <w:autoSpaceDE w:val="0"/>
              <w:autoSpaceDN w:val="0"/>
              <w:adjustRightInd w:val="0"/>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В.А.Жуковский</w:t>
            </w:r>
            <w:proofErr w:type="spellEnd"/>
            <w:r>
              <w:rPr>
                <w:rFonts w:ascii="Times New Roman" w:hAnsi="Times New Roman"/>
                <w:color w:val="000000"/>
                <w:sz w:val="24"/>
                <w:szCs w:val="24"/>
                <w:lang w:eastAsia="ru-RU"/>
              </w:rPr>
              <w:t xml:space="preserve"> «Светлана»: образ главной героини</w:t>
            </w:r>
          </w:p>
        </w:tc>
        <w:tc>
          <w:tcPr>
            <w:tcW w:w="1980" w:type="dxa"/>
            <w:vAlign w:val="center"/>
          </w:tcPr>
          <w:p w:rsidR="00A66CEA" w:rsidRPr="000648B5" w:rsidRDefault="00A66CEA" w:rsidP="00DA151A">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A66CEA" w:rsidRPr="009460CD" w:rsidRDefault="00A66CEA" w:rsidP="00F3293E">
            <w:pPr>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6851" w:type="dxa"/>
          </w:tcPr>
          <w:p w:rsidR="00994128" w:rsidRPr="000648B5" w:rsidRDefault="00994128" w:rsidP="00D0219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«Горе от ума». Жизнь и творчество писателя (обзор)</w:t>
            </w:r>
          </w:p>
        </w:tc>
        <w:tc>
          <w:tcPr>
            <w:tcW w:w="1980" w:type="dxa"/>
            <w:vAlign w:val="center"/>
          </w:tcPr>
          <w:p w:rsidR="00994128" w:rsidRPr="009460CD"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9460CD">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xml:space="preserve">. «Горе от ума»: проблематика и конфликт. </w:t>
            </w:r>
            <w:proofErr w:type="spellStart"/>
            <w:r>
              <w:rPr>
                <w:rFonts w:ascii="Times New Roman" w:hAnsi="Times New Roman"/>
                <w:color w:val="000000"/>
                <w:sz w:val="24"/>
                <w:szCs w:val="24"/>
                <w:lang w:eastAsia="ru-RU"/>
              </w:rPr>
              <w:t>Фамусовская</w:t>
            </w:r>
            <w:proofErr w:type="spellEnd"/>
            <w:r>
              <w:rPr>
                <w:rFonts w:ascii="Times New Roman" w:hAnsi="Times New Roman"/>
                <w:color w:val="000000"/>
                <w:sz w:val="24"/>
                <w:szCs w:val="24"/>
                <w:lang w:eastAsia="ru-RU"/>
              </w:rPr>
              <w:t xml:space="preserve"> Москва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E004D2" w:rsidTr="004C09B4">
        <w:tc>
          <w:tcPr>
            <w:tcW w:w="817" w:type="dxa"/>
            <w:vAlign w:val="center"/>
          </w:tcPr>
          <w:p w:rsidR="00994128" w:rsidRPr="000648B5" w:rsidRDefault="00A66CEA" w:rsidP="00E1303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15</w:t>
            </w:r>
          </w:p>
        </w:tc>
        <w:tc>
          <w:tcPr>
            <w:tcW w:w="6851" w:type="dxa"/>
          </w:tcPr>
          <w:p w:rsidR="00994128" w:rsidRDefault="00994128" w:rsidP="00B60108">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«Горе от ума»: образ Чацкого</w:t>
            </w:r>
          </w:p>
          <w:p w:rsidR="007C24C3" w:rsidRPr="000648B5" w:rsidRDefault="007C24C3" w:rsidP="00B6010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1B3D3A">
            <w:pPr>
              <w:rPr>
                <w:rFonts w:ascii="Times New Roman" w:hAnsi="Times New Roman"/>
                <w:sz w:val="24"/>
                <w:szCs w:val="24"/>
              </w:rPr>
            </w:pPr>
          </w:p>
        </w:tc>
        <w:tc>
          <w:tcPr>
            <w:tcW w:w="3228" w:type="dxa"/>
          </w:tcPr>
          <w:p w:rsidR="00994128" w:rsidRPr="001A4E49" w:rsidRDefault="00994128"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16</w:t>
            </w:r>
          </w:p>
        </w:tc>
        <w:tc>
          <w:tcPr>
            <w:tcW w:w="6851" w:type="dxa"/>
          </w:tcPr>
          <w:p w:rsidR="00994128" w:rsidRDefault="00994128" w:rsidP="007C24C3">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«Горе от ума»: язык комедии</w:t>
            </w:r>
            <w:r w:rsidR="00E13038">
              <w:rPr>
                <w:rFonts w:ascii="Times New Roman" w:hAnsi="Times New Roman"/>
                <w:color w:val="000000"/>
                <w:sz w:val="24"/>
                <w:szCs w:val="24"/>
                <w:lang w:eastAsia="ru-RU"/>
              </w:rPr>
              <w:t xml:space="preserve"> </w:t>
            </w:r>
            <w:proofErr w:type="spellStart"/>
            <w:r w:rsidR="007C24C3">
              <w:rPr>
                <w:rFonts w:ascii="Times New Roman" w:hAnsi="Times New Roman"/>
                <w:color w:val="000000"/>
                <w:sz w:val="24"/>
                <w:szCs w:val="24"/>
                <w:lang w:eastAsia="ru-RU"/>
              </w:rPr>
              <w:t>А.С.Грибоедов</w:t>
            </w:r>
            <w:proofErr w:type="spellEnd"/>
            <w:r w:rsidR="007C24C3">
              <w:rPr>
                <w:rFonts w:ascii="Times New Roman" w:hAnsi="Times New Roman"/>
                <w:color w:val="000000"/>
                <w:sz w:val="24"/>
                <w:szCs w:val="24"/>
                <w:lang w:eastAsia="ru-RU"/>
              </w:rPr>
              <w:t>.</w:t>
            </w:r>
            <w:r w:rsidR="00E13038" w:rsidRPr="00E13038">
              <w:rPr>
                <w:rFonts w:ascii="Times New Roman" w:hAnsi="Times New Roman"/>
                <w:color w:val="000000"/>
                <w:sz w:val="24"/>
                <w:szCs w:val="24"/>
                <w:lang w:eastAsia="ru-RU"/>
              </w:rPr>
              <w:t xml:space="preserve"> </w:t>
            </w:r>
          </w:p>
          <w:p w:rsidR="007C24C3" w:rsidRPr="000648B5" w:rsidRDefault="007C24C3" w:rsidP="007C24C3">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17</w:t>
            </w:r>
          </w:p>
        </w:tc>
        <w:tc>
          <w:tcPr>
            <w:tcW w:w="6851" w:type="dxa"/>
          </w:tcPr>
          <w:p w:rsidR="00994128" w:rsidRPr="000648B5" w:rsidRDefault="00994128" w:rsidP="00613EFB">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А.С.Грибоедов</w:t>
            </w:r>
            <w:proofErr w:type="spellEnd"/>
            <w:r>
              <w:rPr>
                <w:rFonts w:ascii="Times New Roman" w:hAnsi="Times New Roman"/>
                <w:color w:val="000000"/>
                <w:sz w:val="24"/>
                <w:szCs w:val="24"/>
                <w:lang w:eastAsia="ru-RU"/>
              </w:rPr>
              <w:t xml:space="preserve">. «Горе от ума». </w:t>
            </w:r>
            <w:r w:rsidR="007C24C3" w:rsidRPr="00E13038">
              <w:rPr>
                <w:rFonts w:ascii="Times New Roman" w:hAnsi="Times New Roman"/>
                <w:color w:val="000000"/>
                <w:sz w:val="24"/>
                <w:szCs w:val="24"/>
                <w:lang w:eastAsia="ru-RU"/>
              </w:rPr>
              <w:t>«Горе от ума» в критике</w:t>
            </w:r>
            <w:r w:rsidR="007C24C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Письменный ответ на один из проблемных вопросов</w:t>
            </w:r>
            <w:r w:rsidR="007C24C3">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18</w:t>
            </w:r>
          </w:p>
        </w:tc>
        <w:tc>
          <w:tcPr>
            <w:tcW w:w="6851" w:type="dxa"/>
          </w:tcPr>
          <w:p w:rsidR="00994128" w:rsidRDefault="00994128"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жизнь</w:t>
            </w:r>
            <w:r w:rsidR="007C24C3">
              <w:rPr>
                <w:rFonts w:ascii="Times New Roman" w:hAnsi="Times New Roman"/>
                <w:sz w:val="24"/>
                <w:szCs w:val="24"/>
                <w:lang w:eastAsia="ru-RU"/>
              </w:rPr>
              <w:t xml:space="preserve"> и творчество. Лицейская лирика.</w:t>
            </w:r>
          </w:p>
          <w:p w:rsidR="007C24C3" w:rsidRPr="000648B5" w:rsidRDefault="007C24C3"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xml:space="preserve"> Лирика петербургского, южного и Михайловского периодов: «К Чаадаеву», «К морю», «Анчар»</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3166D9">
        <w:trPr>
          <w:trHeight w:val="990"/>
        </w:trPr>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20</w:t>
            </w:r>
          </w:p>
        </w:tc>
        <w:tc>
          <w:tcPr>
            <w:tcW w:w="6851" w:type="dxa"/>
          </w:tcPr>
          <w:p w:rsidR="008B359F"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Любовь как гармония душ в интимной лирике поэта: «На холмах Грузии лежит ночная мгла...», «Я вас любил; любовь ещё, быть может...»</w:t>
            </w:r>
          </w:p>
          <w:p w:rsidR="00994128" w:rsidRPr="000648B5"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3166D9" w:rsidRPr="00E004D2" w:rsidTr="004C09B4">
        <w:trPr>
          <w:trHeight w:val="1215"/>
        </w:trPr>
        <w:tc>
          <w:tcPr>
            <w:tcW w:w="817" w:type="dxa"/>
            <w:vAlign w:val="center"/>
          </w:tcPr>
          <w:p w:rsidR="003166D9"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21</w:t>
            </w:r>
          </w:p>
        </w:tc>
        <w:tc>
          <w:tcPr>
            <w:tcW w:w="6851" w:type="dxa"/>
          </w:tcPr>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поэта и поэзии: «Пророк» </w:t>
            </w:r>
          </w:p>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«Бесы», «Два чувства дивно близки нам...» «Я памятник себе воздвиг нерукотворный...»: самооценка творчества в стихотворении.</w:t>
            </w:r>
          </w:p>
        </w:tc>
        <w:tc>
          <w:tcPr>
            <w:tcW w:w="1980" w:type="dxa"/>
            <w:vAlign w:val="center"/>
          </w:tcPr>
          <w:p w:rsidR="003166D9"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3166D9" w:rsidRPr="00DA151A" w:rsidRDefault="003166D9"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3166D9" w:rsidRPr="001A4E49" w:rsidRDefault="003166D9"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6851" w:type="dxa"/>
          </w:tcPr>
          <w:p w:rsidR="00994128" w:rsidRPr="00273426" w:rsidRDefault="00994128" w:rsidP="000C1A56">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w:t>
            </w:r>
            <w:proofErr w:type="gramStart"/>
            <w:r>
              <w:rPr>
                <w:rFonts w:ascii="Times New Roman" w:hAnsi="Times New Roman"/>
                <w:b/>
                <w:color w:val="000000"/>
                <w:sz w:val="24"/>
                <w:szCs w:val="24"/>
                <w:lang w:eastAsia="ru-RU"/>
              </w:rPr>
              <w:t>Классное  сочинение</w:t>
            </w:r>
            <w:proofErr w:type="gramEnd"/>
            <w:r>
              <w:rPr>
                <w:rFonts w:ascii="Times New Roman" w:hAnsi="Times New Roman"/>
                <w:b/>
                <w:color w:val="000000"/>
                <w:sz w:val="24"/>
                <w:szCs w:val="24"/>
                <w:lang w:eastAsia="ru-RU"/>
              </w:rPr>
              <w:t>.</w:t>
            </w:r>
            <w:r w:rsidR="004B5905">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Письменный ответ на один из проблемных вопросов по лирике А.С.</w:t>
            </w:r>
            <w:r w:rsidR="004B5905">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Пушкина</w:t>
            </w:r>
            <w:r w:rsidR="007C24C3">
              <w:rPr>
                <w:rFonts w:ascii="Times New Roman" w:hAnsi="Times New Roman"/>
                <w:b/>
                <w:color w:val="000000"/>
                <w:sz w:val="24"/>
                <w:szCs w:val="24"/>
                <w:lang w:eastAsia="ru-RU"/>
              </w:rPr>
              <w:t>.</w:t>
            </w:r>
          </w:p>
        </w:tc>
        <w:tc>
          <w:tcPr>
            <w:tcW w:w="1980" w:type="dxa"/>
            <w:vAlign w:val="center"/>
          </w:tcPr>
          <w:p w:rsidR="00994128"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23</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А.С.Пушкин</w:t>
            </w:r>
            <w:proofErr w:type="spellEnd"/>
            <w:r>
              <w:rPr>
                <w:rFonts w:ascii="Times New Roman" w:hAnsi="Times New Roman"/>
                <w:sz w:val="24"/>
                <w:szCs w:val="24"/>
                <w:lang w:eastAsia="ru-RU"/>
              </w:rPr>
              <w:t xml:space="preserve"> «Моцарт и Сальери»</w:t>
            </w:r>
            <w:r w:rsidR="008F1AAA">
              <w:rPr>
                <w:rFonts w:ascii="Times New Roman" w:hAnsi="Times New Roman"/>
                <w:sz w:val="24"/>
                <w:szCs w:val="24"/>
                <w:lang w:eastAsia="ru-RU"/>
              </w:rPr>
              <w:t>.</w:t>
            </w:r>
          </w:p>
          <w:p w:rsidR="007C24C3" w:rsidRPr="000648B5" w:rsidRDefault="007C24C3"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как новаторское произведение</w:t>
            </w:r>
          </w:p>
          <w:p w:rsidR="007C24C3" w:rsidRDefault="007C24C3"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25</w:t>
            </w:r>
          </w:p>
        </w:tc>
        <w:tc>
          <w:tcPr>
            <w:tcW w:w="6851" w:type="dxa"/>
          </w:tcPr>
          <w:p w:rsidR="00994128" w:rsidRPr="00EB36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главные мужские образы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главные женские образы романа</w:t>
            </w:r>
            <w:r w:rsidR="00E13038">
              <w:rPr>
                <w:rFonts w:ascii="Times New Roman" w:hAnsi="Times New Roman"/>
                <w:color w:val="000000"/>
                <w:sz w:val="24"/>
                <w:szCs w:val="24"/>
                <w:lang w:eastAsia="ru-RU"/>
              </w:rPr>
              <w:t xml:space="preserve"> </w:t>
            </w:r>
            <w:proofErr w:type="spellStart"/>
            <w:r w:rsidR="00E13038">
              <w:rPr>
                <w:rFonts w:ascii="Times New Roman" w:hAnsi="Times New Roman"/>
                <w:color w:val="000000"/>
                <w:sz w:val="24"/>
                <w:szCs w:val="24"/>
                <w:lang w:eastAsia="ru-RU"/>
              </w:rPr>
              <w:t>А.С.Пушкин</w:t>
            </w:r>
            <w:proofErr w:type="spellEnd"/>
            <w:r w:rsidR="00E13038">
              <w:rPr>
                <w:rFonts w:ascii="Times New Roman" w:hAnsi="Times New Roman"/>
                <w:color w:val="000000"/>
                <w:sz w:val="24"/>
                <w:szCs w:val="24"/>
                <w:lang w:eastAsia="ru-RU"/>
              </w:rPr>
              <w:t>.</w:t>
            </w:r>
          </w:p>
          <w:p w:rsidR="00994128" w:rsidRPr="000648B5" w:rsidRDefault="00E1303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«Евгений Онегин» в зеркале критики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7C24C3" w:rsidRPr="00E004D2" w:rsidTr="007C24C3">
        <w:trPr>
          <w:trHeight w:val="1587"/>
        </w:trPr>
        <w:tc>
          <w:tcPr>
            <w:tcW w:w="817" w:type="dxa"/>
            <w:vAlign w:val="center"/>
          </w:tcPr>
          <w:p w:rsidR="007C24C3"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27</w:t>
            </w:r>
          </w:p>
        </w:tc>
        <w:tc>
          <w:tcPr>
            <w:tcW w:w="6851" w:type="dxa"/>
          </w:tcPr>
          <w:p w:rsidR="007C24C3" w:rsidRPr="000648B5" w:rsidRDefault="007C24C3" w:rsidP="006E61D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взаимоотношения главных героев.</w:t>
            </w:r>
          </w:p>
          <w:p w:rsidR="007C24C3" w:rsidRPr="007C24C3" w:rsidRDefault="007C24C3" w:rsidP="00AA0A8E">
            <w:pPr>
              <w:widowControl w:val="0"/>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А.С.Пушкин</w:t>
            </w:r>
            <w:proofErr w:type="spellEnd"/>
            <w:r>
              <w:rPr>
                <w:rFonts w:ascii="Times New Roman" w:hAnsi="Times New Roman"/>
                <w:color w:val="000000"/>
                <w:sz w:val="24"/>
                <w:szCs w:val="24"/>
                <w:lang w:eastAsia="ru-RU"/>
              </w:rPr>
              <w:t>. «Евгений Онегин»: образ автора. «Евгений Онегин» как энциклопедия русской жизни</w:t>
            </w:r>
          </w:p>
        </w:tc>
        <w:tc>
          <w:tcPr>
            <w:tcW w:w="1980" w:type="dxa"/>
            <w:vAlign w:val="center"/>
          </w:tcPr>
          <w:p w:rsidR="007C24C3" w:rsidRPr="000648B5" w:rsidRDefault="007C24C3"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7C24C3" w:rsidRPr="009F6705" w:rsidRDefault="007C24C3" w:rsidP="001B3D3A">
            <w:pPr>
              <w:rPr>
                <w:rFonts w:ascii="Times New Roman" w:hAnsi="Times New Roman"/>
                <w:sz w:val="24"/>
                <w:szCs w:val="24"/>
              </w:rPr>
            </w:pPr>
          </w:p>
        </w:tc>
        <w:tc>
          <w:tcPr>
            <w:tcW w:w="3228" w:type="dxa"/>
          </w:tcPr>
          <w:p w:rsidR="007C24C3" w:rsidRPr="001A4E49" w:rsidRDefault="007C24C3"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28</w:t>
            </w:r>
          </w:p>
        </w:tc>
        <w:tc>
          <w:tcPr>
            <w:tcW w:w="6851" w:type="dxa"/>
          </w:tcPr>
          <w:p w:rsidR="00994128" w:rsidRPr="00273426" w:rsidRDefault="00994128" w:rsidP="00DA151A">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Подготовка к домашнему сочинению.</w:t>
            </w:r>
            <w:r w:rsidR="004B5905">
              <w:rPr>
                <w:rFonts w:ascii="Times New Roman" w:hAnsi="Times New Roman"/>
                <w:b/>
                <w:color w:val="000000"/>
                <w:sz w:val="24"/>
                <w:szCs w:val="24"/>
                <w:lang w:eastAsia="ru-RU"/>
              </w:rPr>
              <w:t xml:space="preserve"> </w:t>
            </w:r>
            <w:proofErr w:type="spellStart"/>
            <w:r w:rsidRPr="00273426">
              <w:rPr>
                <w:rFonts w:ascii="Times New Roman" w:hAnsi="Times New Roman"/>
                <w:b/>
                <w:color w:val="000000"/>
                <w:sz w:val="24"/>
                <w:szCs w:val="24"/>
                <w:lang w:eastAsia="ru-RU"/>
              </w:rPr>
              <w:t>А.С.Пушкин</w:t>
            </w:r>
            <w:proofErr w:type="spellEnd"/>
            <w:r w:rsidRPr="00273426">
              <w:rPr>
                <w:rFonts w:ascii="Times New Roman" w:hAnsi="Times New Roman"/>
                <w:b/>
                <w:color w:val="000000"/>
                <w:sz w:val="24"/>
                <w:szCs w:val="24"/>
                <w:lang w:eastAsia="ru-RU"/>
              </w:rPr>
              <w:t>. «Евгений Онегин».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6851" w:type="dxa"/>
          </w:tcPr>
          <w:p w:rsidR="00994128" w:rsidRPr="000648B5" w:rsidRDefault="00994128" w:rsidP="006F284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Хронология жизни и творчества. Многообразие тем, жанров, мотивов лирики поэта (с повторением ранее изученного)</w:t>
            </w:r>
            <w:r w:rsidR="00E13038">
              <w:rPr>
                <w:rFonts w:ascii="Times New Roman" w:hAnsi="Times New Roman"/>
                <w:color w:val="000000"/>
                <w:sz w:val="24"/>
                <w:szCs w:val="24"/>
                <w:lang w:eastAsia="ru-RU"/>
              </w:rPr>
              <w:t xml:space="preserve"> </w:t>
            </w:r>
            <w:r w:rsidR="00E13038">
              <w:rPr>
                <w:rFonts w:ascii="Times New Roman" w:hAnsi="Times New Roman"/>
                <w:sz w:val="24"/>
                <w:szCs w:val="24"/>
                <w:lang w:eastAsia="ru-RU"/>
              </w:rPr>
              <w:t>Образ поэта-пророка в лирике Лермонтова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30</w:t>
            </w:r>
          </w:p>
        </w:tc>
        <w:tc>
          <w:tcPr>
            <w:tcW w:w="6851" w:type="dxa"/>
          </w:tcPr>
          <w:p w:rsidR="00994128" w:rsidRPr="000648B5" w:rsidRDefault="00994128" w:rsidP="00CF5E4E">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М.Ю.Лермонтов</w:t>
            </w:r>
            <w:proofErr w:type="spellEnd"/>
            <w:r>
              <w:rPr>
                <w:rFonts w:ascii="Times New Roman" w:hAnsi="Times New Roman"/>
                <w:sz w:val="24"/>
                <w:szCs w:val="24"/>
                <w:lang w:eastAsia="ru-RU"/>
              </w:rPr>
              <w:t xml:space="preserve">. Любовь как страсть, приносящая страдания, в лирике поэта: «Нищий», «Расстались мы, но твой портрет...», «Нет, не тебя так пылко я люблю...» </w:t>
            </w:r>
            <w:proofErr w:type="spellStart"/>
            <w:r w:rsidR="00E13038">
              <w:rPr>
                <w:rFonts w:ascii="Times New Roman" w:hAnsi="Times New Roman"/>
                <w:sz w:val="24"/>
                <w:szCs w:val="24"/>
                <w:lang w:eastAsia="ru-RU"/>
              </w:rPr>
              <w:t>М.Ю.Лермонтов</w:t>
            </w:r>
            <w:proofErr w:type="spellEnd"/>
            <w:r w:rsidR="00E13038">
              <w:rPr>
                <w:rFonts w:ascii="Times New Roman" w:hAnsi="Times New Roman"/>
                <w:sz w:val="24"/>
                <w:szCs w:val="24"/>
                <w:lang w:eastAsia="ru-RU"/>
              </w:rPr>
              <w:t xml:space="preserve">. Тема </w:t>
            </w:r>
            <w:r w:rsidR="00E13038">
              <w:rPr>
                <w:rFonts w:ascii="Times New Roman" w:hAnsi="Times New Roman"/>
                <w:sz w:val="24"/>
                <w:szCs w:val="24"/>
                <w:lang w:eastAsia="ru-RU"/>
              </w:rPr>
              <w:lastRenderedPageBreak/>
              <w:t>Родины в лирике поэта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E1303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w:t>
            </w:r>
            <w:r w:rsidR="003166D9">
              <w:rPr>
                <w:rFonts w:ascii="Times New Roman" w:hAnsi="Times New Roman"/>
                <w:color w:val="000000"/>
                <w:sz w:val="24"/>
                <w:szCs w:val="24"/>
                <w:lang w:eastAsia="ru-RU"/>
              </w:rPr>
              <w:t>1</w:t>
            </w:r>
          </w:p>
        </w:tc>
        <w:tc>
          <w:tcPr>
            <w:tcW w:w="6851" w:type="dxa"/>
          </w:tcPr>
          <w:p w:rsidR="00994128" w:rsidRPr="00273426" w:rsidRDefault="00994128" w:rsidP="007E2C4C">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w:t>
            </w:r>
            <w:proofErr w:type="spellStart"/>
            <w:r w:rsidRPr="00273426">
              <w:rPr>
                <w:rFonts w:ascii="Times New Roman" w:hAnsi="Times New Roman"/>
                <w:b/>
                <w:color w:val="000000"/>
                <w:sz w:val="24"/>
                <w:szCs w:val="24"/>
                <w:lang w:eastAsia="ru-RU"/>
              </w:rPr>
              <w:t>М.Ю.Лермонтов</w:t>
            </w:r>
            <w:proofErr w:type="spellEnd"/>
            <w:r w:rsidRPr="00273426">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Классное сочинение.</w:t>
            </w:r>
            <w:r w:rsidR="00DA7791">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32</w:t>
            </w:r>
          </w:p>
        </w:tc>
        <w:tc>
          <w:tcPr>
            <w:tcW w:w="6851" w:type="dxa"/>
          </w:tcPr>
          <w:p w:rsidR="00994128" w:rsidRPr="00681947"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общая характеристика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33</w:t>
            </w:r>
          </w:p>
        </w:tc>
        <w:tc>
          <w:tcPr>
            <w:tcW w:w="6851" w:type="dxa"/>
          </w:tcPr>
          <w:p w:rsidR="00994128" w:rsidRPr="000648B5" w:rsidRDefault="00994128" w:rsidP="00681947">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(главы «Бэла», «Максим </w:t>
            </w:r>
            <w:proofErr w:type="spellStart"/>
            <w:r>
              <w:rPr>
                <w:rFonts w:ascii="Times New Roman" w:hAnsi="Times New Roman"/>
                <w:color w:val="000000"/>
                <w:sz w:val="24"/>
                <w:szCs w:val="24"/>
                <w:lang w:eastAsia="ru-RU"/>
              </w:rPr>
              <w:t>Максимыч</w:t>
            </w:r>
            <w:proofErr w:type="spellEnd"/>
            <w:r>
              <w:rPr>
                <w:rFonts w:ascii="Times New Roman" w:hAnsi="Times New Roman"/>
                <w:color w:val="000000"/>
                <w:sz w:val="24"/>
                <w:szCs w:val="24"/>
                <w:lang w:eastAsia="ru-RU"/>
              </w:rPr>
              <w:t>»): загадка образа Печорина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6851" w:type="dxa"/>
          </w:tcPr>
          <w:p w:rsidR="00994128" w:rsidRDefault="00994128" w:rsidP="00681947">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(главы «Тамань», «Княжна Мери»). «Журнал Печорина» как средство самораскрытия его характера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851" w:type="dxa"/>
          </w:tcPr>
          <w:p w:rsidR="00994128" w:rsidRPr="000648B5" w:rsidRDefault="00994128" w:rsidP="00EC2438">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(глава «Фаталист»): философско-композиционное значение повести</w:t>
            </w:r>
            <w:r w:rsidR="00A66CEA">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1904"/>
        </w:trPr>
        <w:tc>
          <w:tcPr>
            <w:tcW w:w="817" w:type="dxa"/>
            <w:vAlign w:val="center"/>
          </w:tcPr>
          <w:p w:rsidR="00A66CEA"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36</w:t>
            </w:r>
          </w:p>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дружба в жизни Печорина</w:t>
            </w:r>
          </w:p>
          <w:p w:rsidR="00A66CEA" w:rsidRDefault="00A66CEA" w:rsidP="00A66CEA">
            <w:pPr>
              <w:widowControl w:val="0"/>
              <w:shd w:val="clear" w:color="auto" w:fill="FFFFFF"/>
              <w:autoSpaceDE w:val="0"/>
              <w:autoSpaceDN w:val="0"/>
              <w:adjustRightInd w:val="0"/>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М.Ю.Лермонтов</w:t>
            </w:r>
            <w:proofErr w:type="spellEnd"/>
            <w:r>
              <w:rPr>
                <w:rFonts w:ascii="Times New Roman" w:hAnsi="Times New Roman"/>
                <w:color w:val="000000"/>
                <w:sz w:val="24"/>
                <w:szCs w:val="24"/>
                <w:lang w:eastAsia="ru-RU"/>
              </w:rPr>
              <w:t xml:space="preserve"> «Герой нашего времени»: любовь в жизни Печорина.</w:t>
            </w:r>
          </w:p>
          <w:p w:rsidR="00A66CEA" w:rsidRPr="000648B5" w:rsidRDefault="00A66CEA" w:rsidP="00A66CEA">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Оценки критиков.</w:t>
            </w:r>
          </w:p>
        </w:tc>
        <w:tc>
          <w:tcPr>
            <w:tcW w:w="1980" w:type="dxa"/>
            <w:vAlign w:val="center"/>
          </w:tcPr>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r>
              <w:rPr>
                <w:rFonts w:ascii="Times New Roman" w:hAnsi="Times New Roman"/>
                <w:color w:val="000000"/>
                <w:sz w:val="24"/>
                <w:szCs w:val="24"/>
                <w:lang w:eastAsia="ru-RU"/>
              </w:rPr>
              <w:t xml:space="preserve"> </w:t>
            </w:r>
          </w:p>
        </w:tc>
        <w:tc>
          <w:tcPr>
            <w:tcW w:w="2171" w:type="dxa"/>
          </w:tcPr>
          <w:p w:rsidR="00A66CEA" w:rsidRPr="0054568C" w:rsidRDefault="00A66CEA"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6851" w:type="dxa"/>
          </w:tcPr>
          <w:p w:rsidR="00994128" w:rsidRPr="00273426" w:rsidRDefault="00994128" w:rsidP="003D6F8F">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proofErr w:type="spellStart"/>
            <w:r w:rsidRPr="00273426">
              <w:rPr>
                <w:rFonts w:ascii="Times New Roman" w:hAnsi="Times New Roman"/>
                <w:b/>
                <w:color w:val="000000"/>
                <w:sz w:val="24"/>
                <w:szCs w:val="24"/>
                <w:lang w:eastAsia="ru-RU"/>
              </w:rPr>
              <w:t>Рр</w:t>
            </w:r>
            <w:proofErr w:type="spellEnd"/>
            <w:r w:rsidRPr="00273426">
              <w:rPr>
                <w:rFonts w:ascii="Times New Roman" w:hAnsi="Times New Roman"/>
                <w:b/>
                <w:color w:val="000000"/>
                <w:sz w:val="24"/>
                <w:szCs w:val="24"/>
                <w:lang w:eastAsia="ru-RU"/>
              </w:rPr>
              <w:t xml:space="preserve"> Подготовка к домашнему сочинению.</w:t>
            </w:r>
            <w:r w:rsidR="00DA7791">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М.Ю.</w:t>
            </w:r>
            <w:r w:rsidR="008B359F">
              <w:rPr>
                <w:rFonts w:ascii="Times New Roman" w:hAnsi="Times New Roman"/>
                <w:b/>
                <w:color w:val="000000"/>
                <w:sz w:val="24"/>
                <w:szCs w:val="24"/>
                <w:lang w:eastAsia="ru-RU"/>
              </w:rPr>
              <w:t xml:space="preserve"> </w:t>
            </w:r>
            <w:r w:rsidRPr="00273426">
              <w:rPr>
                <w:rFonts w:ascii="Times New Roman" w:hAnsi="Times New Roman"/>
                <w:b/>
                <w:color w:val="000000"/>
                <w:sz w:val="24"/>
                <w:szCs w:val="24"/>
                <w:lang w:eastAsia="ru-RU"/>
              </w:rPr>
              <w:t>Лермонтов «Герой нашего времени».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6851" w:type="dxa"/>
          </w:tcPr>
          <w:p w:rsidR="00994128" w:rsidRDefault="00994128"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Данте Алигьери. «Божественная комедия» (фрагменты)</w:t>
            </w:r>
          </w:p>
          <w:p w:rsidR="00A66CEA" w:rsidRPr="000648B5" w:rsidRDefault="00A66CEA"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39</w:t>
            </w:r>
          </w:p>
        </w:tc>
        <w:tc>
          <w:tcPr>
            <w:tcW w:w="6851" w:type="dxa"/>
          </w:tcPr>
          <w:p w:rsidR="00994128" w:rsidRPr="000648B5"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Жизнь и творчество (обзор). «Мертвые души». Обзор содержания, история создания поэмы</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40</w:t>
            </w:r>
          </w:p>
        </w:tc>
        <w:tc>
          <w:tcPr>
            <w:tcW w:w="6851" w:type="dxa"/>
          </w:tcPr>
          <w:p w:rsidR="00A66CEA"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образы помещиков</w:t>
            </w:r>
            <w:r w:rsidR="00E13038">
              <w:rPr>
                <w:rFonts w:ascii="Times New Roman" w:hAnsi="Times New Roman"/>
                <w:sz w:val="24"/>
                <w:szCs w:val="24"/>
                <w:lang w:eastAsia="ru-RU"/>
              </w:rPr>
              <w:t xml:space="preserve"> </w:t>
            </w:r>
          </w:p>
          <w:p w:rsidR="00994128" w:rsidRPr="000648B5" w:rsidRDefault="00E1303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города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t>41</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Чичикова</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42</w:t>
            </w:r>
          </w:p>
        </w:tc>
        <w:tc>
          <w:tcPr>
            <w:tcW w:w="6851" w:type="dxa"/>
          </w:tcPr>
          <w:p w:rsidR="00A66CEA"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образ России, народа и автора в поэме</w:t>
            </w:r>
            <w:r w:rsidR="00A66CEA">
              <w:rPr>
                <w:rFonts w:ascii="Times New Roman" w:hAnsi="Times New Roman"/>
                <w:sz w:val="24"/>
                <w:szCs w:val="24"/>
                <w:lang w:eastAsia="ru-RU"/>
              </w:rPr>
              <w:t xml:space="preserve">. </w:t>
            </w:r>
          </w:p>
          <w:p w:rsidR="00994128" w:rsidRPr="000648B5" w:rsidRDefault="00F755AE"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«Мертвые души»: специфика жанра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bl>
    <w:p w:rsidR="00994128" w:rsidRPr="000648B5" w:rsidRDefault="00994128" w:rsidP="00245792">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51"/>
        <w:gridCol w:w="1980"/>
        <w:gridCol w:w="2171"/>
        <w:gridCol w:w="3228"/>
      </w:tblGrid>
      <w:tr w:rsidR="00994128" w:rsidRPr="001A4E49"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lastRenderedPageBreak/>
              <w:t>4</w:t>
            </w:r>
            <w:r w:rsidR="003166D9">
              <w:rPr>
                <w:rFonts w:ascii="Times New Roman" w:hAnsi="Times New Roman"/>
                <w:bCs/>
                <w:color w:val="000000"/>
                <w:sz w:val="24"/>
                <w:szCs w:val="24"/>
                <w:lang w:eastAsia="ru-RU"/>
              </w:rPr>
              <w:t>3</w:t>
            </w:r>
          </w:p>
        </w:tc>
        <w:tc>
          <w:tcPr>
            <w:tcW w:w="6851" w:type="dxa"/>
          </w:tcPr>
          <w:p w:rsidR="00994128" w:rsidRPr="000648B5"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Н.В.Гоголь</w:t>
            </w:r>
            <w:proofErr w:type="spellEnd"/>
            <w:r>
              <w:rPr>
                <w:rFonts w:ascii="Times New Roman" w:hAnsi="Times New Roman"/>
                <w:sz w:val="24"/>
                <w:szCs w:val="24"/>
                <w:lang w:eastAsia="ru-RU"/>
              </w:rPr>
              <w:t>. «Мертвые души».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vMerge w:val="restart"/>
          </w:tcPr>
          <w:p w:rsidR="00994128" w:rsidRPr="004601D7" w:rsidRDefault="00994128" w:rsidP="00F3293E">
            <w:pPr>
              <w:rPr>
                <w:rFonts w:ascii="Times New Roman" w:hAnsi="Times New Roman"/>
                <w:sz w:val="24"/>
                <w:szCs w:val="24"/>
              </w:rPr>
            </w:pPr>
            <w:r>
              <w:rPr>
                <w:rFonts w:ascii="Times New Roman" w:hAnsi="Times New Roman"/>
                <w:color w:val="000000"/>
                <w:sz w:val="24"/>
                <w:szCs w:val="24"/>
                <w:lang w:eastAsia="ru-RU"/>
              </w:rPr>
              <w:t xml:space="preserve"> </w:t>
            </w:r>
          </w:p>
          <w:p w:rsidR="00994128" w:rsidRPr="000648B5" w:rsidRDefault="00994128" w:rsidP="00F3293E">
            <w:pPr>
              <w:widowControl w:val="0"/>
              <w:shd w:val="clear" w:color="auto" w:fill="FFFFFF"/>
              <w:autoSpaceDE w:val="0"/>
              <w:autoSpaceDN w:val="0"/>
              <w:adjustRightInd w:val="0"/>
              <w:rPr>
                <w:rFonts w:ascii="Times New Roman" w:hAnsi="Times New Roman"/>
                <w:sz w:val="24"/>
                <w:szCs w:val="24"/>
                <w:lang w:eastAsia="ru-RU"/>
              </w:rPr>
            </w:pPr>
          </w:p>
        </w:tc>
        <w:tc>
          <w:tcPr>
            <w:tcW w:w="3228" w:type="dxa"/>
            <w:vMerge w:val="restart"/>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44</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Ф.М.Достоевский</w:t>
            </w:r>
            <w:proofErr w:type="spellEnd"/>
            <w:r>
              <w:rPr>
                <w:rFonts w:ascii="Times New Roman" w:hAnsi="Times New Roman"/>
                <w:sz w:val="24"/>
                <w:szCs w:val="24"/>
                <w:lang w:eastAsia="ru-RU"/>
              </w:rPr>
              <w:t xml:space="preserve"> «Белые ночи»: образ главного героя</w:t>
            </w:r>
            <w:r w:rsidR="00A66CEA">
              <w:rPr>
                <w:rFonts w:ascii="Times New Roman" w:hAnsi="Times New Roman"/>
                <w:sz w:val="24"/>
                <w:szCs w:val="24"/>
                <w:lang w:eastAsia="ru-RU"/>
              </w:rPr>
              <w:t>.</w:t>
            </w:r>
          </w:p>
          <w:p w:rsidR="00994128"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00F755AE">
              <w:rPr>
                <w:rFonts w:ascii="Times New Roman" w:hAnsi="Times New Roman"/>
                <w:sz w:val="24"/>
                <w:szCs w:val="24"/>
                <w:lang w:eastAsia="ru-RU"/>
              </w:rPr>
              <w:t>браз Настеньки</w:t>
            </w:r>
            <w:r>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vMerge/>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vMerge/>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45</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А.П.Чехов</w:t>
            </w:r>
            <w:proofErr w:type="spellEnd"/>
            <w:r>
              <w:rPr>
                <w:rFonts w:ascii="Times New Roman" w:hAnsi="Times New Roman"/>
                <w:color w:val="000000"/>
                <w:sz w:val="24"/>
                <w:szCs w:val="24"/>
                <w:lang w:eastAsia="ru-RU"/>
              </w:rPr>
              <w:t xml:space="preserve"> «Смерть чиновника»: проблема истинных и ложных ценностей</w:t>
            </w:r>
            <w:r w:rsidR="00A66CEA">
              <w:rPr>
                <w:rFonts w:ascii="Times New Roman" w:hAnsi="Times New Roman"/>
                <w:color w:val="000000"/>
                <w:sz w:val="24"/>
                <w:szCs w:val="24"/>
                <w:lang w:eastAsia="ru-RU"/>
              </w:rPr>
              <w:t>.</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«Тоска»: тема одиночества человека в многолюдном городе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F59D8">
        <w:tc>
          <w:tcPr>
            <w:tcW w:w="15047" w:type="dxa"/>
            <w:gridSpan w:val="5"/>
            <w:vAlign w:val="center"/>
          </w:tcPr>
          <w:p w:rsidR="00994128" w:rsidRPr="00822C96" w:rsidRDefault="00994128" w:rsidP="00822C96">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822C96">
              <w:rPr>
                <w:rFonts w:ascii="Times New Roman" w:hAnsi="Times New Roman"/>
                <w:b/>
                <w:color w:val="000000"/>
                <w:sz w:val="24"/>
                <w:szCs w:val="24"/>
                <w:lang w:eastAsia="ru-RU"/>
              </w:rPr>
              <w:t>Из русской литературы</w:t>
            </w:r>
            <w:r w:rsidR="009378DD">
              <w:rPr>
                <w:rFonts w:ascii="Times New Roman" w:hAnsi="Times New Roman"/>
                <w:b/>
                <w:color w:val="000000"/>
                <w:sz w:val="24"/>
                <w:szCs w:val="24"/>
                <w:lang w:eastAsia="ru-RU"/>
              </w:rPr>
              <w:t xml:space="preserve"> XX века (1</w:t>
            </w:r>
            <w:r w:rsidRPr="00822C96">
              <w:rPr>
                <w:rFonts w:ascii="Times New Roman" w:hAnsi="Times New Roman"/>
                <w:b/>
                <w:color w:val="000000"/>
                <w:sz w:val="24"/>
                <w:szCs w:val="24"/>
                <w:lang w:eastAsia="ru-RU"/>
              </w:rPr>
              <w:t xml:space="preserve">8 ч) </w:t>
            </w:r>
          </w:p>
        </w:tc>
      </w:tr>
      <w:tr w:rsidR="00994128" w:rsidRPr="001A4E49"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46</w:t>
            </w:r>
          </w:p>
        </w:tc>
        <w:tc>
          <w:tcPr>
            <w:tcW w:w="6851" w:type="dxa"/>
          </w:tcPr>
          <w:p w:rsidR="00994128" w:rsidRPr="00822C96"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Русская литература XX века: богатство и разнообразие жанров и направлений. </w:t>
            </w:r>
            <w:proofErr w:type="spellStart"/>
            <w:r>
              <w:rPr>
                <w:rFonts w:ascii="Times New Roman" w:hAnsi="Times New Roman"/>
                <w:color w:val="000000"/>
                <w:sz w:val="24"/>
                <w:szCs w:val="24"/>
                <w:lang w:eastAsia="ru-RU"/>
              </w:rPr>
              <w:t>И.А.Бунин</w:t>
            </w:r>
            <w:proofErr w:type="spellEnd"/>
            <w:r>
              <w:rPr>
                <w:rFonts w:ascii="Times New Roman" w:hAnsi="Times New Roman"/>
                <w:color w:val="000000"/>
                <w:sz w:val="24"/>
                <w:szCs w:val="24"/>
                <w:lang w:eastAsia="ru-RU"/>
              </w:rPr>
              <w:t xml:space="preserve"> «Темные аллеи»: проблематик</w:t>
            </w:r>
            <w:r w:rsidR="00A66CEA">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и образы</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136FC1">
            <w:pPr>
              <w:rPr>
                <w:rFonts w:ascii="Times New Roman" w:hAnsi="Times New Roman"/>
                <w:sz w:val="24"/>
                <w:szCs w:val="24"/>
              </w:rPr>
            </w:pPr>
          </w:p>
        </w:tc>
        <w:tc>
          <w:tcPr>
            <w:tcW w:w="3228" w:type="dxa"/>
          </w:tcPr>
          <w:p w:rsidR="00994128" w:rsidRDefault="00994128" w:rsidP="00136FC1">
            <w:pPr>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roofErr w:type="spellStart"/>
            <w:r>
              <w:rPr>
                <w:rFonts w:ascii="Times New Roman" w:hAnsi="Times New Roman"/>
                <w:color w:val="000000"/>
                <w:sz w:val="24"/>
                <w:szCs w:val="24"/>
                <w:lang w:eastAsia="ru-RU"/>
              </w:rPr>
              <w:t>И.А.Бунин</w:t>
            </w:r>
            <w:proofErr w:type="spellEnd"/>
            <w:r>
              <w:rPr>
                <w:rFonts w:ascii="Times New Roman" w:hAnsi="Times New Roman"/>
                <w:color w:val="000000"/>
                <w:sz w:val="24"/>
                <w:szCs w:val="24"/>
                <w:lang w:eastAsia="ru-RU"/>
              </w:rPr>
              <w:t xml:space="preserve"> «Темные аллеи»: мастерство писателя в рассказе</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851" w:type="dxa"/>
          </w:tcPr>
          <w:p w:rsidR="00994128" w:rsidRPr="004601D7"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Общий обзор русской поэзии XX века. Поэзия Серебряного века. </w:t>
            </w:r>
            <w:proofErr w:type="spellStart"/>
            <w:r>
              <w:rPr>
                <w:rFonts w:ascii="Times New Roman" w:hAnsi="Times New Roman"/>
                <w:sz w:val="24"/>
                <w:szCs w:val="24"/>
                <w:lang w:eastAsia="ru-RU"/>
              </w:rPr>
              <w:t>А.А.Блок</w:t>
            </w:r>
            <w:proofErr w:type="spellEnd"/>
            <w:r>
              <w:rPr>
                <w:rFonts w:ascii="Times New Roman" w:hAnsi="Times New Roman"/>
                <w:sz w:val="24"/>
                <w:szCs w:val="24"/>
                <w:lang w:eastAsia="ru-RU"/>
              </w:rPr>
              <w:t>. «Ветер принес издалёка...», «О, весна, без конца и без краю...»</w:t>
            </w:r>
            <w:r w:rsidR="0081090A">
              <w:rPr>
                <w:rFonts w:ascii="Times New Roman" w:hAnsi="Times New Roman"/>
                <w:sz w:val="24"/>
                <w:szCs w:val="24"/>
                <w:lang w:eastAsia="ru-RU"/>
              </w:rPr>
              <w:t xml:space="preserve"> «О, я хочу безумно жить...», стихотворения из цикла «Родина»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С.А.Есенин</w:t>
            </w:r>
            <w:proofErr w:type="spellEnd"/>
            <w:r>
              <w:rPr>
                <w:rFonts w:ascii="Times New Roman" w:hAnsi="Times New Roman"/>
                <w:sz w:val="24"/>
                <w:szCs w:val="24"/>
                <w:lang w:eastAsia="ru-RU"/>
              </w:rPr>
              <w:t>. Тема России – главная в есенинской поэзии: «Вот уж вечер...», «Гой ты, Русь моя родная...», «Край ты мой заброшенный...», «Разбуди меня завтра рано...»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С.А.Есенин</w:t>
            </w:r>
            <w:proofErr w:type="spellEnd"/>
            <w:r>
              <w:rPr>
                <w:rFonts w:ascii="Times New Roman" w:hAnsi="Times New Roman"/>
                <w:sz w:val="24"/>
                <w:szCs w:val="24"/>
                <w:lang w:eastAsia="ru-RU"/>
              </w:rPr>
              <w:t>. Размышления о жизни, природе, предназначении человека: «Отговорила роща золотая...», «Не жалею, не зову, не плачу...»</w:t>
            </w:r>
            <w:r w:rsidR="00F755AE">
              <w:rPr>
                <w:rFonts w:ascii="Times New Roman" w:hAnsi="Times New Roman"/>
                <w:sz w:val="24"/>
                <w:szCs w:val="24"/>
                <w:lang w:eastAsia="ru-RU"/>
              </w:rPr>
              <w:t xml:space="preserve"> </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Стихи о любви. «Письмо к женщине»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В.В.Маяковский</w:t>
            </w:r>
            <w:proofErr w:type="spellEnd"/>
            <w:r>
              <w:rPr>
                <w:rFonts w:ascii="Times New Roman" w:hAnsi="Times New Roman"/>
                <w:sz w:val="24"/>
                <w:szCs w:val="24"/>
                <w:lang w:eastAsia="ru-RU"/>
              </w:rPr>
              <w:t>. «А вы могли бы?», «Послушайте!»</w:t>
            </w:r>
            <w:r w:rsidR="00F755AE">
              <w:rPr>
                <w:rFonts w:ascii="Times New Roman" w:hAnsi="Times New Roman"/>
                <w:sz w:val="24"/>
                <w:szCs w:val="24"/>
                <w:lang w:eastAsia="ru-RU"/>
              </w:rPr>
              <w:t xml:space="preserve"> Люблю» (отрывок), «Прощанье»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М.А.Булгаков</w:t>
            </w:r>
            <w:proofErr w:type="spellEnd"/>
            <w:r>
              <w:rPr>
                <w:rFonts w:ascii="Times New Roman" w:hAnsi="Times New Roman"/>
                <w:sz w:val="24"/>
                <w:szCs w:val="24"/>
                <w:lang w:eastAsia="ru-RU"/>
              </w:rPr>
              <w:t xml:space="preserve"> «Собачье сердце»: проблематик</w:t>
            </w:r>
            <w:r w:rsidR="00AF4751">
              <w:rPr>
                <w:rFonts w:ascii="Times New Roman" w:hAnsi="Times New Roman"/>
                <w:sz w:val="24"/>
                <w:szCs w:val="24"/>
                <w:lang w:eastAsia="ru-RU"/>
              </w:rPr>
              <w:t>а</w:t>
            </w:r>
            <w:r>
              <w:rPr>
                <w:rFonts w:ascii="Times New Roman" w:hAnsi="Times New Roman"/>
                <w:sz w:val="24"/>
                <w:szCs w:val="24"/>
                <w:lang w:eastAsia="ru-RU"/>
              </w:rPr>
              <w:t xml:space="preserve"> и образы</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М.А.Булгаков</w:t>
            </w:r>
            <w:proofErr w:type="spellEnd"/>
            <w:r>
              <w:rPr>
                <w:rFonts w:ascii="Times New Roman" w:hAnsi="Times New Roman"/>
                <w:sz w:val="24"/>
                <w:szCs w:val="24"/>
                <w:lang w:eastAsia="ru-RU"/>
              </w:rPr>
              <w:t xml:space="preserve"> «Собачье сердце»: поэтика повести</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М.И.Цветаева</w:t>
            </w:r>
            <w:proofErr w:type="spellEnd"/>
            <w:r>
              <w:rPr>
                <w:rFonts w:ascii="Times New Roman" w:hAnsi="Times New Roman"/>
                <w:sz w:val="24"/>
                <w:szCs w:val="24"/>
                <w:lang w:eastAsia="ru-RU"/>
              </w:rPr>
              <w:t>. Стихи о поэзии, о любви, о жизни и смерти: «Идёшь, на меня похожий...», «Бабушке», «Мне нравится, что вы больны не мной...», «Откуда такая нежность?..»</w:t>
            </w:r>
            <w:r w:rsidR="00F755AE">
              <w:rPr>
                <w:rFonts w:ascii="Times New Roman" w:hAnsi="Times New Roman"/>
                <w:sz w:val="24"/>
                <w:szCs w:val="24"/>
                <w:lang w:eastAsia="ru-RU"/>
              </w:rPr>
              <w:t xml:space="preserve"> «Стихи </w:t>
            </w:r>
            <w:r w:rsidR="00F755AE">
              <w:rPr>
                <w:rFonts w:ascii="Times New Roman" w:hAnsi="Times New Roman"/>
                <w:sz w:val="24"/>
                <w:szCs w:val="24"/>
                <w:lang w:eastAsia="ru-RU"/>
              </w:rPr>
              <w:lastRenderedPageBreak/>
              <w:t>Блоку», «Родина», «Стихи о Москве»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55</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А.А.Ахматова</w:t>
            </w:r>
            <w:proofErr w:type="spellEnd"/>
            <w:r>
              <w:rPr>
                <w:rFonts w:ascii="Times New Roman" w:hAnsi="Times New Roman"/>
                <w:sz w:val="24"/>
                <w:szCs w:val="24"/>
                <w:lang w:eastAsia="ru-RU"/>
              </w:rPr>
              <w:t>. Стихи из книг «Чётки» («Стихи о Петербурге»), «Белая стая», («Молитва»), «Подорожник» («Сразу стало тихо в доме...», «Я спросила у кукушки...»), «</w:t>
            </w:r>
            <w:r>
              <w:rPr>
                <w:rFonts w:ascii="Times New Roman" w:hAnsi="Times New Roman"/>
                <w:sz w:val="24"/>
                <w:szCs w:val="24"/>
                <w:lang w:val="en-US" w:eastAsia="ru-RU"/>
              </w:rPr>
              <w:t>ANNO</w:t>
            </w:r>
            <w:r w:rsidRPr="00F21181">
              <w:rPr>
                <w:rFonts w:ascii="Times New Roman" w:hAnsi="Times New Roman"/>
                <w:sz w:val="24"/>
                <w:szCs w:val="24"/>
                <w:lang w:eastAsia="ru-RU"/>
              </w:rPr>
              <w:t xml:space="preserve"> </w:t>
            </w:r>
            <w:r>
              <w:rPr>
                <w:rFonts w:ascii="Times New Roman" w:hAnsi="Times New Roman"/>
                <w:sz w:val="24"/>
                <w:szCs w:val="24"/>
                <w:lang w:val="en-US" w:eastAsia="ru-RU"/>
              </w:rPr>
              <w:t>DOMINI</w:t>
            </w:r>
            <w:r>
              <w:rPr>
                <w:rFonts w:ascii="Times New Roman" w:hAnsi="Times New Roman"/>
                <w:sz w:val="24"/>
                <w:szCs w:val="24"/>
                <w:lang w:eastAsia="ru-RU"/>
              </w:rPr>
              <w:t>»</w:t>
            </w:r>
            <w:r w:rsidRPr="00F21181">
              <w:rPr>
                <w:rFonts w:ascii="Times New Roman" w:hAnsi="Times New Roman"/>
                <w:sz w:val="24"/>
                <w:szCs w:val="24"/>
                <w:lang w:eastAsia="ru-RU"/>
              </w:rPr>
              <w:t xml:space="preserve"> </w:t>
            </w:r>
            <w:r>
              <w:rPr>
                <w:rFonts w:ascii="Times New Roman" w:hAnsi="Times New Roman"/>
                <w:sz w:val="24"/>
                <w:szCs w:val="24"/>
                <w:lang w:eastAsia="ru-RU"/>
              </w:rPr>
              <w:t xml:space="preserve">(«Сказал, что у меня соперниц нет...»), «Не с теми я, кто бросил землю...», «Что ты бродишь неприкаянный...» </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А.А.Ахматова</w:t>
            </w:r>
            <w:proofErr w:type="spellEnd"/>
            <w:r>
              <w:rPr>
                <w:rFonts w:ascii="Times New Roman" w:hAnsi="Times New Roman"/>
                <w:sz w:val="24"/>
                <w:szCs w:val="24"/>
                <w:lang w:eastAsia="ru-RU"/>
              </w:rPr>
              <w:t>. Стихи из книг «Тростник» («Муза»), «Седьмая книга» («Пушкин»), «Ветер войны» («И та, что сегодня прощается с милым...»), из поэмы «Реквием» («И упало каменное слово...»)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val="restart"/>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DA7791" w:rsidRPr="001A4E49" w:rsidTr="007C24C3">
        <w:trPr>
          <w:trHeight w:val="1704"/>
        </w:trPr>
        <w:tc>
          <w:tcPr>
            <w:tcW w:w="817" w:type="dxa"/>
            <w:vAlign w:val="center"/>
          </w:tcPr>
          <w:p w:rsidR="00DA779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6851" w:type="dxa"/>
          </w:tcPr>
          <w:p w:rsidR="00DA7791" w:rsidRPr="000648B5" w:rsidRDefault="00DA779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Н.А.Заболоцкий</w:t>
            </w:r>
            <w:proofErr w:type="spellEnd"/>
            <w:r>
              <w:rPr>
                <w:rFonts w:ascii="Times New Roman" w:hAnsi="Times New Roman"/>
                <w:sz w:val="24"/>
                <w:szCs w:val="24"/>
                <w:lang w:eastAsia="ru-RU"/>
              </w:rPr>
              <w:t>. Стихи о человеке и природе: «Я не ищу гармонии в природе...», «Завещание»</w:t>
            </w:r>
          </w:p>
          <w:p w:rsidR="00DA7791" w:rsidRPr="000648B5" w:rsidRDefault="00DA7791" w:rsidP="000648B5">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Н.А.Заболоцкий</w:t>
            </w:r>
            <w:proofErr w:type="spellEnd"/>
            <w:r>
              <w:rPr>
                <w:rFonts w:ascii="Times New Roman" w:hAnsi="Times New Roman"/>
                <w:sz w:val="24"/>
                <w:szCs w:val="24"/>
                <w:lang w:eastAsia="ru-RU"/>
              </w:rPr>
              <w:t>. Тема любви и смерти в лирике поэта: «Где-то в поле возле Магадана...», «Можжевеловый куст», «О красоте человеческих лиц»</w:t>
            </w:r>
          </w:p>
        </w:tc>
        <w:tc>
          <w:tcPr>
            <w:tcW w:w="1980" w:type="dxa"/>
            <w:vAlign w:val="center"/>
          </w:tcPr>
          <w:p w:rsidR="00DA7791" w:rsidRPr="000648B5" w:rsidRDefault="00DA7791"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DA7791" w:rsidRPr="003A58CE" w:rsidRDefault="00DA7791" w:rsidP="00F3293E">
            <w:pPr>
              <w:rPr>
                <w:rFonts w:ascii="Times New Roman" w:hAnsi="Times New Roman"/>
                <w:sz w:val="24"/>
                <w:szCs w:val="24"/>
              </w:rPr>
            </w:pPr>
          </w:p>
        </w:tc>
        <w:tc>
          <w:tcPr>
            <w:tcW w:w="3228" w:type="dxa"/>
            <w:vMerge/>
          </w:tcPr>
          <w:p w:rsidR="00DA7791" w:rsidRPr="001A4E49" w:rsidRDefault="00DA779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М.А.Шолохов</w:t>
            </w:r>
            <w:proofErr w:type="spellEnd"/>
            <w:r>
              <w:rPr>
                <w:rFonts w:ascii="Times New Roman" w:hAnsi="Times New Roman"/>
                <w:sz w:val="24"/>
                <w:szCs w:val="24"/>
                <w:lang w:eastAsia="ru-RU"/>
              </w:rPr>
              <w:t>. «Судьба человека»: проблематика и образы</w:t>
            </w:r>
            <w:r w:rsidR="00AF4751">
              <w:rPr>
                <w:rFonts w:ascii="Times New Roman" w:hAnsi="Times New Roman"/>
                <w:sz w:val="24"/>
                <w:szCs w:val="24"/>
                <w:lang w:eastAsia="ru-RU"/>
              </w:rPr>
              <w:t>. П</w:t>
            </w:r>
            <w:r w:rsidR="00F755AE">
              <w:rPr>
                <w:rFonts w:ascii="Times New Roman" w:hAnsi="Times New Roman"/>
                <w:sz w:val="24"/>
                <w:szCs w:val="24"/>
                <w:lang w:eastAsia="ru-RU"/>
              </w:rPr>
              <w:t>оэтика рассказа</w:t>
            </w:r>
            <w:r w:rsidR="00AF4751">
              <w:rPr>
                <w:rFonts w:ascii="Times New Roman" w:hAnsi="Times New Roman"/>
                <w:sz w:val="24"/>
                <w:szCs w:val="24"/>
                <w:lang w:eastAsia="ru-RU"/>
              </w:rPr>
              <w:t>.</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Б.Л.Пастернак</w:t>
            </w:r>
            <w:proofErr w:type="spellEnd"/>
            <w:r>
              <w:rPr>
                <w:rFonts w:ascii="Times New Roman" w:hAnsi="Times New Roman"/>
                <w:sz w:val="24"/>
                <w:szCs w:val="24"/>
                <w:lang w:eastAsia="ru-RU"/>
              </w:rPr>
              <w:t>. Стихи о природе и любви: «Красавица моя, вся стать...», «Перемена», «Весна в лесу»</w:t>
            </w:r>
            <w:r w:rsidR="00AF4751">
              <w:rPr>
                <w:rFonts w:ascii="Times New Roman" w:hAnsi="Times New Roman"/>
                <w:sz w:val="24"/>
                <w:szCs w:val="24"/>
                <w:lang w:eastAsia="ru-RU"/>
              </w:rPr>
              <w:t>.</w:t>
            </w:r>
          </w:p>
          <w:p w:rsidR="00994128"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Философская лирика поэта:</w:t>
            </w:r>
            <w:r w:rsidR="00F755AE">
              <w:rPr>
                <w:rFonts w:ascii="Times New Roman" w:hAnsi="Times New Roman"/>
                <w:sz w:val="24"/>
                <w:szCs w:val="24"/>
                <w:lang w:eastAsia="ru-RU"/>
              </w:rPr>
              <w:t xml:space="preserve"> «Быть знаменитым некрасиво...», «Во всём мне хочется дойти до самой сути...»</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CA318C"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F4751" w:rsidRPr="001A4E49" w:rsidTr="00FB5746">
        <w:trPr>
          <w:trHeight w:val="1387"/>
        </w:trPr>
        <w:tc>
          <w:tcPr>
            <w:tcW w:w="817" w:type="dxa"/>
            <w:vAlign w:val="center"/>
          </w:tcPr>
          <w:p w:rsidR="00AF475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6851" w:type="dxa"/>
          </w:tcPr>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А.Т.Твардовский</w:t>
            </w:r>
            <w:proofErr w:type="spellEnd"/>
            <w:r>
              <w:rPr>
                <w:rFonts w:ascii="Times New Roman" w:hAnsi="Times New Roman"/>
                <w:sz w:val="24"/>
                <w:szCs w:val="24"/>
                <w:lang w:eastAsia="ru-RU"/>
              </w:rPr>
              <w:t>. Стихи о родине, о природе: «Урожай», «Весенние строчки», «О сущем»</w:t>
            </w:r>
          </w:p>
          <w:p w:rsidR="00AF4751" w:rsidRPr="000648B5" w:rsidRDefault="00AF4751" w:rsidP="000648B5">
            <w:pPr>
              <w:widowControl w:val="0"/>
              <w:shd w:val="clear" w:color="auto" w:fill="FFFFFF"/>
              <w:autoSpaceDE w:val="0"/>
              <w:autoSpaceDN w:val="0"/>
              <w:adjustRightInd w:val="0"/>
              <w:rPr>
                <w:rFonts w:ascii="Times New Roman" w:hAnsi="Times New Roman"/>
                <w:sz w:val="24"/>
                <w:szCs w:val="24"/>
                <w:lang w:eastAsia="ru-RU"/>
              </w:rPr>
            </w:pPr>
            <w:proofErr w:type="spellStart"/>
            <w:r>
              <w:rPr>
                <w:rFonts w:ascii="Times New Roman" w:hAnsi="Times New Roman"/>
                <w:sz w:val="24"/>
                <w:szCs w:val="24"/>
                <w:lang w:eastAsia="ru-RU"/>
              </w:rPr>
              <w:t>А.Т.Твардовский</w:t>
            </w:r>
            <w:proofErr w:type="spellEnd"/>
            <w:r>
              <w:rPr>
                <w:rFonts w:ascii="Times New Roman" w:hAnsi="Times New Roman"/>
                <w:sz w:val="24"/>
                <w:szCs w:val="24"/>
                <w:lang w:eastAsia="ru-RU"/>
              </w:rPr>
              <w:t>. Стихи поэта-воина: «Я убит подо Ржевом...», «Я знаю, никакой моей вины...»</w:t>
            </w:r>
          </w:p>
        </w:tc>
        <w:tc>
          <w:tcPr>
            <w:tcW w:w="1980" w:type="dxa"/>
            <w:vAlign w:val="center"/>
          </w:tcPr>
          <w:p w:rsidR="00AF4751" w:rsidRPr="000648B5" w:rsidRDefault="00AF4751"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p w:rsidR="00AF4751" w:rsidRPr="000648B5" w:rsidRDefault="00AF4751" w:rsidP="00F3293E">
            <w:pPr>
              <w:widowControl w:val="0"/>
              <w:shd w:val="clear" w:color="auto" w:fill="FFFFFF"/>
              <w:autoSpaceDE w:val="0"/>
              <w:autoSpaceDN w:val="0"/>
              <w:adjustRightInd w:val="0"/>
              <w:jc w:val="center"/>
              <w:rPr>
                <w:rFonts w:ascii="Times New Roman" w:hAnsi="Times New Roman"/>
                <w:color w:val="000000"/>
                <w:sz w:val="24"/>
                <w:szCs w:val="24"/>
                <w:lang w:eastAsia="ru-RU"/>
              </w:rPr>
            </w:pPr>
          </w:p>
        </w:tc>
        <w:tc>
          <w:tcPr>
            <w:tcW w:w="2171" w:type="dxa"/>
          </w:tcPr>
          <w:p w:rsidR="00AF4751" w:rsidRPr="00CA318C" w:rsidRDefault="00AF4751" w:rsidP="00F3293E">
            <w:pPr>
              <w:rPr>
                <w:rFonts w:ascii="Times New Roman" w:hAnsi="Times New Roman"/>
                <w:sz w:val="24"/>
                <w:szCs w:val="24"/>
              </w:rPr>
            </w:pPr>
          </w:p>
        </w:tc>
        <w:tc>
          <w:tcPr>
            <w:tcW w:w="3228" w:type="dxa"/>
          </w:tcPr>
          <w:p w:rsidR="00AF4751" w:rsidRPr="001A4E49" w:rsidRDefault="00AF475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А.И.Солженицын</w:t>
            </w:r>
            <w:proofErr w:type="spellEnd"/>
            <w:r>
              <w:rPr>
                <w:rFonts w:ascii="Times New Roman" w:hAnsi="Times New Roman"/>
                <w:sz w:val="24"/>
                <w:szCs w:val="24"/>
                <w:lang w:eastAsia="ru-RU"/>
              </w:rPr>
              <w:t xml:space="preserve"> «Матренин двор»: проблематика, образ рассказчика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А.И.Солженицын</w:t>
            </w:r>
            <w:proofErr w:type="spellEnd"/>
            <w:r>
              <w:rPr>
                <w:rFonts w:ascii="Times New Roman" w:hAnsi="Times New Roman"/>
                <w:sz w:val="24"/>
                <w:szCs w:val="24"/>
                <w:lang w:eastAsia="ru-RU"/>
              </w:rPr>
              <w:t xml:space="preserve"> «Матренин двор»: образ Матрёны, особенности жанра рассказа-притчи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851" w:type="dxa"/>
          </w:tcPr>
          <w:p w:rsidR="00994128" w:rsidRDefault="008B359F"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ПА. Итоговая контрольная работа</w:t>
            </w:r>
            <w:r w:rsidR="00994128" w:rsidRPr="00273426">
              <w:rPr>
                <w:rFonts w:ascii="Times New Roman" w:hAnsi="Times New Roman"/>
                <w:b/>
                <w:sz w:val="24"/>
                <w:szCs w:val="24"/>
                <w:lang w:eastAsia="ru-RU"/>
              </w:rPr>
              <w:t>.</w:t>
            </w:r>
          </w:p>
          <w:p w:rsidR="003166D9" w:rsidRPr="00273426" w:rsidRDefault="003166D9"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672AB">
        <w:tc>
          <w:tcPr>
            <w:tcW w:w="15047" w:type="dxa"/>
            <w:gridSpan w:val="5"/>
            <w:vAlign w:val="center"/>
          </w:tcPr>
          <w:p w:rsidR="00994128" w:rsidRPr="00AE2B32" w:rsidRDefault="00994128"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AE2B32">
              <w:rPr>
                <w:rFonts w:ascii="Times New Roman" w:hAnsi="Times New Roman"/>
                <w:b/>
                <w:sz w:val="24"/>
                <w:szCs w:val="24"/>
                <w:lang w:eastAsia="ru-RU"/>
              </w:rPr>
              <w:lastRenderedPageBreak/>
              <w:t>Песни и романсы на стихи русских поэтов XIX-XX в</w:t>
            </w:r>
            <w:r w:rsidR="008B359F">
              <w:rPr>
                <w:rFonts w:ascii="Times New Roman" w:hAnsi="Times New Roman"/>
                <w:b/>
                <w:sz w:val="24"/>
                <w:szCs w:val="24"/>
                <w:lang w:eastAsia="ru-RU"/>
              </w:rPr>
              <w:t>еков (1</w:t>
            </w:r>
            <w:r>
              <w:rPr>
                <w:rFonts w:ascii="Times New Roman" w:hAnsi="Times New Roman"/>
                <w:b/>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6851" w:type="dxa"/>
          </w:tcPr>
          <w:p w:rsidR="00994128" w:rsidRPr="00AE2B32"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AE2B32">
              <w:rPr>
                <w:rFonts w:ascii="Times New Roman" w:hAnsi="Times New Roman"/>
                <w:sz w:val="24"/>
                <w:szCs w:val="24"/>
                <w:lang w:eastAsia="ru-RU"/>
              </w:rPr>
              <w:t>Песни и романсы на стихи русских поэтов XIX века</w:t>
            </w:r>
            <w:r w:rsidR="00F755AE" w:rsidRPr="00AE2B32">
              <w:rPr>
                <w:rFonts w:ascii="Times New Roman" w:hAnsi="Times New Roman"/>
                <w:sz w:val="24"/>
                <w:szCs w:val="24"/>
                <w:lang w:eastAsia="ru-RU"/>
              </w:rPr>
              <w:t xml:space="preserve"> поэтов XX века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AE2B3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E55F0">
        <w:tc>
          <w:tcPr>
            <w:tcW w:w="15047" w:type="dxa"/>
            <w:gridSpan w:val="5"/>
            <w:vAlign w:val="center"/>
          </w:tcPr>
          <w:p w:rsidR="00994128" w:rsidRPr="00AE2B32" w:rsidRDefault="008B359F"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Из зарубежной литературы (2 </w:t>
            </w:r>
            <w:r w:rsidR="00994128" w:rsidRPr="00AE2B32">
              <w:rPr>
                <w:rFonts w:ascii="Times New Roman" w:hAnsi="Times New Roman"/>
                <w:b/>
                <w:color w:val="000000"/>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851" w:type="dxa"/>
          </w:tcPr>
          <w:p w:rsidR="008B359F" w:rsidRDefault="00994128"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У.Шекспир</w:t>
            </w:r>
            <w:proofErr w:type="spellEnd"/>
            <w:r>
              <w:rPr>
                <w:rFonts w:ascii="Times New Roman" w:hAnsi="Times New Roman"/>
                <w:sz w:val="24"/>
                <w:szCs w:val="24"/>
                <w:lang w:eastAsia="ru-RU"/>
              </w:rPr>
              <w:t>. «Гамлет»: образ главного героя (обзор с чтением отдельных глав)</w:t>
            </w:r>
            <w:r w:rsidR="009378DD">
              <w:rPr>
                <w:rFonts w:ascii="Times New Roman" w:hAnsi="Times New Roman"/>
                <w:sz w:val="24"/>
                <w:szCs w:val="24"/>
                <w:lang w:eastAsia="ru-RU"/>
              </w:rPr>
              <w:t xml:space="preserve"> </w:t>
            </w:r>
          </w:p>
          <w:p w:rsidR="00994128" w:rsidRPr="000648B5" w:rsidRDefault="008B359F"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w:t>
            </w:r>
            <w:r w:rsidR="009378DD">
              <w:rPr>
                <w:rFonts w:ascii="Times New Roman" w:hAnsi="Times New Roman"/>
                <w:sz w:val="24"/>
                <w:szCs w:val="24"/>
                <w:lang w:eastAsia="ru-RU"/>
              </w:rPr>
              <w:t>ема любви в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proofErr w:type="spellStart"/>
            <w:r>
              <w:rPr>
                <w:rFonts w:ascii="Times New Roman" w:hAnsi="Times New Roman"/>
                <w:sz w:val="24"/>
                <w:szCs w:val="24"/>
                <w:lang w:eastAsia="ru-RU"/>
              </w:rPr>
              <w:t>В.Гёте</w:t>
            </w:r>
            <w:proofErr w:type="spellEnd"/>
            <w:r>
              <w:rPr>
                <w:rFonts w:ascii="Times New Roman" w:hAnsi="Times New Roman"/>
                <w:sz w:val="24"/>
                <w:szCs w:val="24"/>
                <w:lang w:eastAsia="ru-RU"/>
              </w:rPr>
              <w:t>. «Фауст»: сюжет и проблематика (обзор с чтением отдельных глав)</w:t>
            </w:r>
            <w:r w:rsidR="009378DD">
              <w:rPr>
                <w:rFonts w:ascii="Times New Roman" w:hAnsi="Times New Roman"/>
                <w:sz w:val="24"/>
                <w:szCs w:val="24"/>
                <w:lang w:eastAsia="ru-RU"/>
              </w:rPr>
              <w:t xml:space="preserve"> </w:t>
            </w:r>
          </w:p>
          <w:p w:rsidR="00994128" w:rsidRPr="000648B5" w:rsidRDefault="008B359F"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009378DD">
              <w:rPr>
                <w:rFonts w:ascii="Times New Roman" w:hAnsi="Times New Roman"/>
                <w:sz w:val="24"/>
                <w:szCs w:val="24"/>
                <w:lang w:eastAsia="ru-RU"/>
              </w:rPr>
              <w:t>дейный смысл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7668" w:type="dxa"/>
            <w:gridSpan w:val="2"/>
            <w:vAlign w:val="center"/>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0648B5">
              <w:rPr>
                <w:rFonts w:ascii="Times New Roman" w:hAnsi="Times New Roman"/>
                <w:b/>
                <w:sz w:val="24"/>
                <w:szCs w:val="24"/>
                <w:lang w:eastAsia="ru-RU"/>
              </w:rPr>
              <w:t>Итого:</w:t>
            </w:r>
          </w:p>
        </w:tc>
        <w:tc>
          <w:tcPr>
            <w:tcW w:w="1980" w:type="dxa"/>
            <w:vAlign w:val="center"/>
          </w:tcPr>
          <w:p w:rsidR="00994128" w:rsidRPr="000648B5" w:rsidRDefault="009378DD" w:rsidP="000648B5">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66</w:t>
            </w:r>
          </w:p>
        </w:tc>
        <w:tc>
          <w:tcPr>
            <w:tcW w:w="2171" w:type="dxa"/>
          </w:tcPr>
          <w:p w:rsidR="00994128" w:rsidRPr="00CA0E0B" w:rsidRDefault="00994128" w:rsidP="00F3293E">
            <w:pPr>
              <w:rPr>
                <w:sz w:val="24"/>
                <w:szCs w:val="24"/>
              </w:rPr>
            </w:pPr>
          </w:p>
        </w:tc>
        <w:tc>
          <w:tcPr>
            <w:tcW w:w="3228" w:type="dxa"/>
          </w:tcPr>
          <w:p w:rsidR="00994128" w:rsidRPr="00FE0E59" w:rsidRDefault="00994128" w:rsidP="00F3293E">
            <w:pPr>
              <w:rPr>
                <w:sz w:val="24"/>
                <w:szCs w:val="24"/>
              </w:rPr>
            </w:pPr>
          </w:p>
        </w:tc>
      </w:tr>
    </w:tbl>
    <w:p w:rsidR="00994128" w:rsidRDefault="00994128" w:rsidP="001B3D3A">
      <w:pPr>
        <w:tabs>
          <w:tab w:val="left" w:pos="5812"/>
        </w:tabs>
        <w:spacing w:after="0" w:line="240" w:lineRule="auto"/>
        <w:jc w:val="center"/>
      </w:pPr>
    </w:p>
    <w:sectPr w:rsidR="00994128" w:rsidSect="00443752">
      <w:footerReference w:type="default" r:id="rId7"/>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1E" w:rsidRDefault="00F04E1E">
      <w:pPr>
        <w:spacing w:after="0" w:line="240" w:lineRule="auto"/>
      </w:pPr>
      <w:r>
        <w:separator/>
      </w:r>
    </w:p>
  </w:endnote>
  <w:endnote w:type="continuationSeparator" w:id="0">
    <w:p w:rsidR="00F04E1E" w:rsidRDefault="00F0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46" w:rsidRDefault="00FB5746">
    <w:pPr>
      <w:pStyle w:val="ab"/>
      <w:jc w:val="center"/>
    </w:pPr>
    <w:r>
      <w:fldChar w:fldCharType="begin"/>
    </w:r>
    <w:r>
      <w:instrText xml:space="preserve"> PAGE   \* MERGEFORMAT </w:instrText>
    </w:r>
    <w:r>
      <w:fldChar w:fldCharType="separate"/>
    </w:r>
    <w:r w:rsidR="000E47C7">
      <w:rPr>
        <w:noProof/>
      </w:rPr>
      <w:t>15</w:t>
    </w:r>
    <w:r>
      <w:rPr>
        <w:noProof/>
      </w:rPr>
      <w:fldChar w:fldCharType="end"/>
    </w:r>
  </w:p>
  <w:p w:rsidR="00FB5746" w:rsidRDefault="00FB574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1E" w:rsidRDefault="00F04E1E">
      <w:pPr>
        <w:spacing w:after="0" w:line="240" w:lineRule="auto"/>
      </w:pPr>
      <w:r>
        <w:separator/>
      </w:r>
    </w:p>
  </w:footnote>
  <w:footnote w:type="continuationSeparator" w:id="0">
    <w:p w:rsidR="00F04E1E" w:rsidRDefault="00F0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B468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17A27D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6B8ACD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EA51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8E2F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52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8D8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42B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02D3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798DC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DE61DD"/>
    <w:multiLevelType w:val="hybridMultilevel"/>
    <w:tmpl w:val="30D496D4"/>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2" w15:restartNumberingAfterBreak="0">
    <w:nsid w:val="047B1E58"/>
    <w:multiLevelType w:val="hybridMultilevel"/>
    <w:tmpl w:val="B712D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B22775"/>
    <w:multiLevelType w:val="hybridMultilevel"/>
    <w:tmpl w:val="E5F2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FD492E"/>
    <w:multiLevelType w:val="hybridMultilevel"/>
    <w:tmpl w:val="3724B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E22557B"/>
    <w:multiLevelType w:val="hybridMultilevel"/>
    <w:tmpl w:val="50564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F5B49AC"/>
    <w:multiLevelType w:val="hybridMultilevel"/>
    <w:tmpl w:val="AD5C19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2D1751"/>
    <w:multiLevelType w:val="hybridMultilevel"/>
    <w:tmpl w:val="571C6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16364B6B"/>
    <w:multiLevelType w:val="hybridMultilevel"/>
    <w:tmpl w:val="40B84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196A2044"/>
    <w:multiLevelType w:val="hybridMultilevel"/>
    <w:tmpl w:val="27067B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404D73"/>
    <w:multiLevelType w:val="hybridMultilevel"/>
    <w:tmpl w:val="EED289D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C774591"/>
    <w:multiLevelType w:val="hybridMultilevel"/>
    <w:tmpl w:val="173CAE3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20D13846"/>
    <w:multiLevelType w:val="hybridMultilevel"/>
    <w:tmpl w:val="06C89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1805183"/>
    <w:multiLevelType w:val="hybridMultilevel"/>
    <w:tmpl w:val="A2D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2A5573"/>
    <w:multiLevelType w:val="hybridMultilevel"/>
    <w:tmpl w:val="BB46F5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15:restartNumberingAfterBreak="0">
    <w:nsid w:val="23D01129"/>
    <w:multiLevelType w:val="hybridMultilevel"/>
    <w:tmpl w:val="0846B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AF0265"/>
    <w:multiLevelType w:val="hybridMultilevel"/>
    <w:tmpl w:val="201A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5980415"/>
    <w:multiLevelType w:val="hybridMultilevel"/>
    <w:tmpl w:val="3E9C71B2"/>
    <w:lvl w:ilvl="0" w:tplc="A8B6B8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273960C7"/>
    <w:multiLevelType w:val="hybridMultilevel"/>
    <w:tmpl w:val="966E8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8742B8A"/>
    <w:multiLevelType w:val="hybridMultilevel"/>
    <w:tmpl w:val="34121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C44198"/>
    <w:multiLevelType w:val="hybridMultilevel"/>
    <w:tmpl w:val="237A4E3C"/>
    <w:lvl w:ilvl="0" w:tplc="74B8537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F877076"/>
    <w:multiLevelType w:val="hybridMultilevel"/>
    <w:tmpl w:val="C4684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28B1EB5"/>
    <w:multiLevelType w:val="hybridMultilevel"/>
    <w:tmpl w:val="98687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44F5F2C"/>
    <w:multiLevelType w:val="hybridMultilevel"/>
    <w:tmpl w:val="BA861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47107BFC"/>
    <w:multiLevelType w:val="hybridMultilevel"/>
    <w:tmpl w:val="88D851B8"/>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258DE"/>
    <w:multiLevelType w:val="hybridMultilevel"/>
    <w:tmpl w:val="E29E5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2500C91"/>
    <w:multiLevelType w:val="hybridMultilevel"/>
    <w:tmpl w:val="7250F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577E3B3F"/>
    <w:multiLevelType w:val="hybridMultilevel"/>
    <w:tmpl w:val="1B9E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870B9B"/>
    <w:multiLevelType w:val="hybridMultilevel"/>
    <w:tmpl w:val="EC668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42" w15:restartNumberingAfterBreak="0">
    <w:nsid w:val="6DDC63FD"/>
    <w:multiLevelType w:val="hybridMultilevel"/>
    <w:tmpl w:val="4516E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26F4B60"/>
    <w:multiLevelType w:val="hybridMultilevel"/>
    <w:tmpl w:val="C2AAA2D6"/>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5D2FDB"/>
    <w:multiLevelType w:val="hybridMultilevel"/>
    <w:tmpl w:val="595C819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71A79E3"/>
    <w:multiLevelType w:val="hybridMultilevel"/>
    <w:tmpl w:val="B89A7D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B5663B1"/>
    <w:multiLevelType w:val="hybridMultilevel"/>
    <w:tmpl w:val="B82E64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F913376"/>
    <w:multiLevelType w:val="hybridMultilevel"/>
    <w:tmpl w:val="D1BE2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40"/>
  </w:num>
  <w:num w:numId="4">
    <w:abstractNumId w:val="45"/>
  </w:num>
  <w:num w:numId="5">
    <w:abstractNumId w:val="41"/>
    <w:lvlOverride w:ilvl="0">
      <w:startOverride w:val="1"/>
    </w:lvlOverride>
  </w:num>
  <w:num w:numId="6">
    <w:abstractNumId w:val="32"/>
  </w:num>
  <w:num w:numId="7">
    <w:abstractNumId w:val="30"/>
  </w:num>
  <w:num w:numId="8">
    <w:abstractNumId w:val="35"/>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5"/>
  </w:num>
  <w:num w:numId="22">
    <w:abstractNumId w:val="16"/>
  </w:num>
  <w:num w:numId="23">
    <w:abstractNumId w:val="46"/>
  </w:num>
  <w:num w:numId="24">
    <w:abstractNumId w:val="20"/>
  </w:num>
  <w:num w:numId="25">
    <w:abstractNumId w:val="22"/>
  </w:num>
  <w:num w:numId="26">
    <w:abstractNumId w:val="13"/>
  </w:num>
  <w:num w:numId="27">
    <w:abstractNumId w:val="12"/>
  </w:num>
  <w:num w:numId="28">
    <w:abstractNumId w:val="37"/>
  </w:num>
  <w:num w:numId="29">
    <w:abstractNumId w:val="38"/>
  </w:num>
  <w:num w:numId="30">
    <w:abstractNumId w:val="42"/>
  </w:num>
  <w:num w:numId="31">
    <w:abstractNumId w:val="36"/>
  </w:num>
  <w:num w:numId="32">
    <w:abstractNumId w:val="29"/>
  </w:num>
  <w:num w:numId="33">
    <w:abstractNumId w:val="25"/>
  </w:num>
  <w:num w:numId="34">
    <w:abstractNumId w:val="39"/>
  </w:num>
  <w:num w:numId="35">
    <w:abstractNumId w:val="24"/>
  </w:num>
  <w:num w:numId="36">
    <w:abstractNumId w:val="10"/>
  </w:num>
  <w:num w:numId="37">
    <w:abstractNumId w:val="33"/>
  </w:num>
  <w:num w:numId="38">
    <w:abstractNumId w:val="27"/>
  </w:num>
  <w:num w:numId="39">
    <w:abstractNumId w:val="21"/>
  </w:num>
  <w:num w:numId="40">
    <w:abstractNumId w:val="31"/>
  </w:num>
  <w:num w:numId="41">
    <w:abstractNumId w:val="23"/>
  </w:num>
  <w:num w:numId="42">
    <w:abstractNumId w:val="19"/>
  </w:num>
  <w:num w:numId="43">
    <w:abstractNumId w:val="34"/>
  </w:num>
  <w:num w:numId="44">
    <w:abstractNumId w:val="28"/>
  </w:num>
  <w:num w:numId="45">
    <w:abstractNumId w:val="11"/>
  </w:num>
  <w:num w:numId="46">
    <w:abstractNumId w:val="44"/>
  </w:num>
  <w:num w:numId="47">
    <w:abstractNumId w:val="18"/>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055"/>
    <w:rsid w:val="00011009"/>
    <w:rsid w:val="00047650"/>
    <w:rsid w:val="000564DF"/>
    <w:rsid w:val="000648B5"/>
    <w:rsid w:val="00082A6E"/>
    <w:rsid w:val="000953A4"/>
    <w:rsid w:val="000A1900"/>
    <w:rsid w:val="000A3749"/>
    <w:rsid w:val="000B77C4"/>
    <w:rsid w:val="000C1A56"/>
    <w:rsid w:val="000E47C7"/>
    <w:rsid w:val="00106092"/>
    <w:rsid w:val="00124BD4"/>
    <w:rsid w:val="00136FC1"/>
    <w:rsid w:val="001407DF"/>
    <w:rsid w:val="00165D5A"/>
    <w:rsid w:val="001661D8"/>
    <w:rsid w:val="0019596D"/>
    <w:rsid w:val="001A4E49"/>
    <w:rsid w:val="001B3D3A"/>
    <w:rsid w:val="001C279D"/>
    <w:rsid w:val="001D1AF1"/>
    <w:rsid w:val="001D5EC1"/>
    <w:rsid w:val="001F785A"/>
    <w:rsid w:val="00205549"/>
    <w:rsid w:val="002070A8"/>
    <w:rsid w:val="0021450E"/>
    <w:rsid w:val="00245792"/>
    <w:rsid w:val="00273426"/>
    <w:rsid w:val="00273BCA"/>
    <w:rsid w:val="00281227"/>
    <w:rsid w:val="002B253B"/>
    <w:rsid w:val="002B3265"/>
    <w:rsid w:val="002E7044"/>
    <w:rsid w:val="003008DE"/>
    <w:rsid w:val="003025FA"/>
    <w:rsid w:val="00305DA6"/>
    <w:rsid w:val="003166D9"/>
    <w:rsid w:val="00316C69"/>
    <w:rsid w:val="003361E0"/>
    <w:rsid w:val="00351873"/>
    <w:rsid w:val="00381840"/>
    <w:rsid w:val="003A58CE"/>
    <w:rsid w:val="003B643E"/>
    <w:rsid w:val="003C0DFB"/>
    <w:rsid w:val="003D3FD4"/>
    <w:rsid w:val="003D6F8F"/>
    <w:rsid w:val="003E4932"/>
    <w:rsid w:val="003F7D60"/>
    <w:rsid w:val="004156B3"/>
    <w:rsid w:val="004158F7"/>
    <w:rsid w:val="00415C54"/>
    <w:rsid w:val="00415D5D"/>
    <w:rsid w:val="0043269B"/>
    <w:rsid w:val="00443752"/>
    <w:rsid w:val="00443C1C"/>
    <w:rsid w:val="00450DB5"/>
    <w:rsid w:val="004601D7"/>
    <w:rsid w:val="004672AB"/>
    <w:rsid w:val="00492F24"/>
    <w:rsid w:val="004B2F63"/>
    <w:rsid w:val="004B5905"/>
    <w:rsid w:val="004C09B4"/>
    <w:rsid w:val="004F1035"/>
    <w:rsid w:val="005220A2"/>
    <w:rsid w:val="00524427"/>
    <w:rsid w:val="00524729"/>
    <w:rsid w:val="0054282B"/>
    <w:rsid w:val="0054568C"/>
    <w:rsid w:val="0055762B"/>
    <w:rsid w:val="0056651F"/>
    <w:rsid w:val="00572AB3"/>
    <w:rsid w:val="00577F4F"/>
    <w:rsid w:val="00582BEA"/>
    <w:rsid w:val="005850FE"/>
    <w:rsid w:val="0058563C"/>
    <w:rsid w:val="00596BBE"/>
    <w:rsid w:val="005B3865"/>
    <w:rsid w:val="005B6055"/>
    <w:rsid w:val="005D1629"/>
    <w:rsid w:val="005E55F0"/>
    <w:rsid w:val="005F59D8"/>
    <w:rsid w:val="005F5D78"/>
    <w:rsid w:val="00603AAA"/>
    <w:rsid w:val="00613EFB"/>
    <w:rsid w:val="0062028D"/>
    <w:rsid w:val="006418E3"/>
    <w:rsid w:val="00645A33"/>
    <w:rsid w:val="0064647A"/>
    <w:rsid w:val="00656232"/>
    <w:rsid w:val="0067672B"/>
    <w:rsid w:val="00681947"/>
    <w:rsid w:val="00683B02"/>
    <w:rsid w:val="006C4A31"/>
    <w:rsid w:val="006D1805"/>
    <w:rsid w:val="006D7C31"/>
    <w:rsid w:val="006E61D3"/>
    <w:rsid w:val="006F2845"/>
    <w:rsid w:val="006F420A"/>
    <w:rsid w:val="007074C9"/>
    <w:rsid w:val="007415F3"/>
    <w:rsid w:val="00742A7C"/>
    <w:rsid w:val="007463DB"/>
    <w:rsid w:val="00752244"/>
    <w:rsid w:val="007B74A6"/>
    <w:rsid w:val="007C24C3"/>
    <w:rsid w:val="007D485D"/>
    <w:rsid w:val="007E2C4C"/>
    <w:rsid w:val="007F412C"/>
    <w:rsid w:val="007F5295"/>
    <w:rsid w:val="008025A2"/>
    <w:rsid w:val="0081090A"/>
    <w:rsid w:val="00812C6D"/>
    <w:rsid w:val="008178E6"/>
    <w:rsid w:val="00822C96"/>
    <w:rsid w:val="00830E92"/>
    <w:rsid w:val="00857E37"/>
    <w:rsid w:val="00860DED"/>
    <w:rsid w:val="00861E0C"/>
    <w:rsid w:val="00864905"/>
    <w:rsid w:val="00865573"/>
    <w:rsid w:val="00870D23"/>
    <w:rsid w:val="00871264"/>
    <w:rsid w:val="008729FD"/>
    <w:rsid w:val="00880375"/>
    <w:rsid w:val="00884382"/>
    <w:rsid w:val="008B359F"/>
    <w:rsid w:val="008B796A"/>
    <w:rsid w:val="008C2371"/>
    <w:rsid w:val="008C31DA"/>
    <w:rsid w:val="008F1AAA"/>
    <w:rsid w:val="008F373E"/>
    <w:rsid w:val="008F60C3"/>
    <w:rsid w:val="009067CE"/>
    <w:rsid w:val="00934685"/>
    <w:rsid w:val="009378DD"/>
    <w:rsid w:val="009408E2"/>
    <w:rsid w:val="009460CD"/>
    <w:rsid w:val="009463CE"/>
    <w:rsid w:val="0096101D"/>
    <w:rsid w:val="00973248"/>
    <w:rsid w:val="0097731F"/>
    <w:rsid w:val="00982824"/>
    <w:rsid w:val="00993DC2"/>
    <w:rsid w:val="00994128"/>
    <w:rsid w:val="009A1836"/>
    <w:rsid w:val="009A70BA"/>
    <w:rsid w:val="009A7C9F"/>
    <w:rsid w:val="009C591B"/>
    <w:rsid w:val="009C6392"/>
    <w:rsid w:val="009D008D"/>
    <w:rsid w:val="009D6C70"/>
    <w:rsid w:val="009F6705"/>
    <w:rsid w:val="00A16B00"/>
    <w:rsid w:val="00A170B4"/>
    <w:rsid w:val="00A2495B"/>
    <w:rsid w:val="00A42CB4"/>
    <w:rsid w:val="00A44E42"/>
    <w:rsid w:val="00A534B4"/>
    <w:rsid w:val="00A54180"/>
    <w:rsid w:val="00A633B5"/>
    <w:rsid w:val="00A66CEA"/>
    <w:rsid w:val="00A74330"/>
    <w:rsid w:val="00A74765"/>
    <w:rsid w:val="00A76836"/>
    <w:rsid w:val="00A81C02"/>
    <w:rsid w:val="00AA0A8E"/>
    <w:rsid w:val="00AA57D3"/>
    <w:rsid w:val="00AB7F91"/>
    <w:rsid w:val="00AE2B32"/>
    <w:rsid w:val="00AE2BFD"/>
    <w:rsid w:val="00AF4751"/>
    <w:rsid w:val="00B12136"/>
    <w:rsid w:val="00B25298"/>
    <w:rsid w:val="00B37A87"/>
    <w:rsid w:val="00B568D8"/>
    <w:rsid w:val="00B60108"/>
    <w:rsid w:val="00BB6C6A"/>
    <w:rsid w:val="00BC26FA"/>
    <w:rsid w:val="00BC3B0A"/>
    <w:rsid w:val="00BD22DF"/>
    <w:rsid w:val="00BE0A9F"/>
    <w:rsid w:val="00BF47F4"/>
    <w:rsid w:val="00BF6965"/>
    <w:rsid w:val="00BF7285"/>
    <w:rsid w:val="00C0734D"/>
    <w:rsid w:val="00C45E68"/>
    <w:rsid w:val="00C55A5B"/>
    <w:rsid w:val="00C62BFA"/>
    <w:rsid w:val="00CA0E0B"/>
    <w:rsid w:val="00CA318C"/>
    <w:rsid w:val="00CA356D"/>
    <w:rsid w:val="00CA6919"/>
    <w:rsid w:val="00CB54C9"/>
    <w:rsid w:val="00CC1BFE"/>
    <w:rsid w:val="00CC768F"/>
    <w:rsid w:val="00CD3020"/>
    <w:rsid w:val="00CF5E4E"/>
    <w:rsid w:val="00CF7515"/>
    <w:rsid w:val="00D0219D"/>
    <w:rsid w:val="00D10AA2"/>
    <w:rsid w:val="00D10C61"/>
    <w:rsid w:val="00D604B5"/>
    <w:rsid w:val="00D87D47"/>
    <w:rsid w:val="00DA151A"/>
    <w:rsid w:val="00DA450F"/>
    <w:rsid w:val="00DA7791"/>
    <w:rsid w:val="00DA7CA8"/>
    <w:rsid w:val="00DB769E"/>
    <w:rsid w:val="00DC01D4"/>
    <w:rsid w:val="00DC4DAA"/>
    <w:rsid w:val="00DD2FF7"/>
    <w:rsid w:val="00DD48F0"/>
    <w:rsid w:val="00DE504B"/>
    <w:rsid w:val="00DE6177"/>
    <w:rsid w:val="00DF78E2"/>
    <w:rsid w:val="00E004D2"/>
    <w:rsid w:val="00E11580"/>
    <w:rsid w:val="00E13038"/>
    <w:rsid w:val="00E42106"/>
    <w:rsid w:val="00E44B89"/>
    <w:rsid w:val="00E51E7E"/>
    <w:rsid w:val="00E61825"/>
    <w:rsid w:val="00E72713"/>
    <w:rsid w:val="00E76085"/>
    <w:rsid w:val="00E80249"/>
    <w:rsid w:val="00E93DFF"/>
    <w:rsid w:val="00EA6B14"/>
    <w:rsid w:val="00EB369F"/>
    <w:rsid w:val="00EB5B94"/>
    <w:rsid w:val="00EC031C"/>
    <w:rsid w:val="00EC066E"/>
    <w:rsid w:val="00EC2438"/>
    <w:rsid w:val="00EE0507"/>
    <w:rsid w:val="00EF5BDE"/>
    <w:rsid w:val="00F04E1E"/>
    <w:rsid w:val="00F21181"/>
    <w:rsid w:val="00F2716C"/>
    <w:rsid w:val="00F3293E"/>
    <w:rsid w:val="00F35532"/>
    <w:rsid w:val="00F44509"/>
    <w:rsid w:val="00F44B3A"/>
    <w:rsid w:val="00F521D1"/>
    <w:rsid w:val="00F63B9E"/>
    <w:rsid w:val="00F755AE"/>
    <w:rsid w:val="00F81EC0"/>
    <w:rsid w:val="00F86135"/>
    <w:rsid w:val="00FB46FD"/>
    <w:rsid w:val="00FB5746"/>
    <w:rsid w:val="00FC16C7"/>
    <w:rsid w:val="00FE0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BFD92"/>
  <w15:docId w15:val="{B9C18C0D-289A-4551-A098-66535E9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B3"/>
    <w:pPr>
      <w:spacing w:after="200" w:line="276" w:lineRule="auto"/>
    </w:pPr>
    <w:rPr>
      <w:sz w:val="22"/>
      <w:szCs w:val="22"/>
      <w:lang w:eastAsia="en-US"/>
    </w:rPr>
  </w:style>
  <w:style w:type="paragraph" w:styleId="3">
    <w:name w:val="heading 3"/>
    <w:basedOn w:val="a"/>
    <w:link w:val="30"/>
    <w:uiPriority w:val="99"/>
    <w:qFormat/>
    <w:rsid w:val="005B605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B6055"/>
    <w:rPr>
      <w:rFonts w:ascii="Times New Roman" w:hAnsi="Times New Roman" w:cs="Times New Roman"/>
      <w:b/>
      <w:bCs/>
      <w:sz w:val="27"/>
      <w:szCs w:val="27"/>
      <w:lang w:eastAsia="ru-RU"/>
    </w:rPr>
  </w:style>
  <w:style w:type="character" w:customStyle="1" w:styleId="FontStyle13">
    <w:name w:val="Font Style13"/>
    <w:uiPriority w:val="99"/>
    <w:rsid w:val="005B6055"/>
    <w:rPr>
      <w:rFonts w:ascii="Times New Roman" w:hAnsi="Times New Roman"/>
      <w:spacing w:val="20"/>
      <w:sz w:val="22"/>
    </w:rPr>
  </w:style>
  <w:style w:type="paragraph" w:styleId="a3">
    <w:name w:val="No Spacing"/>
    <w:uiPriority w:val="99"/>
    <w:qFormat/>
    <w:rsid w:val="005B6055"/>
    <w:rPr>
      <w:rFonts w:ascii="Times New Roman" w:eastAsia="Times New Roman" w:hAnsi="Times New Roman"/>
      <w:sz w:val="24"/>
      <w:szCs w:val="24"/>
    </w:rPr>
  </w:style>
  <w:style w:type="paragraph" w:styleId="a4">
    <w:name w:val="Body Text Indent"/>
    <w:basedOn w:val="a"/>
    <w:link w:val="a5"/>
    <w:uiPriority w:val="99"/>
    <w:rsid w:val="005B6055"/>
    <w:pPr>
      <w:spacing w:after="0" w:line="240" w:lineRule="auto"/>
      <w:ind w:firstLine="397"/>
    </w:pPr>
    <w:rPr>
      <w:rFonts w:ascii="Times New Roman" w:eastAsia="Times New Roman" w:hAnsi="Times New Roman"/>
      <w:sz w:val="28"/>
      <w:szCs w:val="20"/>
      <w:lang w:eastAsia="ru-RU"/>
    </w:rPr>
  </w:style>
  <w:style w:type="character" w:customStyle="1" w:styleId="a5">
    <w:name w:val="Основной текст с отступом Знак"/>
    <w:link w:val="a4"/>
    <w:uiPriority w:val="99"/>
    <w:locked/>
    <w:rsid w:val="005B6055"/>
    <w:rPr>
      <w:rFonts w:ascii="Times New Roman" w:hAnsi="Times New Roman" w:cs="Times New Roman"/>
      <w:sz w:val="20"/>
      <w:szCs w:val="20"/>
      <w:lang w:eastAsia="ru-RU"/>
    </w:rPr>
  </w:style>
  <w:style w:type="paragraph" w:styleId="a6">
    <w:name w:val="List Paragraph"/>
    <w:basedOn w:val="a"/>
    <w:uiPriority w:val="99"/>
    <w:qFormat/>
    <w:rsid w:val="005B6055"/>
    <w:pPr>
      <w:widowControl w:val="0"/>
      <w:suppressAutoHyphens/>
      <w:spacing w:after="0" w:line="240" w:lineRule="auto"/>
      <w:ind w:left="720"/>
      <w:contextualSpacing/>
    </w:pPr>
    <w:rPr>
      <w:rFonts w:ascii="Times New Roman" w:eastAsia="Times New Roman" w:hAnsi="Times New Roman" w:cs="Tahoma"/>
      <w:color w:val="000000"/>
      <w:sz w:val="24"/>
      <w:szCs w:val="24"/>
      <w:lang w:val="en-US"/>
    </w:rPr>
  </w:style>
  <w:style w:type="paragraph" w:customStyle="1" w:styleId="10">
    <w:name w:val="Стиль10"/>
    <w:basedOn w:val="a"/>
    <w:autoRedefine/>
    <w:uiPriority w:val="99"/>
    <w:rsid w:val="005B6055"/>
    <w:pPr>
      <w:spacing w:after="0" w:line="240" w:lineRule="auto"/>
      <w:ind w:firstLine="709"/>
      <w:jc w:val="both"/>
    </w:pPr>
    <w:rPr>
      <w:rFonts w:ascii="Times New Roman" w:eastAsia="Times New Roman" w:hAnsi="Times New Roman"/>
      <w:b/>
      <w:color w:val="000000"/>
      <w:sz w:val="24"/>
      <w:szCs w:val="24"/>
      <w:lang w:eastAsia="ru-RU"/>
    </w:rPr>
  </w:style>
  <w:style w:type="paragraph" w:styleId="a7">
    <w:name w:val="Normal (Web)"/>
    <w:basedOn w:val="a"/>
    <w:link w:val="a8"/>
    <w:uiPriority w:val="99"/>
    <w:rsid w:val="005B60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B6055"/>
    <w:rPr>
      <w:rFonts w:cs="Times New Roman"/>
    </w:rPr>
  </w:style>
  <w:style w:type="character" w:styleId="a9">
    <w:name w:val="Hyperlink"/>
    <w:uiPriority w:val="99"/>
    <w:semiHidden/>
    <w:rsid w:val="005B6055"/>
    <w:rPr>
      <w:rFonts w:cs="Times New Roman"/>
      <w:color w:val="0000FF"/>
      <w:u w:val="single"/>
    </w:rPr>
  </w:style>
  <w:style w:type="character" w:styleId="aa">
    <w:name w:val="Strong"/>
    <w:uiPriority w:val="99"/>
    <w:qFormat/>
    <w:rsid w:val="005B6055"/>
    <w:rPr>
      <w:rFonts w:cs="Times New Roman"/>
      <w:b/>
      <w:bCs/>
    </w:rPr>
  </w:style>
  <w:style w:type="paragraph" w:styleId="ab">
    <w:name w:val="footer"/>
    <w:basedOn w:val="a"/>
    <w:link w:val="ac"/>
    <w:uiPriority w:val="99"/>
    <w:rsid w:val="005B605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link w:val="ab"/>
    <w:uiPriority w:val="99"/>
    <w:locked/>
    <w:rsid w:val="005B6055"/>
    <w:rPr>
      <w:rFonts w:ascii="Times New Roman" w:hAnsi="Times New Roman" w:cs="Times New Roman"/>
      <w:sz w:val="24"/>
      <w:szCs w:val="24"/>
      <w:lang w:eastAsia="ru-RU"/>
    </w:rPr>
  </w:style>
  <w:style w:type="character" w:customStyle="1" w:styleId="a8">
    <w:name w:val="Обычный (веб) Знак"/>
    <w:link w:val="a7"/>
    <w:uiPriority w:val="99"/>
    <w:locked/>
    <w:rsid w:val="005B6055"/>
    <w:rPr>
      <w:rFonts w:ascii="Times New Roman" w:hAnsi="Times New Roman" w:cs="Times New Roman"/>
      <w:sz w:val="24"/>
      <w:szCs w:val="24"/>
      <w:lang w:eastAsia="ru-RU"/>
    </w:rPr>
  </w:style>
  <w:style w:type="table" w:styleId="ad">
    <w:name w:val="Table Grid"/>
    <w:basedOn w:val="a1"/>
    <w:uiPriority w:val="99"/>
    <w:rsid w:val="000648B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0648B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f">
    <w:name w:val="Верхний колонтитул Знак"/>
    <w:link w:val="ae"/>
    <w:uiPriority w:val="99"/>
    <w:locked/>
    <w:rsid w:val="000648B5"/>
    <w:rPr>
      <w:rFonts w:ascii="Times New Roman" w:hAnsi="Times New Roman" w:cs="Times New Roman"/>
      <w:sz w:val="20"/>
      <w:szCs w:val="20"/>
    </w:rPr>
  </w:style>
  <w:style w:type="paragraph" w:styleId="af0">
    <w:name w:val="Balloon Text"/>
    <w:basedOn w:val="a"/>
    <w:link w:val="af1"/>
    <w:uiPriority w:val="99"/>
    <w:semiHidden/>
    <w:rsid w:val="000648B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1">
    <w:name w:val="Текст выноски Знак"/>
    <w:link w:val="af0"/>
    <w:uiPriority w:val="99"/>
    <w:semiHidden/>
    <w:locked/>
    <w:rsid w:val="000648B5"/>
    <w:rPr>
      <w:rFonts w:ascii="Tahoma" w:hAnsi="Tahoma" w:cs="Tahoma"/>
      <w:sz w:val="16"/>
      <w:szCs w:val="16"/>
      <w:lang w:eastAsia="ru-RU"/>
    </w:rPr>
  </w:style>
  <w:style w:type="paragraph" w:customStyle="1" w:styleId="1">
    <w:name w:val="Без интервала1"/>
    <w:uiPriority w:val="99"/>
    <w:rsid w:val="00871264"/>
    <w:rPr>
      <w:sz w:val="22"/>
      <w:szCs w:val="22"/>
    </w:rPr>
  </w:style>
  <w:style w:type="paragraph" w:styleId="af2">
    <w:name w:val="Document Map"/>
    <w:basedOn w:val="a"/>
    <w:link w:val="af3"/>
    <w:uiPriority w:val="99"/>
    <w:semiHidden/>
    <w:rsid w:val="00136FC1"/>
    <w:pPr>
      <w:shd w:val="clear" w:color="auto" w:fill="000080"/>
    </w:pPr>
    <w:rPr>
      <w:rFonts w:ascii="Tahoma" w:hAnsi="Tahoma" w:cs="Tahoma"/>
      <w:sz w:val="20"/>
      <w:szCs w:val="20"/>
    </w:rPr>
  </w:style>
  <w:style w:type="character" w:customStyle="1" w:styleId="af3">
    <w:name w:val="Схема документа Знак"/>
    <w:link w:val="af2"/>
    <w:uiPriority w:val="99"/>
    <w:semiHidden/>
    <w:locked/>
    <w:rPr>
      <w:rFonts w:ascii="Times New Roman" w:hAnsi="Times New Roman" w:cs="Times New Roman"/>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4578</Words>
  <Characters>26099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Учитель</dc:creator>
  <cp:keywords/>
  <dc:description/>
  <cp:lastModifiedBy>ПК 1</cp:lastModifiedBy>
  <cp:revision>6</cp:revision>
  <cp:lastPrinted>2020-08-18T10:14:00Z</cp:lastPrinted>
  <dcterms:created xsi:type="dcterms:W3CDTF">2020-08-18T10:24:00Z</dcterms:created>
  <dcterms:modified xsi:type="dcterms:W3CDTF">2020-08-19T08:34:00Z</dcterms:modified>
</cp:coreProperties>
</file>