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2A" w:rsidRPr="000A076A" w:rsidRDefault="0039072A" w:rsidP="00DC250A">
      <w:pPr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t>Пояснительная записка</w:t>
      </w:r>
    </w:p>
    <w:p w:rsidR="00DC250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</w:t>
      </w:r>
      <w:r w:rsidR="00DC250A">
        <w:t>«Р</w:t>
      </w:r>
      <w:r>
        <w:t>одной</w:t>
      </w:r>
      <w:r w:rsidR="00EF2492">
        <w:t xml:space="preserve"> </w:t>
      </w:r>
      <w:r w:rsidR="00AE255A" w:rsidRPr="008F6482">
        <w:t>литературе</w:t>
      </w:r>
      <w:r w:rsidR="007A56A4">
        <w:t xml:space="preserve"> на русском родном языке</w:t>
      </w:r>
      <w:r w:rsidR="004059DB">
        <w:t>»</w:t>
      </w:r>
      <w:r w:rsidR="00AE255A" w:rsidRPr="008F6482">
        <w:t xml:space="preserve"> для 5-9 классов составлена на основе</w:t>
      </w:r>
      <w:r w:rsidR="00DC250A">
        <w:t>:</w:t>
      </w: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    - Закона «Об образовании в Российской Федерации от 29 декабря 2012 г. №273 — ФЗ. Федеральный закон от 29.12.2012 №273 — ФЗ (с изм. и доп. вступ. в силу в 2019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-  Федерального государственного образовательного стандарта основного общего образования (приказ Министерства образования и науки РФ № 1897 от 17.12.2010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>- Постановления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jc w:val="both"/>
      </w:pPr>
      <w:r>
        <w:t xml:space="preserve">-  ООП ООО МОУ Хмельниковская СОШ 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spacing w:line="348" w:lineRule="auto"/>
        <w:jc w:val="both"/>
      </w:pPr>
      <w:r>
        <w:t xml:space="preserve">- </w:t>
      </w:r>
      <w:r w:rsidRPr="000D386A">
        <w:t>«Концепции преподавания русского языка и литературы», утвержденной распоряжением Правительства Российской Ф</w:t>
      </w:r>
      <w:r>
        <w:t>едерации от 09.04.2016 г. № 637</w:t>
      </w:r>
    </w:p>
    <w:p w:rsidR="000D386A" w:rsidRDefault="000D386A" w:rsidP="000D386A">
      <w:pPr>
        <w:jc w:val="both"/>
      </w:pPr>
    </w:p>
    <w:p w:rsidR="000D386A" w:rsidRDefault="000D386A" w:rsidP="000D386A">
      <w:pPr>
        <w:spacing w:line="348" w:lineRule="auto"/>
        <w:jc w:val="both"/>
      </w:pPr>
      <w:r>
        <w:t>-</w:t>
      </w:r>
      <w:r w:rsidRPr="000D386A">
        <w:t xml:space="preserve"> Концепции программы поддержки детского и юношеского чтения в Российской Федерации», утвержденной Правительством Российской</w:t>
      </w:r>
      <w:r>
        <w:t xml:space="preserve"> Федерации от 03.06.2017 № 1155</w:t>
      </w:r>
    </w:p>
    <w:p w:rsidR="000D386A" w:rsidRDefault="000D386A" w:rsidP="000D386A">
      <w:pPr>
        <w:jc w:val="both"/>
      </w:pPr>
    </w:p>
    <w:p w:rsidR="000D386A" w:rsidRDefault="000D386A" w:rsidP="000D386A">
      <w:pPr>
        <w:rPr>
          <w:rFonts w:eastAsia="Calibri"/>
        </w:rPr>
      </w:pPr>
      <w:r>
        <w:t xml:space="preserve">- </w:t>
      </w:r>
      <w:r w:rsidRPr="00206B2A">
        <w:rPr>
          <w:rFonts w:eastAsia="Calibri"/>
        </w:rPr>
        <w:t>Авторской программы по литературе для 5 — 9 классов под редакцией В. Я. Коровиной,  М.: Просвещение, 2016 год.</w:t>
      </w:r>
    </w:p>
    <w:p w:rsidR="000D386A" w:rsidRPr="00206B2A" w:rsidRDefault="000D386A" w:rsidP="000D386A"/>
    <w:p w:rsidR="00AE255A" w:rsidRPr="00DC250A" w:rsidRDefault="000D386A" w:rsidP="000D386A">
      <w:pPr>
        <w:pStyle w:val="Default"/>
        <w:spacing w:line="360" w:lineRule="auto"/>
        <w:jc w:val="both"/>
      </w:pPr>
      <w:r>
        <w:t xml:space="preserve"> - Учебного план</w:t>
      </w:r>
      <w:r w:rsidR="00AC52F2">
        <w:t>а МОУ Хмельниковская СОШ на 2020-2021</w:t>
      </w:r>
      <w:r>
        <w:t xml:space="preserve"> учебный год.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9DB">
        <w:rPr>
          <w:rFonts w:ascii="Times New Roman" w:hAnsi="Times New Roman" w:cs="Times New Roman"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lastRenderedPageBreak/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</w:t>
      </w:r>
      <w:r w:rsidR="00DC250A">
        <w:rPr>
          <w:b/>
        </w:rPr>
        <w:t xml:space="preserve"> (русская)</w:t>
      </w:r>
      <w:r w:rsidRPr="000A076A">
        <w:rPr>
          <w:b/>
        </w:rPr>
        <w:t xml:space="preserve"> литература»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</w:t>
      </w:r>
      <w:r w:rsidR="00DC250A">
        <w:t xml:space="preserve">(русская) </w:t>
      </w:r>
      <w:r w:rsidRPr="000A076A">
        <w:t xml:space="preserve">литература» предназначена для изучения </w:t>
      </w:r>
      <w:r w:rsidR="00DC250A">
        <w:t>в 5-9 классах и рассчитана на 85</w:t>
      </w:r>
      <w:r w:rsidRPr="000A076A">
        <w:t xml:space="preserve">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DC250A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</w:t>
      </w:r>
    </w:p>
    <w:p w:rsidR="008D7235" w:rsidRDefault="00382ABB" w:rsidP="008D7235">
      <w:pPr>
        <w:jc w:val="center"/>
        <w:rPr>
          <w:b/>
        </w:rPr>
      </w:pPr>
      <w:r>
        <w:rPr>
          <w:b/>
        </w:rPr>
        <w:t xml:space="preserve">«Родная </w:t>
      </w:r>
      <w:r w:rsidR="00DC250A">
        <w:rPr>
          <w:b/>
        </w:rPr>
        <w:t>(русская)</w:t>
      </w:r>
      <w:r w:rsidR="008D7235" w:rsidRPr="000A076A">
        <w:rPr>
          <w:b/>
        </w:rPr>
        <w:t>литература»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</w:t>
      </w:r>
      <w:r w:rsidR="00DC250A">
        <w:t>«Р</w:t>
      </w:r>
      <w:r w:rsidRPr="000A076A">
        <w:t>одная (русская) литература</w:t>
      </w:r>
      <w:r w:rsidR="00DC250A">
        <w:t>»</w:t>
      </w:r>
      <w:r w:rsidRPr="000A076A">
        <w:t xml:space="preserve">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DC250A" w:rsidRDefault="008D7235" w:rsidP="008D7235">
      <w:pPr>
        <w:ind w:left="786"/>
        <w:jc w:val="both"/>
      </w:pPr>
      <w:r w:rsidRPr="00DC250A">
        <w:lastRenderedPageBreak/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CA32AF" w:rsidRDefault="008D7235" w:rsidP="008D7235">
      <w:pPr>
        <w:ind w:left="1134"/>
        <w:jc w:val="both"/>
      </w:pPr>
      <w:r w:rsidRPr="00CA32AF">
        <w:t xml:space="preserve">Все виды личностных и </w:t>
      </w:r>
      <w:proofErr w:type="spellStart"/>
      <w:r w:rsidRPr="00CA32AF">
        <w:t>метапредметных</w:t>
      </w:r>
      <w:proofErr w:type="spellEnd"/>
      <w:r w:rsidRPr="00CA32AF">
        <w:t xml:space="preserve"> УУД развиваются на</w:t>
      </w:r>
      <w:r w:rsidR="008D48C7" w:rsidRPr="00CA32AF">
        <w:t xml:space="preserve"> протяжении обучения ребенка в 5 – 9  классах</w:t>
      </w:r>
      <w:r w:rsidRPr="00CA32AF"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</w:t>
      </w:r>
      <w:r w:rsidR="00CA32AF">
        <w:t>«Р</w:t>
      </w:r>
      <w:r w:rsidRPr="000A076A">
        <w:t>одная (русская) литература</w:t>
      </w:r>
      <w:r w:rsidR="00CA32AF">
        <w:t>»</w:t>
      </w:r>
      <w:r w:rsidRPr="000A076A">
        <w:t xml:space="preserve">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CA32A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664AD5" w:rsidRPr="00664AD5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5 класс (17 ч)</w:t>
      </w:r>
    </w:p>
    <w:p w:rsidR="00664AD5" w:rsidRDefault="00664AD5" w:rsidP="002307F1">
      <w:pPr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  <w:p w:rsidR="00664AD5" w:rsidRPr="000A076A" w:rsidRDefault="00664AD5" w:rsidP="002E4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lastRenderedPageBreak/>
              <w:t>Пермяк Е.А. Сказка «Березовая роща».</w:t>
            </w:r>
          </w:p>
          <w:p w:rsidR="00664AD5" w:rsidRPr="000A076A" w:rsidRDefault="00664AD5" w:rsidP="002E47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 w:rsidRPr="00664AD5">
        <w:rPr>
          <w:b/>
        </w:rPr>
        <w:t>6 класс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литературе..</w:t>
            </w:r>
            <w:proofErr w:type="gramEnd"/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 w:rsidR="00F0733C"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lastRenderedPageBreak/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</w:t>
            </w:r>
            <w:proofErr w:type="spellEnd"/>
            <w:r w:rsidR="00AC5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664AD5" w:rsidRPr="000A076A" w:rsidTr="002E47A1">
        <w:trPr>
          <w:trHeight w:val="1056"/>
        </w:trPr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А.Сумароков. «Эпиграмма». 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»..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Проблема взаимоотношений между своими и чужими.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В.Шукшин. «Критики». Отношения между поколениями, проблема «отцов и детей».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Значение художественного произведенияв </w:t>
            </w:r>
            <w:r w:rsidRPr="00664AD5">
              <w:rPr>
                <w:rFonts w:ascii="Times New Roman" w:hAnsi="Times New Roman" w:cs="Times New Roman"/>
              </w:rPr>
              <w:t>культурном наследии страны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Карамзин Н.М. Повесть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664AD5">
              <w:rPr>
                <w:rFonts w:ascii="Times New Roman" w:hAnsi="Times New Roman" w:cs="Times New Roman"/>
              </w:rPr>
              <w:t>значение образа Петербурга.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детка"</w:t>
            </w:r>
            <w:r w:rsidR="00AC52F2"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 xml:space="preserve">или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Рождественские рассказы. Мотив "божественного дитя".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2712C3">
              <w:rPr>
                <w:rFonts w:ascii="Times New Roman" w:hAnsi="Times New Roman" w:cs="Times New Roman"/>
              </w:rPr>
              <w:t>Теория литературы:</w:t>
            </w:r>
            <w:r w:rsidRPr="000A076A">
              <w:rPr>
                <w:rFonts w:ascii="Times New Roman" w:hAnsi="Times New Roman" w:cs="Times New Roman"/>
              </w:rPr>
              <w:t xml:space="preserve"> лиро-эпические произведения, их своеобразие и виды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(фрагменты)-повесть о мальчишках, которые едва ли не большую часть </w:t>
            </w:r>
          </w:p>
          <w:p w:rsidR="002712C3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фантазировать,придумывать воображаемые миры</w:t>
            </w:r>
            <w:r w:rsidR="002712C3"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D5" w:rsidRDefault="00664AD5" w:rsidP="00664AD5"/>
    <w:p w:rsidR="002712C3" w:rsidRDefault="002712C3" w:rsidP="002712C3">
      <w:pPr>
        <w:jc w:val="center"/>
        <w:rPr>
          <w:b/>
        </w:rPr>
      </w:pPr>
      <w:r>
        <w:rPr>
          <w:b/>
        </w:rPr>
        <w:lastRenderedPageBreak/>
        <w:t>9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712C3" w:rsidRPr="000A076A" w:rsidTr="00051E3C">
        <w:tc>
          <w:tcPr>
            <w:tcW w:w="9464" w:type="dxa"/>
          </w:tcPr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». Тема единения Русской </w:t>
            </w:r>
            <w:proofErr w:type="gramStart"/>
            <w:r w:rsidRPr="000A076A">
              <w:rPr>
                <w:rFonts w:ascii="Times New Roman" w:hAnsi="Times New Roman" w:cs="Times New Roman"/>
              </w:rPr>
              <w:t>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12C3" w:rsidRPr="000A076A" w:rsidTr="00A64708">
        <w:tc>
          <w:tcPr>
            <w:tcW w:w="9464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И. П. Богданович.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Обзор жизни и творчества. Отрывки из  повести  «Душенька».</w:t>
            </w:r>
          </w:p>
          <w:p w:rsidR="00051E3C" w:rsidRPr="000A076A" w:rsidRDefault="00051E3C" w:rsidP="002E47A1">
            <w:pPr>
              <w:jc w:val="both"/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bCs/>
              </w:rPr>
              <w:t>в.</w:t>
            </w:r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Слово о писателе. «Песня о Соколе». Своеобразие композиции. Художественные особенности «Песни…»</w:t>
            </w:r>
          </w:p>
          <w:p w:rsidR="00051E3C" w:rsidRPr="000A076A" w:rsidRDefault="00051E3C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51E3C">
        <w:trPr>
          <w:trHeight w:val="870"/>
        </w:trPr>
        <w:tc>
          <w:tcPr>
            <w:tcW w:w="9464" w:type="dxa"/>
          </w:tcPr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4708" w:rsidRPr="000A076A" w:rsidTr="00A64708">
        <w:trPr>
          <w:trHeight w:val="856"/>
        </w:trPr>
        <w:tc>
          <w:tcPr>
            <w:tcW w:w="9464" w:type="dxa"/>
          </w:tcPr>
          <w:p w:rsid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  <w:p w:rsidR="00A64708" w:rsidRPr="000A076A" w:rsidRDefault="00A64708" w:rsidP="00051E3C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A64708" w:rsidRPr="000A076A" w:rsidTr="00A64708">
        <w:trPr>
          <w:trHeight w:val="54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детстве.</w:t>
            </w:r>
          </w:p>
        </w:tc>
      </w:tr>
      <w:tr w:rsidR="00A64708" w:rsidRPr="000A076A" w:rsidTr="00A64708">
        <w:trPr>
          <w:trHeight w:val="51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«Поводырь». Рассказ о слепом учителе.</w:t>
            </w:r>
          </w:p>
        </w:tc>
      </w:tr>
      <w:tr w:rsidR="00A64708" w:rsidRPr="000A076A" w:rsidTr="00A64708">
        <w:trPr>
          <w:trHeight w:val="48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</w:tbl>
    <w:p w:rsidR="002712C3" w:rsidRDefault="002712C3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4423"/>
      </w:tblGrid>
      <w:tr w:rsidR="002712C3" w:rsidRPr="000A076A" w:rsidTr="002712C3">
        <w:tc>
          <w:tcPr>
            <w:tcW w:w="647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8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6258" w:type="dxa"/>
            <w:gridSpan w:val="3"/>
          </w:tcPr>
          <w:p w:rsidR="002712C3" w:rsidRPr="00953D83" w:rsidRDefault="002712C3" w:rsidP="00271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712C3" w:rsidRPr="000A076A" w:rsidTr="002712C3">
        <w:tc>
          <w:tcPr>
            <w:tcW w:w="647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Всего</w:t>
            </w:r>
          </w:p>
        </w:tc>
        <w:tc>
          <w:tcPr>
            <w:tcW w:w="709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 </w:t>
            </w:r>
          </w:p>
        </w:tc>
        <w:tc>
          <w:tcPr>
            <w:tcW w:w="4423" w:type="dxa"/>
          </w:tcPr>
          <w:p w:rsidR="002712C3" w:rsidRPr="000A076A" w:rsidRDefault="002712C3" w:rsidP="002712C3">
            <w:pPr>
              <w:jc w:val="center"/>
              <w:rPr>
                <w:rFonts w:ascii="Times New Roman" w:hAnsi="Times New Roman" w:cs="Times New Roman"/>
              </w:rPr>
            </w:pPr>
            <w:r w:rsidRPr="00953D83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ночь»: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  XX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2712C3" w:rsidRPr="000A076A" w:rsidRDefault="002712C3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13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</w:tbl>
    <w:p w:rsidR="00F0733C" w:rsidRDefault="00F0733C" w:rsidP="00A64708">
      <w:pPr>
        <w:rPr>
          <w:b/>
        </w:rPr>
      </w:pP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33"/>
        <w:gridCol w:w="203"/>
        <w:gridCol w:w="4163"/>
        <w:gridCol w:w="29"/>
      </w:tblGrid>
      <w:tr w:rsidR="009562A9" w:rsidRPr="000A076A" w:rsidTr="00F0733C">
        <w:trPr>
          <w:gridAfter w:val="1"/>
          <w:wAfter w:w="29" w:type="dxa"/>
        </w:trPr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734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70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42" w:type="dxa"/>
            <w:gridSpan w:val="2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66" w:type="dxa"/>
            <w:gridSpan w:val="2"/>
            <w:vMerge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tabs>
                <w:tab w:val="right" w:pos="488"/>
              </w:tabs>
              <w:ind w:left="-1384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1111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1.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Сострадание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и сопереживание в романе Ф.М.Достоевского «Братья Карамазовы». Роль семьи в воспитании ребёнка.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Открытость и честность,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  <w:i/>
              </w:rPr>
              <w:t>Р.П. Погодин «Время говорит – пора</w:t>
            </w:r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="00AC52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 xml:space="preserve">Герои-подростки и их взаимоотношения с родителями в литературе и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жизни.Позиция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автора. Взаимопонимание детей и родителей. Доброта и дружба.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</w:tc>
      </w:tr>
      <w:tr w:rsidR="009562A9" w:rsidRPr="000A076A" w:rsidTr="00F0733C">
        <w:trPr>
          <w:gridAfter w:val="1"/>
          <w:wAfter w:w="29" w:type="dxa"/>
        </w:trPr>
        <w:tc>
          <w:tcPr>
            <w:tcW w:w="3398" w:type="dxa"/>
            <w:gridSpan w:val="2"/>
          </w:tcPr>
          <w:p w:rsidR="009562A9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Всего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</w:rPr>
              <w:t>15час</w:t>
            </w:r>
          </w:p>
        </w:tc>
        <w:tc>
          <w:tcPr>
            <w:tcW w:w="709" w:type="dxa"/>
          </w:tcPr>
          <w:p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6" w:type="dxa"/>
            <w:gridSpan w:val="2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3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235" w:rsidRPr="000A076A" w:rsidRDefault="008D7235" w:rsidP="008D7235"/>
    <w:p w:rsidR="00F0733C" w:rsidRDefault="00F0733C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4366"/>
        <w:gridCol w:w="29"/>
      </w:tblGrid>
      <w:tr w:rsidR="002307F1" w:rsidRPr="000A076A" w:rsidTr="00F0733C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tcBorders>
              <w:bottom w:val="nil"/>
            </w:tcBorders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647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0733C" w:rsidRPr="000A076A" w:rsidRDefault="00F0733C" w:rsidP="00D91610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F0733C" w:rsidRPr="000A076A" w:rsidTr="00F0733C">
        <w:trPr>
          <w:trHeight w:val="1056"/>
        </w:trPr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А.Сумароков. «Эпиграмма». </w:t>
            </w:r>
          </w:p>
          <w:p w:rsidR="00F0733C" w:rsidRPr="000A076A" w:rsidRDefault="00F0733C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F0733C" w:rsidRPr="000A076A" w:rsidRDefault="00F0733C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F0733C" w:rsidRPr="000A076A" w:rsidRDefault="00F0733C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XXвека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F0733C" w:rsidRPr="000A076A" w:rsidRDefault="00F0733C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4D0DFB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чужие»</w:t>
            </w:r>
            <w:r w:rsidR="00F0733C"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Проблема взаимоотношений между своими и чужими.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AC52F2" w:rsidRDefault="00F0733C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C52F2">
              <w:rPr>
                <w:rFonts w:ascii="Times New Roman" w:eastAsia="Times New Roman" w:hAnsi="Times New Roman" w:cs="Times New Roman"/>
                <w:bCs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223A65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</w:tbl>
    <w:p w:rsidR="000A076A" w:rsidRPr="000A076A" w:rsidRDefault="000A076A" w:rsidP="00A64708">
      <w:pPr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58"/>
        <w:gridCol w:w="29"/>
      </w:tblGrid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57561" w:rsidRPr="000A076A" w:rsidRDefault="004D0DFB" w:rsidP="00002B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236" w:type="dxa"/>
            <w:gridSpan w:val="2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0A076A">
              <w:rPr>
                <w:rFonts w:ascii="Times New Roman" w:hAnsi="Times New Roman" w:cs="Times New Roman"/>
              </w:rPr>
              <w:t>художественного произведения</w:t>
            </w:r>
            <w:r>
              <w:rPr>
                <w:rFonts w:ascii="Times New Roman" w:hAnsi="Times New Roman" w:cs="Times New Roman"/>
              </w:rPr>
              <w:t xml:space="preserve"> в культурном</w:t>
            </w:r>
            <w:r w:rsidRPr="004D0DFB">
              <w:rPr>
                <w:rFonts w:ascii="Times New Roman" w:hAnsi="Times New Roman" w:cs="Times New Roman"/>
              </w:rPr>
              <w:t xml:space="preserve"> наследии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Карамзин Н.М. Повесть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88" w:type="dxa"/>
            <w:vMerge w:val="restart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4D0DFB">
              <w:rPr>
                <w:rFonts w:ascii="Times New Roman" w:hAnsi="Times New Roman" w:cs="Times New Roman"/>
              </w:rPr>
              <w:t>значение образа Петербурга.</w:t>
            </w:r>
          </w:p>
        </w:tc>
      </w:tr>
      <w:tr w:rsidR="004D0DFB" w:rsidRPr="000A076A" w:rsidTr="004D0DFB">
        <w:trPr>
          <w:trHeight w:val="73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88" w:type="dxa"/>
            <w:vMerge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детка"или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rPr>
          <w:trHeight w:val="64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88" w:type="dxa"/>
          </w:tcPr>
          <w:p w:rsidR="004D0DFB" w:rsidRPr="000A076A" w:rsidRDefault="004D0DFB" w:rsidP="004D0DFB">
            <w:pPr>
              <w:ind w:right="-99"/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002B70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4D0DFB" w:rsidRPr="000A076A" w:rsidRDefault="004D0DFB" w:rsidP="004D0DF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4D0DFB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>Рождественские рассказы. Мотив "божественного дитя".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4D0DFB" w:rsidRPr="000A076A" w:rsidRDefault="00205D3A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52F2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AC52F2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AC52F2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AC52F2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(фрагменты)-повесть о мальчишках,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которые едва ли не большую часть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4D0DFB" w:rsidRPr="0030779E" w:rsidRDefault="004D0DFB" w:rsidP="002041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52F2">
              <w:rPr>
                <w:rFonts w:ascii="Times New Roman" w:hAnsi="Times New Roman" w:cs="Times New Roman"/>
              </w:rPr>
              <w:t xml:space="preserve"> придумывать воображаемые миры</w:t>
            </w:r>
            <w:r w:rsidRPr="0030779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87238" w:rsidRPr="000A076A" w:rsidTr="004D0DFB">
        <w:trPr>
          <w:gridAfter w:val="1"/>
          <w:wAfter w:w="29" w:type="dxa"/>
        </w:trPr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98723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  <w:r w:rsidR="00205D3A">
              <w:rPr>
                <w:rFonts w:ascii="Times New Roman" w:hAnsi="Times New Roman" w:cs="Times New Roman"/>
                <w:b/>
              </w:rPr>
              <w:t>5</w:t>
            </w:r>
          </w:p>
          <w:p w:rsidR="00E1171C" w:rsidRPr="00205908" w:rsidRDefault="00E1171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87238" w:rsidRPr="00205908" w:rsidRDefault="00205D3A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06D" w:rsidRDefault="000B106D" w:rsidP="00AC52F2">
      <w:pPr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lastRenderedPageBreak/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87"/>
      </w:tblGrid>
      <w:tr w:rsidR="002307F1" w:rsidRPr="000A076A" w:rsidTr="000B106D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0B106D" w:rsidRPr="000A076A" w:rsidTr="000B106D">
        <w:tc>
          <w:tcPr>
            <w:tcW w:w="647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423" w:type="dxa"/>
            <w:gridSpan w:val="3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</w:tr>
      <w:tr w:rsidR="000B106D" w:rsidRPr="000A076A" w:rsidTr="000B106D">
        <w:tc>
          <w:tcPr>
            <w:tcW w:w="647" w:type="dxa"/>
          </w:tcPr>
          <w:p w:rsidR="000B106D" w:rsidRPr="0000377C" w:rsidRDefault="000B106D" w:rsidP="00002B70">
            <w:pPr>
              <w:jc w:val="center"/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vAlign w:val="bottom"/>
          </w:tcPr>
          <w:p w:rsidR="000B106D" w:rsidRPr="000A076A" w:rsidRDefault="000B106D" w:rsidP="000B106D">
            <w:pPr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B106D" w:rsidRPr="000A076A" w:rsidRDefault="000B106D" w:rsidP="00E1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>». Тема единения Русской 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51E3C" w:rsidRPr="000A076A" w:rsidTr="000B106D">
        <w:tc>
          <w:tcPr>
            <w:tcW w:w="647" w:type="dxa"/>
            <w:vAlign w:val="bottom"/>
          </w:tcPr>
          <w:p w:rsidR="00051E3C" w:rsidRPr="000A076A" w:rsidRDefault="006B4630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6B4630" w:rsidRPr="000A076A" w:rsidTr="00A24DEF">
        <w:trPr>
          <w:trHeight w:val="1656"/>
        </w:trPr>
        <w:tc>
          <w:tcPr>
            <w:tcW w:w="647" w:type="dxa"/>
          </w:tcPr>
          <w:p w:rsidR="006B4630" w:rsidRPr="000A076A" w:rsidRDefault="0000377C" w:rsidP="0005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23" w:type="dxa"/>
            <w:gridSpan w:val="3"/>
          </w:tcPr>
          <w:p w:rsidR="006B4630" w:rsidRPr="000A076A" w:rsidRDefault="006B4630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6B4630" w:rsidRPr="000A076A" w:rsidRDefault="006B4630" w:rsidP="00E10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</w:tr>
      <w:tr w:rsidR="00E1171C" w:rsidRPr="000A076A" w:rsidTr="00E1171C">
        <w:trPr>
          <w:trHeight w:val="1660"/>
        </w:trPr>
        <w:tc>
          <w:tcPr>
            <w:tcW w:w="647" w:type="dxa"/>
          </w:tcPr>
          <w:p w:rsidR="00E1171C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  <w:p w:rsidR="00E1171C" w:rsidRDefault="00E1171C" w:rsidP="00002B70">
            <w:pPr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  <w:vMerge w:val="restart"/>
          </w:tcPr>
          <w:p w:rsidR="00E1171C" w:rsidRPr="000A076A" w:rsidRDefault="00E1171C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9" w:type="dxa"/>
          </w:tcPr>
          <w:p w:rsidR="00E1171C" w:rsidRPr="000A076A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E1171C" w:rsidRDefault="00E1171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</w:t>
            </w:r>
          </w:p>
          <w:p w:rsidR="00E1171C" w:rsidRPr="000A076A" w:rsidRDefault="00E1171C" w:rsidP="000B106D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 w:rsidR="006B4630">
              <w:rPr>
                <w:rFonts w:ascii="Times New Roman" w:hAnsi="Times New Roman" w:cs="Times New Roman"/>
              </w:rPr>
              <w:t>.</w:t>
            </w:r>
          </w:p>
        </w:tc>
      </w:tr>
      <w:tr w:rsidR="00205D3A" w:rsidRPr="000A076A" w:rsidTr="00E1364A">
        <w:trPr>
          <w:trHeight w:val="1299"/>
        </w:trPr>
        <w:tc>
          <w:tcPr>
            <w:tcW w:w="647" w:type="dxa"/>
          </w:tcPr>
          <w:p w:rsidR="00205D3A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  <w:p w:rsidR="00205D3A" w:rsidRPr="000A076A" w:rsidRDefault="00205D3A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  <w:vMerge w:val="restart"/>
          </w:tcPr>
          <w:p w:rsidR="00205D3A" w:rsidRPr="000A076A" w:rsidRDefault="00205D3A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205D3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05D3A" w:rsidRPr="000A076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proofErr w:type="spell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</w:t>
            </w:r>
            <w:proofErr w:type="spell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</w:tr>
      <w:tr w:rsidR="0000377C" w:rsidRPr="000A076A" w:rsidTr="003C621C">
        <w:trPr>
          <w:trHeight w:val="2583"/>
        </w:trPr>
        <w:tc>
          <w:tcPr>
            <w:tcW w:w="647" w:type="dxa"/>
          </w:tcPr>
          <w:p w:rsidR="0000377C" w:rsidRDefault="0000377C" w:rsidP="00002B70">
            <w: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0377C" w:rsidRDefault="0000377C" w:rsidP="00002B70"/>
        </w:tc>
        <w:tc>
          <w:tcPr>
            <w:tcW w:w="2588" w:type="dxa"/>
            <w:vMerge/>
          </w:tcPr>
          <w:p w:rsidR="0000377C" w:rsidRPr="000A076A" w:rsidRDefault="0000377C" w:rsidP="00002B70"/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</w:pPr>
            <w:r>
              <w:t>1</w:t>
            </w:r>
          </w:p>
          <w:p w:rsidR="0000377C" w:rsidRPr="000A076A" w:rsidRDefault="0000377C" w:rsidP="000A076A">
            <w:pPr>
              <w:jc w:val="center"/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0377C" w:rsidRPr="00F36198" w:rsidRDefault="0000377C" w:rsidP="00F36198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«Песня о Соколе». Своеобразие композиции. Художественные особенности «Песни…»</w:t>
            </w:r>
          </w:p>
          <w:p w:rsidR="0000377C" w:rsidRPr="00F36198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00377C" w:rsidRPr="000A076A" w:rsidTr="00F275E5">
        <w:trPr>
          <w:trHeight w:val="2599"/>
        </w:trPr>
        <w:tc>
          <w:tcPr>
            <w:tcW w:w="647" w:type="dxa"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0377C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Pr="000A076A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0377C" w:rsidRPr="000A076A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00377C" w:rsidRPr="00205D3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Cs w:val="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Психологизм рассказа Ю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рия Казакова «Запах хлеба». </w:t>
            </w:r>
          </w:p>
          <w:p w:rsidR="0000377C" w:rsidRPr="000A076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</w:rPr>
              <w:t>К.Г.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076A">
              <w:rPr>
                <w:rFonts w:ascii="Times New Roman" w:hAnsi="Times New Roman" w:cs="Times New Roman"/>
                <w:color w:val="000000"/>
              </w:rPr>
              <w:t>Паустовский. «Телеграмма». Отношение Насти к матери. Смысл названия рассказа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630" w:rsidRPr="000A076A" w:rsidTr="00534C6C">
        <w:trPr>
          <w:trHeight w:val="2340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4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57378E">
        <w:trPr>
          <w:trHeight w:val="2047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0B106D">
        <w:tc>
          <w:tcPr>
            <w:tcW w:w="647" w:type="dxa"/>
            <w:vMerge w:val="restart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Default="006B4630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</w:pPr>
            <w:r w:rsidRPr="000A076A">
              <w:rPr>
                <w:rFonts w:ascii="Times New Roman" w:hAnsi="Times New Roman" w:cs="Times New Roman"/>
              </w:rPr>
              <w:t xml:space="preserve">Екимов Б.П. «Ночь исцеления». Трагическая судьба человека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годы  Великой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Отечественной войны.</w:t>
            </w: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 xml:space="preserve"> </w:t>
            </w:r>
          </w:p>
          <w:p w:rsidR="006B4630" w:rsidRPr="006B4630" w:rsidRDefault="006B4630" w:rsidP="006B4630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</w:tc>
      </w:tr>
      <w:tr w:rsidR="006B4630" w:rsidRPr="000A076A" w:rsidTr="0000377C">
        <w:trPr>
          <w:trHeight w:val="276"/>
        </w:trPr>
        <w:tc>
          <w:tcPr>
            <w:tcW w:w="647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 w:val="restart"/>
          </w:tcPr>
          <w:p w:rsidR="006B4630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Толстая Т.Н. «Соня». Мотив времени – один из основных мотивов рассказа. </w:t>
            </w:r>
          </w:p>
          <w:p w:rsidR="006B4630" w:rsidRPr="000A076A" w:rsidRDefault="006B4630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630" w:rsidRPr="000A076A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 Рассказ 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6B4630" w:rsidRPr="000A076A" w:rsidTr="000B106D"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</w:tcPr>
          <w:p w:rsidR="006B4630" w:rsidRPr="000A076A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eastAsia="Symbol" w:hAnsi="Times New Roman" w:cs="Times New Roman"/>
              </w:rPr>
            </w:pPr>
          </w:p>
        </w:tc>
      </w:tr>
      <w:tr w:rsidR="006B4630" w:rsidRPr="000A076A" w:rsidTr="006B4630">
        <w:trPr>
          <w:trHeight w:val="1813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6B4630" w:rsidRDefault="006B4630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</w:t>
            </w:r>
          </w:p>
          <w:p w:rsidR="006B4630" w:rsidRPr="000A076A" w:rsidRDefault="006B4630" w:rsidP="000B106D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1E3C" w:rsidRPr="000A076A" w:rsidTr="006B4630">
        <w:trPr>
          <w:trHeight w:val="974"/>
        </w:trPr>
        <w:tc>
          <w:tcPr>
            <w:tcW w:w="647" w:type="dxa"/>
          </w:tcPr>
          <w:p w:rsidR="00051E3C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051E3C" w:rsidRPr="00F36198" w:rsidRDefault="00051E3C" w:rsidP="002307F1">
            <w:pPr>
              <w:rPr>
                <w:rFonts w:ascii="Times New Roman" w:hAnsi="Times New Roman" w:cs="Times New Roman"/>
                <w:b/>
              </w:rPr>
            </w:pPr>
            <w:r w:rsidRPr="00F36198">
              <w:rPr>
                <w:rFonts w:ascii="Times New Roman" w:hAnsi="Times New Roman" w:cs="Times New Roman"/>
                <w:b/>
              </w:rPr>
              <w:t>Из современной русской литературы 21 века</w:t>
            </w: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6B4630" w:rsidRDefault="00051E3C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</w:t>
            </w:r>
            <w:r w:rsidR="006B4630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  <w:tr w:rsidR="006B4630" w:rsidRPr="000A076A" w:rsidTr="006B4630">
        <w:trPr>
          <w:trHeight w:val="2122"/>
        </w:trPr>
        <w:tc>
          <w:tcPr>
            <w:tcW w:w="647" w:type="dxa"/>
          </w:tcPr>
          <w:p w:rsidR="006B4630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6B4630" w:rsidRPr="00F36198" w:rsidRDefault="006B4630" w:rsidP="002307F1">
            <w:pPr>
              <w:rPr>
                <w:b/>
              </w:rPr>
            </w:pPr>
          </w:p>
        </w:tc>
        <w:tc>
          <w:tcPr>
            <w:tcW w:w="1126" w:type="dxa"/>
          </w:tcPr>
          <w:p w:rsidR="006B4630" w:rsidRDefault="006B4630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6B4630" w:rsidRP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 «Поводырь». Рассказ о слепом учителе. </w:t>
            </w: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</w:t>
            </w:r>
            <w:r w:rsidR="0000377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 xml:space="preserve"> </w:t>
            </w: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  <w:tr w:rsidR="005D6FDE" w:rsidRPr="000A076A" w:rsidTr="000B106D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D6FDE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  <w:p w:rsidR="006B4630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5D6FDE" w:rsidRPr="00205908" w:rsidRDefault="0000377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D6FDE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7F1" w:rsidRPr="000A076A" w:rsidRDefault="002307F1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</w:t>
      </w:r>
      <w:bookmarkStart w:id="0" w:name="_GoBack"/>
      <w:bookmarkEnd w:id="0"/>
      <w:r w:rsidRPr="00205908">
        <w:rPr>
          <w:rFonts w:ascii="Times New Roman" w:hAnsi="Times New Roman" w:cs="Times New Roman"/>
          <w:color w:val="000000"/>
          <w:sz w:val="24"/>
          <w:szCs w:val="24"/>
        </w:rPr>
        <w:t>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A56DA"/>
    <w:multiLevelType w:val="hybridMultilevel"/>
    <w:tmpl w:val="8DC2C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0377C"/>
    <w:rsid w:val="00051E3C"/>
    <w:rsid w:val="000750CF"/>
    <w:rsid w:val="000A076A"/>
    <w:rsid w:val="000B106D"/>
    <w:rsid w:val="000D386A"/>
    <w:rsid w:val="00104738"/>
    <w:rsid w:val="0012493B"/>
    <w:rsid w:val="00204183"/>
    <w:rsid w:val="00205908"/>
    <w:rsid w:val="00205D3A"/>
    <w:rsid w:val="00223A65"/>
    <w:rsid w:val="002307F1"/>
    <w:rsid w:val="00267E90"/>
    <w:rsid w:val="002712C3"/>
    <w:rsid w:val="002719A8"/>
    <w:rsid w:val="00296055"/>
    <w:rsid w:val="002E47A1"/>
    <w:rsid w:val="0030779E"/>
    <w:rsid w:val="00331011"/>
    <w:rsid w:val="00382ABB"/>
    <w:rsid w:val="0039072A"/>
    <w:rsid w:val="00393E38"/>
    <w:rsid w:val="003B74AC"/>
    <w:rsid w:val="003F1CAE"/>
    <w:rsid w:val="004059DB"/>
    <w:rsid w:val="00440CF3"/>
    <w:rsid w:val="00441BD6"/>
    <w:rsid w:val="004421A7"/>
    <w:rsid w:val="0046139B"/>
    <w:rsid w:val="004640AE"/>
    <w:rsid w:val="004D0DFB"/>
    <w:rsid w:val="00557561"/>
    <w:rsid w:val="00566420"/>
    <w:rsid w:val="005A2320"/>
    <w:rsid w:val="005C42BF"/>
    <w:rsid w:val="005D6FDE"/>
    <w:rsid w:val="0063616B"/>
    <w:rsid w:val="00644F0E"/>
    <w:rsid w:val="00654956"/>
    <w:rsid w:val="00664AD5"/>
    <w:rsid w:val="006804C3"/>
    <w:rsid w:val="00687CA9"/>
    <w:rsid w:val="006A0212"/>
    <w:rsid w:val="006B4630"/>
    <w:rsid w:val="007A56A4"/>
    <w:rsid w:val="00870F7E"/>
    <w:rsid w:val="00893E74"/>
    <w:rsid w:val="008B2A20"/>
    <w:rsid w:val="008D48C7"/>
    <w:rsid w:val="008D7235"/>
    <w:rsid w:val="009001A0"/>
    <w:rsid w:val="00903C86"/>
    <w:rsid w:val="009279D7"/>
    <w:rsid w:val="00953D83"/>
    <w:rsid w:val="009562A9"/>
    <w:rsid w:val="00987238"/>
    <w:rsid w:val="009A02CF"/>
    <w:rsid w:val="009A3BAD"/>
    <w:rsid w:val="009A4D2A"/>
    <w:rsid w:val="009B314A"/>
    <w:rsid w:val="00A157FF"/>
    <w:rsid w:val="00A64708"/>
    <w:rsid w:val="00AC52F2"/>
    <w:rsid w:val="00AD4C09"/>
    <w:rsid w:val="00AE255A"/>
    <w:rsid w:val="00AE4AF8"/>
    <w:rsid w:val="00B152F0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CA32AF"/>
    <w:rsid w:val="00D16FE6"/>
    <w:rsid w:val="00D339CB"/>
    <w:rsid w:val="00D76FF6"/>
    <w:rsid w:val="00D91610"/>
    <w:rsid w:val="00D9470B"/>
    <w:rsid w:val="00DC250A"/>
    <w:rsid w:val="00E0378F"/>
    <w:rsid w:val="00E10449"/>
    <w:rsid w:val="00E1171C"/>
    <w:rsid w:val="00E33A27"/>
    <w:rsid w:val="00E74FD9"/>
    <w:rsid w:val="00EC6B7F"/>
    <w:rsid w:val="00EE6AF3"/>
    <w:rsid w:val="00EF2492"/>
    <w:rsid w:val="00EF2F4D"/>
    <w:rsid w:val="00F005C3"/>
    <w:rsid w:val="00F0733C"/>
    <w:rsid w:val="00F36198"/>
    <w:rsid w:val="00F44F76"/>
    <w:rsid w:val="00F46EE7"/>
    <w:rsid w:val="00FC3644"/>
    <w:rsid w:val="00FC3C40"/>
    <w:rsid w:val="00FD58CD"/>
    <w:rsid w:val="00FE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6F455"/>
  <w15:docId w15:val="{115EAD21-684E-40A3-93A0-6FEB0E3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D3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D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4896</Words>
  <Characters>34315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ПК 1</cp:lastModifiedBy>
  <cp:revision>2</cp:revision>
  <cp:lastPrinted>2019-10-18T09:16:00Z</cp:lastPrinted>
  <dcterms:created xsi:type="dcterms:W3CDTF">2020-08-25T07:08:00Z</dcterms:created>
  <dcterms:modified xsi:type="dcterms:W3CDTF">2020-08-25T07:08:00Z</dcterms:modified>
</cp:coreProperties>
</file>