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0FB" w:rsidRPr="000450FB" w:rsidRDefault="002435C7" w:rsidP="000450FB">
      <w:pPr>
        <w:jc w:val="center"/>
        <w:rPr>
          <w:rFonts w:ascii="Times New Roman" w:hAnsi="Times New Roman" w:cs="Times New Roman"/>
          <w:b/>
          <w:sz w:val="24"/>
          <w:szCs w:val="24"/>
        </w:rPr>
      </w:pPr>
      <w:r w:rsidRPr="002435C7">
        <w:rPr>
          <w:rFonts w:ascii="Times New Roman" w:hAnsi="Times New Roman" w:cs="Times New Roman"/>
          <w:b/>
          <w:noProof/>
          <w:sz w:val="24"/>
          <w:szCs w:val="24"/>
          <w:lang w:eastAsia="ru-RU"/>
        </w:rPr>
        <w:drawing>
          <wp:inline distT="0" distB="0" distL="0" distR="0">
            <wp:extent cx="6750685" cy="9432231"/>
            <wp:effectExtent l="0" t="0" r="0" b="0"/>
            <wp:docPr id="1" name="Рисунок 1" descr="F:\01-JAN-2007\0000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1-JAN-2007\00000000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50685" cy="9432231"/>
                    </a:xfrm>
                    <a:prstGeom prst="rect">
                      <a:avLst/>
                    </a:prstGeom>
                    <a:noFill/>
                    <a:ln>
                      <a:noFill/>
                    </a:ln>
                  </pic:spPr>
                </pic:pic>
              </a:graphicData>
            </a:graphic>
          </wp:inline>
        </w:drawing>
      </w:r>
      <w:bookmarkStart w:id="0" w:name="_GoBack"/>
      <w:bookmarkEnd w:id="0"/>
    </w:p>
    <w:p w:rsidR="000450FB" w:rsidRPr="000450FB" w:rsidRDefault="000450FB" w:rsidP="000450FB">
      <w:pPr>
        <w:jc w:val="center"/>
        <w:rPr>
          <w:rFonts w:ascii="Times New Roman" w:hAnsi="Times New Roman" w:cs="Times New Roman"/>
          <w:b/>
          <w:sz w:val="24"/>
          <w:szCs w:val="24"/>
        </w:rPr>
      </w:pPr>
      <w:r w:rsidRPr="000450FB">
        <w:rPr>
          <w:rFonts w:ascii="Times New Roman" w:hAnsi="Times New Roman" w:cs="Times New Roman"/>
          <w:b/>
          <w:sz w:val="24"/>
          <w:szCs w:val="24"/>
        </w:rPr>
        <w:lastRenderedPageBreak/>
        <w:t>Пояснительная записка</w:t>
      </w:r>
    </w:p>
    <w:p w:rsidR="000450FB" w:rsidRPr="000450FB" w:rsidRDefault="000450FB" w:rsidP="000450FB">
      <w:pPr>
        <w:rPr>
          <w:rFonts w:ascii="Times New Roman" w:hAnsi="Times New Roman" w:cs="Times New Roman"/>
          <w:b/>
          <w:sz w:val="24"/>
          <w:szCs w:val="24"/>
        </w:rPr>
      </w:pPr>
      <w:r w:rsidRPr="000450FB">
        <w:rPr>
          <w:rFonts w:ascii="Times New Roman" w:hAnsi="Times New Roman" w:cs="Times New Roman"/>
          <w:b/>
          <w:sz w:val="24"/>
          <w:szCs w:val="24"/>
        </w:rPr>
        <w:t xml:space="preserve">Рабочая программа учебного предмета «Обществознание» для </w:t>
      </w:r>
      <w:r w:rsidR="00C037F6">
        <w:rPr>
          <w:rFonts w:ascii="Times New Roman" w:hAnsi="Times New Roman" w:cs="Times New Roman"/>
          <w:b/>
          <w:sz w:val="24"/>
          <w:szCs w:val="24"/>
        </w:rPr>
        <w:t>10</w:t>
      </w:r>
      <w:r w:rsidRPr="000450FB">
        <w:rPr>
          <w:rFonts w:ascii="Times New Roman" w:hAnsi="Times New Roman" w:cs="Times New Roman"/>
          <w:b/>
          <w:sz w:val="24"/>
          <w:szCs w:val="24"/>
        </w:rPr>
        <w:t xml:space="preserve"> класса составлена на основе:</w:t>
      </w:r>
    </w:p>
    <w:p w:rsidR="000450FB" w:rsidRPr="000450FB" w:rsidRDefault="000450FB" w:rsidP="000450FB">
      <w:pPr>
        <w:jc w:val="both"/>
        <w:rPr>
          <w:rFonts w:ascii="Times New Roman" w:hAnsi="Times New Roman" w:cs="Times New Roman"/>
          <w:sz w:val="24"/>
          <w:szCs w:val="24"/>
        </w:rPr>
      </w:pPr>
      <w:r w:rsidRPr="000450FB">
        <w:rPr>
          <w:rFonts w:ascii="Times New Roman" w:hAnsi="Times New Roman" w:cs="Times New Roman"/>
          <w:sz w:val="24"/>
          <w:szCs w:val="24"/>
        </w:rPr>
        <w:t>- Федеральный закон «Об образовании в Российской Федерации от 29 декабря 2012 г. №273 — ФЗ. Федеральный закон от 29.12.2012 №273 — ФЗ (с изм. и доп. вступ. в силу в 2021 году)</w:t>
      </w:r>
    </w:p>
    <w:p w:rsidR="000450FB" w:rsidRPr="000450FB" w:rsidRDefault="000450FB" w:rsidP="000450FB">
      <w:pPr>
        <w:jc w:val="both"/>
        <w:rPr>
          <w:rFonts w:ascii="Times New Roman" w:hAnsi="Times New Roman" w:cs="Times New Roman"/>
          <w:sz w:val="24"/>
          <w:szCs w:val="24"/>
        </w:rPr>
      </w:pPr>
      <w:r w:rsidRPr="000450FB">
        <w:rPr>
          <w:rFonts w:ascii="Times New Roman" w:hAnsi="Times New Roman" w:cs="Times New Roman"/>
          <w:sz w:val="24"/>
          <w:szCs w:val="24"/>
        </w:rPr>
        <w:t>- Конституция Российской Федерации (принята всенародным голосованием 12 декабря 1993 года).</w:t>
      </w:r>
    </w:p>
    <w:p w:rsidR="000450FB" w:rsidRPr="000450FB" w:rsidRDefault="000450FB" w:rsidP="000450FB">
      <w:pPr>
        <w:jc w:val="both"/>
        <w:rPr>
          <w:rFonts w:ascii="Times New Roman" w:hAnsi="Times New Roman" w:cs="Times New Roman"/>
          <w:sz w:val="24"/>
          <w:szCs w:val="24"/>
        </w:rPr>
      </w:pPr>
      <w:r w:rsidRPr="000450FB">
        <w:rPr>
          <w:rFonts w:ascii="Times New Roman" w:hAnsi="Times New Roman" w:cs="Times New Roman"/>
          <w:sz w:val="24"/>
          <w:szCs w:val="24"/>
        </w:rPr>
        <w:t>- Указ Президента РФ от 7 мая 2018 года № 204 «О национальных</w:t>
      </w:r>
    </w:p>
    <w:p w:rsidR="000450FB" w:rsidRPr="000450FB" w:rsidRDefault="000450FB" w:rsidP="000450FB">
      <w:pPr>
        <w:jc w:val="both"/>
        <w:rPr>
          <w:rFonts w:ascii="Times New Roman" w:hAnsi="Times New Roman" w:cs="Times New Roman"/>
          <w:sz w:val="24"/>
          <w:szCs w:val="24"/>
        </w:rPr>
      </w:pPr>
      <w:r w:rsidRPr="000450FB">
        <w:rPr>
          <w:rFonts w:ascii="Times New Roman" w:hAnsi="Times New Roman" w:cs="Times New Roman"/>
          <w:sz w:val="24"/>
          <w:szCs w:val="24"/>
        </w:rPr>
        <w:t>целях и стратегических задачах развития Российской Федерации на период до 2024 года».</w:t>
      </w:r>
    </w:p>
    <w:p w:rsidR="001F4B29" w:rsidRDefault="000450FB" w:rsidP="000450FB">
      <w:pPr>
        <w:jc w:val="both"/>
        <w:rPr>
          <w:rFonts w:ascii="Times New Roman" w:hAnsi="Times New Roman" w:cs="Times New Roman"/>
          <w:sz w:val="24"/>
          <w:szCs w:val="24"/>
        </w:rPr>
      </w:pPr>
      <w:r w:rsidRPr="000450FB">
        <w:rPr>
          <w:rFonts w:ascii="Times New Roman" w:hAnsi="Times New Roman" w:cs="Times New Roman"/>
          <w:sz w:val="24"/>
          <w:szCs w:val="24"/>
        </w:rPr>
        <w:t xml:space="preserve">- </w:t>
      </w:r>
      <w:r w:rsidR="001F4B29" w:rsidRPr="001F4B29">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утвержденный приказом </w:t>
      </w:r>
      <w:proofErr w:type="spellStart"/>
      <w:r w:rsidR="001F4B29" w:rsidRPr="001F4B29">
        <w:rPr>
          <w:rFonts w:ascii="Times New Roman" w:hAnsi="Times New Roman" w:cs="Times New Roman"/>
          <w:sz w:val="24"/>
          <w:szCs w:val="24"/>
        </w:rPr>
        <w:t>Минобрнауки</w:t>
      </w:r>
      <w:proofErr w:type="spellEnd"/>
      <w:r w:rsidR="001F4B29" w:rsidRPr="001F4B29">
        <w:rPr>
          <w:rFonts w:ascii="Times New Roman" w:hAnsi="Times New Roman" w:cs="Times New Roman"/>
          <w:sz w:val="24"/>
          <w:szCs w:val="24"/>
        </w:rPr>
        <w:t xml:space="preserve"> России от 17.12.2010 N 1897 (в ред. Приказа </w:t>
      </w:r>
      <w:proofErr w:type="spellStart"/>
      <w:r w:rsidR="001F4B29" w:rsidRPr="001F4B29">
        <w:rPr>
          <w:rFonts w:ascii="Times New Roman" w:hAnsi="Times New Roman" w:cs="Times New Roman"/>
          <w:sz w:val="24"/>
          <w:szCs w:val="24"/>
        </w:rPr>
        <w:t>Минобрнауки</w:t>
      </w:r>
      <w:proofErr w:type="spellEnd"/>
      <w:r w:rsidR="001F4B29" w:rsidRPr="001F4B29">
        <w:rPr>
          <w:rFonts w:ascii="Times New Roman" w:hAnsi="Times New Roman" w:cs="Times New Roman"/>
          <w:sz w:val="24"/>
          <w:szCs w:val="24"/>
        </w:rPr>
        <w:t xml:space="preserve"> РФ от 29.12.2014 №1644)</w:t>
      </w:r>
    </w:p>
    <w:p w:rsidR="000450FB" w:rsidRPr="000450FB" w:rsidRDefault="000450FB" w:rsidP="000450FB">
      <w:pPr>
        <w:jc w:val="both"/>
        <w:rPr>
          <w:rFonts w:ascii="Times New Roman" w:hAnsi="Times New Roman" w:cs="Times New Roman"/>
          <w:sz w:val="24"/>
          <w:szCs w:val="24"/>
        </w:rPr>
      </w:pPr>
      <w:r w:rsidRPr="000450FB">
        <w:rPr>
          <w:rFonts w:ascii="Times New Roman" w:hAnsi="Times New Roman" w:cs="Times New Roman"/>
          <w:sz w:val="24"/>
          <w:szCs w:val="24"/>
        </w:rPr>
        <w:t>- Концепция преподавания учебного предмета «Обществознание» в образовательных организациях Российской Федерации, реализующие основные общеобразовательные программы, утвержденная на коллегии Министерства просвещения Российской Федерации 24 декабря 2018 года.</w:t>
      </w:r>
    </w:p>
    <w:p w:rsidR="000450FB" w:rsidRPr="000450FB" w:rsidRDefault="000450FB" w:rsidP="000450FB">
      <w:pPr>
        <w:jc w:val="both"/>
        <w:rPr>
          <w:rFonts w:ascii="Times New Roman" w:hAnsi="Times New Roman" w:cs="Times New Roman"/>
          <w:sz w:val="24"/>
          <w:szCs w:val="24"/>
        </w:rPr>
      </w:pPr>
      <w:r w:rsidRPr="000450FB">
        <w:rPr>
          <w:rFonts w:ascii="Times New Roman" w:hAnsi="Times New Roman" w:cs="Times New Roman"/>
          <w:sz w:val="24"/>
          <w:szCs w:val="24"/>
        </w:rPr>
        <w:t>- Стратегия развития воспитания в Российской Федерации на период до 2025 года, утвержденная распоряжением Правительства Российской Федерации от 29 мая 2015 года № 996-р.</w:t>
      </w:r>
    </w:p>
    <w:p w:rsidR="000450FB" w:rsidRPr="000450FB" w:rsidRDefault="000450FB" w:rsidP="000450FB">
      <w:pPr>
        <w:jc w:val="both"/>
        <w:rPr>
          <w:rFonts w:ascii="Times New Roman" w:hAnsi="Times New Roman" w:cs="Times New Roman"/>
          <w:sz w:val="24"/>
          <w:szCs w:val="24"/>
        </w:rPr>
      </w:pPr>
      <w:r w:rsidRPr="000450FB">
        <w:rPr>
          <w:rFonts w:ascii="Times New Roman" w:hAnsi="Times New Roman" w:cs="Times New Roman"/>
          <w:sz w:val="24"/>
          <w:szCs w:val="24"/>
        </w:rPr>
        <w:t>- Приказ Министерства просвещения РФ от 20 мая 2020 г. № 254 утвержден федеральный перечень учебников. (Приказ №766от 23.12 2020 г с изменениями, зарегистрирован 02.03. 2021 г №62645)</w:t>
      </w:r>
    </w:p>
    <w:p w:rsidR="000450FB" w:rsidRPr="000450FB" w:rsidRDefault="000450FB" w:rsidP="000450FB">
      <w:pPr>
        <w:jc w:val="both"/>
        <w:rPr>
          <w:rFonts w:ascii="Times New Roman" w:hAnsi="Times New Roman" w:cs="Times New Roman"/>
          <w:sz w:val="24"/>
          <w:szCs w:val="24"/>
        </w:rPr>
      </w:pPr>
      <w:r w:rsidRPr="000450FB">
        <w:rPr>
          <w:rFonts w:ascii="Times New Roman" w:hAnsi="Times New Roman" w:cs="Times New Roman"/>
          <w:sz w:val="24"/>
          <w:szCs w:val="24"/>
        </w:rPr>
        <w:t xml:space="preserve">- Учебный план МОУ </w:t>
      </w:r>
      <w:proofErr w:type="spellStart"/>
      <w:r w:rsidRPr="000450FB">
        <w:rPr>
          <w:rFonts w:ascii="Times New Roman" w:hAnsi="Times New Roman" w:cs="Times New Roman"/>
          <w:sz w:val="24"/>
          <w:szCs w:val="24"/>
        </w:rPr>
        <w:t>Хмельниковская</w:t>
      </w:r>
      <w:proofErr w:type="spellEnd"/>
      <w:r w:rsidRPr="000450FB">
        <w:rPr>
          <w:rFonts w:ascii="Times New Roman" w:hAnsi="Times New Roman" w:cs="Times New Roman"/>
          <w:sz w:val="24"/>
          <w:szCs w:val="24"/>
        </w:rPr>
        <w:t xml:space="preserve"> СОШ на 2021-2022 учебный год</w:t>
      </w:r>
    </w:p>
    <w:p w:rsidR="000450FB" w:rsidRPr="000450FB" w:rsidRDefault="00C037F6" w:rsidP="000450FB">
      <w:pPr>
        <w:jc w:val="both"/>
        <w:rPr>
          <w:rFonts w:ascii="Times New Roman" w:hAnsi="Times New Roman" w:cs="Times New Roman"/>
          <w:sz w:val="24"/>
          <w:szCs w:val="24"/>
        </w:rPr>
      </w:pPr>
      <w:r>
        <w:rPr>
          <w:rFonts w:ascii="Times New Roman" w:hAnsi="Times New Roman" w:cs="Times New Roman"/>
          <w:sz w:val="24"/>
          <w:szCs w:val="24"/>
        </w:rPr>
        <w:t>- ООП С</w:t>
      </w:r>
      <w:r w:rsidR="000450FB" w:rsidRPr="000450FB">
        <w:rPr>
          <w:rFonts w:ascii="Times New Roman" w:hAnsi="Times New Roman" w:cs="Times New Roman"/>
          <w:sz w:val="24"/>
          <w:szCs w:val="24"/>
        </w:rPr>
        <w:t xml:space="preserve">ОО </w:t>
      </w:r>
      <w:proofErr w:type="spellStart"/>
      <w:r w:rsidR="000450FB" w:rsidRPr="000450FB">
        <w:rPr>
          <w:rFonts w:ascii="Times New Roman" w:hAnsi="Times New Roman" w:cs="Times New Roman"/>
          <w:sz w:val="24"/>
          <w:szCs w:val="24"/>
        </w:rPr>
        <w:t>Хмельниковской</w:t>
      </w:r>
      <w:proofErr w:type="spellEnd"/>
      <w:r w:rsidR="000450FB" w:rsidRPr="000450FB">
        <w:rPr>
          <w:rFonts w:ascii="Times New Roman" w:hAnsi="Times New Roman" w:cs="Times New Roman"/>
          <w:sz w:val="24"/>
          <w:szCs w:val="24"/>
        </w:rPr>
        <w:t xml:space="preserve"> СОШ</w:t>
      </w:r>
    </w:p>
    <w:p w:rsidR="000450FB" w:rsidRPr="000450FB" w:rsidRDefault="000450FB" w:rsidP="000450FB">
      <w:pPr>
        <w:jc w:val="both"/>
        <w:rPr>
          <w:rFonts w:ascii="Times New Roman" w:hAnsi="Times New Roman" w:cs="Times New Roman"/>
          <w:sz w:val="24"/>
          <w:szCs w:val="24"/>
        </w:rPr>
      </w:pPr>
    </w:p>
    <w:p w:rsidR="000450FB" w:rsidRPr="000450FB" w:rsidRDefault="000450FB" w:rsidP="000450FB">
      <w:pPr>
        <w:jc w:val="both"/>
        <w:rPr>
          <w:rFonts w:ascii="Times New Roman" w:hAnsi="Times New Roman" w:cs="Times New Roman"/>
          <w:sz w:val="24"/>
          <w:szCs w:val="24"/>
        </w:rPr>
      </w:pPr>
      <w:r w:rsidRPr="000450FB">
        <w:rPr>
          <w:rFonts w:ascii="Times New Roman" w:hAnsi="Times New Roman" w:cs="Times New Roman"/>
          <w:sz w:val="24"/>
          <w:szCs w:val="24"/>
        </w:rPr>
        <w:t xml:space="preserve">Рабочая программа составлена на основе примерной программы </w:t>
      </w:r>
      <w:r w:rsidR="00C037F6">
        <w:rPr>
          <w:rFonts w:ascii="Times New Roman" w:hAnsi="Times New Roman" w:cs="Times New Roman"/>
          <w:sz w:val="24"/>
          <w:szCs w:val="24"/>
        </w:rPr>
        <w:t>среднего</w:t>
      </w:r>
      <w:r w:rsidRPr="000450FB">
        <w:rPr>
          <w:rFonts w:ascii="Times New Roman" w:hAnsi="Times New Roman" w:cs="Times New Roman"/>
          <w:sz w:val="24"/>
          <w:szCs w:val="24"/>
        </w:rPr>
        <w:t xml:space="preserve"> общего образования по обществознанию для </w:t>
      </w:r>
      <w:r w:rsidR="00C037F6">
        <w:rPr>
          <w:rFonts w:ascii="Times New Roman" w:hAnsi="Times New Roman" w:cs="Times New Roman"/>
          <w:sz w:val="24"/>
          <w:szCs w:val="24"/>
        </w:rPr>
        <w:t>10-11</w:t>
      </w:r>
      <w:r w:rsidRPr="000450FB">
        <w:rPr>
          <w:rFonts w:ascii="Times New Roman" w:hAnsi="Times New Roman" w:cs="Times New Roman"/>
          <w:sz w:val="24"/>
          <w:szCs w:val="24"/>
        </w:rPr>
        <w:t xml:space="preserve"> классов, рабочей программы «Обществознание. Предметная линия учебников под ред. Л.Н. Боголюбова </w:t>
      </w:r>
      <w:r w:rsidR="00C037F6">
        <w:rPr>
          <w:rFonts w:ascii="Times New Roman" w:hAnsi="Times New Roman" w:cs="Times New Roman"/>
          <w:sz w:val="24"/>
          <w:szCs w:val="24"/>
        </w:rPr>
        <w:t>10-11</w:t>
      </w:r>
      <w:r w:rsidRPr="000450FB">
        <w:rPr>
          <w:rFonts w:ascii="Times New Roman" w:hAnsi="Times New Roman" w:cs="Times New Roman"/>
          <w:sz w:val="24"/>
          <w:szCs w:val="24"/>
        </w:rPr>
        <w:t xml:space="preserve"> классы», базисного учебного плана. Она полностью отражает базовый</w:t>
      </w:r>
      <w:r>
        <w:rPr>
          <w:rFonts w:ascii="Times New Roman" w:hAnsi="Times New Roman" w:cs="Times New Roman"/>
          <w:sz w:val="24"/>
          <w:szCs w:val="24"/>
        </w:rPr>
        <w:t xml:space="preserve"> уровень подготовки школьников.</w:t>
      </w:r>
    </w:p>
    <w:p w:rsidR="000E72B8" w:rsidRDefault="000450FB" w:rsidP="000450FB">
      <w:pPr>
        <w:jc w:val="both"/>
        <w:rPr>
          <w:rFonts w:ascii="Times New Roman" w:hAnsi="Times New Roman" w:cs="Times New Roman"/>
          <w:sz w:val="24"/>
          <w:szCs w:val="24"/>
        </w:rPr>
      </w:pPr>
      <w:r w:rsidRPr="000450FB">
        <w:rPr>
          <w:rFonts w:ascii="Times New Roman" w:hAnsi="Times New Roman" w:cs="Times New Roman"/>
          <w:sz w:val="24"/>
          <w:szCs w:val="24"/>
        </w:rPr>
        <w:t xml:space="preserve">Данная рабочая программа ориентирована на УМК «Обществознание. </w:t>
      </w:r>
      <w:r w:rsidR="00C037F6">
        <w:rPr>
          <w:rFonts w:ascii="Times New Roman" w:hAnsi="Times New Roman" w:cs="Times New Roman"/>
          <w:sz w:val="24"/>
          <w:szCs w:val="24"/>
        </w:rPr>
        <w:t>10</w:t>
      </w:r>
      <w:r w:rsidRPr="000450FB">
        <w:rPr>
          <w:rFonts w:ascii="Times New Roman" w:hAnsi="Times New Roman" w:cs="Times New Roman"/>
          <w:sz w:val="24"/>
          <w:szCs w:val="24"/>
        </w:rPr>
        <w:t xml:space="preserve"> класс» авторов </w:t>
      </w:r>
      <w:proofErr w:type="spellStart"/>
      <w:r w:rsidRPr="000450FB">
        <w:rPr>
          <w:rFonts w:ascii="Times New Roman" w:hAnsi="Times New Roman" w:cs="Times New Roman"/>
          <w:sz w:val="24"/>
          <w:szCs w:val="24"/>
        </w:rPr>
        <w:t>Л.Н.Боголюбов</w:t>
      </w:r>
      <w:proofErr w:type="spellEnd"/>
      <w:r w:rsidRPr="000450FB">
        <w:rPr>
          <w:rFonts w:ascii="Times New Roman" w:hAnsi="Times New Roman" w:cs="Times New Roman"/>
          <w:sz w:val="24"/>
          <w:szCs w:val="24"/>
        </w:rPr>
        <w:t xml:space="preserve">, А. </w:t>
      </w:r>
      <w:proofErr w:type="spellStart"/>
      <w:r w:rsidRPr="000450FB">
        <w:rPr>
          <w:rFonts w:ascii="Times New Roman" w:hAnsi="Times New Roman" w:cs="Times New Roman"/>
          <w:sz w:val="24"/>
          <w:szCs w:val="24"/>
        </w:rPr>
        <w:t>Ю.</w:t>
      </w:r>
      <w:r>
        <w:rPr>
          <w:rFonts w:ascii="Times New Roman" w:hAnsi="Times New Roman" w:cs="Times New Roman"/>
          <w:sz w:val="24"/>
          <w:szCs w:val="24"/>
        </w:rPr>
        <w:t>Лазебникова</w:t>
      </w:r>
      <w:proofErr w:type="spellEnd"/>
      <w:r>
        <w:rPr>
          <w:rFonts w:ascii="Times New Roman" w:hAnsi="Times New Roman" w:cs="Times New Roman"/>
          <w:sz w:val="24"/>
          <w:szCs w:val="24"/>
        </w:rPr>
        <w:t>, А.И. Матвеев и др.</w:t>
      </w:r>
    </w:p>
    <w:p w:rsidR="000450FB" w:rsidRDefault="000450FB" w:rsidP="000450FB">
      <w:pPr>
        <w:jc w:val="both"/>
        <w:rPr>
          <w:rFonts w:ascii="Times New Roman" w:hAnsi="Times New Roman" w:cs="Times New Roman"/>
          <w:b/>
          <w:sz w:val="24"/>
          <w:szCs w:val="24"/>
        </w:rPr>
      </w:pPr>
    </w:p>
    <w:p w:rsidR="000450FB" w:rsidRPr="000450FB" w:rsidRDefault="000450FB" w:rsidP="000450FB">
      <w:pPr>
        <w:jc w:val="both"/>
        <w:rPr>
          <w:rFonts w:ascii="Times New Roman" w:hAnsi="Times New Roman" w:cs="Times New Roman"/>
          <w:sz w:val="24"/>
          <w:szCs w:val="24"/>
        </w:rPr>
      </w:pPr>
      <w:r w:rsidRPr="000450FB">
        <w:rPr>
          <w:rFonts w:ascii="Times New Roman" w:hAnsi="Times New Roman" w:cs="Times New Roman"/>
          <w:b/>
          <w:sz w:val="24"/>
          <w:szCs w:val="24"/>
        </w:rPr>
        <w:t>Место предмета «Обществознание» в учебном плане</w:t>
      </w:r>
    </w:p>
    <w:p w:rsidR="000450FB" w:rsidRPr="000450FB" w:rsidRDefault="000450FB" w:rsidP="000450FB">
      <w:pPr>
        <w:spacing w:after="0"/>
        <w:jc w:val="both"/>
        <w:rPr>
          <w:rFonts w:ascii="Times New Roman" w:hAnsi="Times New Roman" w:cs="Times New Roman"/>
          <w:sz w:val="24"/>
          <w:szCs w:val="24"/>
        </w:rPr>
      </w:pPr>
      <w:r w:rsidRPr="000450FB">
        <w:rPr>
          <w:rFonts w:ascii="Times New Roman" w:hAnsi="Times New Roman" w:cs="Times New Roman"/>
          <w:sz w:val="24"/>
          <w:szCs w:val="24"/>
        </w:rPr>
        <w:t xml:space="preserve">        Курс обществознания входит в число дисциплин, включенных в план школы. На изучение курса с 6 – 9 класс отводится 135 ч., то есть по 1 часу в неделю:</w:t>
      </w:r>
    </w:p>
    <w:p w:rsidR="000450FB" w:rsidRPr="000450FB" w:rsidRDefault="000450FB" w:rsidP="000450FB">
      <w:pPr>
        <w:spacing w:after="0"/>
        <w:jc w:val="both"/>
        <w:rPr>
          <w:rFonts w:ascii="Times New Roman" w:hAnsi="Times New Roman" w:cs="Times New Roman"/>
          <w:sz w:val="24"/>
          <w:szCs w:val="24"/>
        </w:rPr>
      </w:pPr>
      <w:r w:rsidRPr="000450FB">
        <w:rPr>
          <w:rFonts w:ascii="Times New Roman" w:hAnsi="Times New Roman" w:cs="Times New Roman"/>
          <w:sz w:val="24"/>
          <w:szCs w:val="24"/>
        </w:rPr>
        <w:t xml:space="preserve">6 класс – 34 ч. </w:t>
      </w:r>
    </w:p>
    <w:p w:rsidR="000450FB" w:rsidRPr="000450FB" w:rsidRDefault="000450FB" w:rsidP="000450FB">
      <w:pPr>
        <w:spacing w:after="0"/>
        <w:jc w:val="both"/>
        <w:rPr>
          <w:rFonts w:ascii="Times New Roman" w:hAnsi="Times New Roman" w:cs="Times New Roman"/>
          <w:sz w:val="24"/>
          <w:szCs w:val="24"/>
        </w:rPr>
      </w:pPr>
      <w:r w:rsidRPr="000450FB">
        <w:rPr>
          <w:rFonts w:ascii="Times New Roman" w:hAnsi="Times New Roman" w:cs="Times New Roman"/>
          <w:sz w:val="24"/>
          <w:szCs w:val="24"/>
        </w:rPr>
        <w:t>7 класс – 34 ч.</w:t>
      </w:r>
    </w:p>
    <w:p w:rsidR="000450FB" w:rsidRPr="000450FB" w:rsidRDefault="000450FB" w:rsidP="000450FB">
      <w:pPr>
        <w:spacing w:after="0"/>
        <w:jc w:val="both"/>
        <w:rPr>
          <w:rFonts w:ascii="Times New Roman" w:hAnsi="Times New Roman" w:cs="Times New Roman"/>
          <w:sz w:val="24"/>
          <w:szCs w:val="24"/>
        </w:rPr>
      </w:pPr>
      <w:r w:rsidRPr="000450FB">
        <w:rPr>
          <w:rFonts w:ascii="Times New Roman" w:hAnsi="Times New Roman" w:cs="Times New Roman"/>
          <w:sz w:val="24"/>
          <w:szCs w:val="24"/>
        </w:rPr>
        <w:t>8 класс – 34 ч.</w:t>
      </w:r>
    </w:p>
    <w:p w:rsidR="000450FB" w:rsidRPr="000450FB" w:rsidRDefault="000450FB" w:rsidP="000450FB">
      <w:pPr>
        <w:spacing w:after="0"/>
        <w:jc w:val="both"/>
        <w:rPr>
          <w:rFonts w:ascii="Times New Roman" w:hAnsi="Times New Roman" w:cs="Times New Roman"/>
          <w:sz w:val="24"/>
          <w:szCs w:val="24"/>
        </w:rPr>
      </w:pPr>
      <w:r w:rsidRPr="000450FB">
        <w:rPr>
          <w:rFonts w:ascii="Times New Roman" w:hAnsi="Times New Roman" w:cs="Times New Roman"/>
          <w:sz w:val="24"/>
          <w:szCs w:val="24"/>
        </w:rPr>
        <w:t>9 класс – 33 ч.</w:t>
      </w:r>
    </w:p>
    <w:p w:rsidR="000450FB" w:rsidRDefault="000450FB" w:rsidP="000450FB">
      <w:pPr>
        <w:spacing w:after="0"/>
        <w:jc w:val="both"/>
        <w:rPr>
          <w:rFonts w:ascii="Times New Roman" w:hAnsi="Times New Roman" w:cs="Times New Roman"/>
          <w:sz w:val="24"/>
          <w:szCs w:val="24"/>
        </w:rPr>
      </w:pPr>
      <w:r w:rsidRPr="000450FB">
        <w:rPr>
          <w:rFonts w:ascii="Times New Roman" w:hAnsi="Times New Roman" w:cs="Times New Roman"/>
          <w:sz w:val="24"/>
          <w:szCs w:val="24"/>
        </w:rPr>
        <w:t xml:space="preserve">       Каждая тема курса разбита на 2 урока и предполагает выделение специальных уроков-практикумов, на которых учащиеся выполняют практические задания, развивают свои познавательные, коммуникативные умения, закрепляют на практике усвоенное содержание. </w:t>
      </w:r>
    </w:p>
    <w:p w:rsidR="000450FB" w:rsidRDefault="000450FB" w:rsidP="000450FB">
      <w:pPr>
        <w:spacing w:after="0"/>
        <w:jc w:val="both"/>
        <w:rPr>
          <w:rFonts w:ascii="Times New Roman" w:hAnsi="Times New Roman" w:cs="Times New Roman"/>
          <w:sz w:val="24"/>
          <w:szCs w:val="24"/>
        </w:rPr>
      </w:pPr>
    </w:p>
    <w:p w:rsidR="000450FB" w:rsidRDefault="000450FB" w:rsidP="000450FB">
      <w:pPr>
        <w:spacing w:after="0"/>
        <w:jc w:val="both"/>
        <w:rPr>
          <w:rFonts w:ascii="Times New Roman" w:hAnsi="Times New Roman" w:cs="Times New Roman"/>
          <w:sz w:val="24"/>
          <w:szCs w:val="24"/>
        </w:rPr>
      </w:pPr>
    </w:p>
    <w:p w:rsidR="000450FB" w:rsidRDefault="000450FB" w:rsidP="000450FB">
      <w:pPr>
        <w:spacing w:after="0"/>
        <w:jc w:val="both"/>
        <w:rPr>
          <w:rFonts w:ascii="Times New Roman" w:hAnsi="Times New Roman" w:cs="Times New Roman"/>
          <w:sz w:val="24"/>
          <w:szCs w:val="24"/>
        </w:rPr>
      </w:pPr>
    </w:p>
    <w:p w:rsidR="000450FB" w:rsidRDefault="000450FB" w:rsidP="000450FB">
      <w:pPr>
        <w:spacing w:after="0"/>
        <w:jc w:val="both"/>
        <w:rPr>
          <w:rFonts w:ascii="Times New Roman" w:hAnsi="Times New Roman" w:cs="Times New Roman"/>
          <w:sz w:val="24"/>
          <w:szCs w:val="24"/>
        </w:rPr>
      </w:pPr>
    </w:p>
    <w:p w:rsidR="000450FB" w:rsidRDefault="000450FB" w:rsidP="000450FB">
      <w:pPr>
        <w:spacing w:after="0"/>
        <w:jc w:val="both"/>
        <w:rPr>
          <w:rFonts w:ascii="Times New Roman" w:hAnsi="Times New Roman" w:cs="Times New Roman"/>
          <w:sz w:val="24"/>
          <w:szCs w:val="24"/>
        </w:rPr>
      </w:pPr>
    </w:p>
    <w:p w:rsidR="000450FB" w:rsidRDefault="000450FB" w:rsidP="000450FB">
      <w:pPr>
        <w:spacing w:after="0"/>
        <w:jc w:val="both"/>
        <w:rPr>
          <w:rFonts w:ascii="Times New Roman" w:hAnsi="Times New Roman" w:cs="Times New Roman"/>
          <w:sz w:val="24"/>
          <w:szCs w:val="24"/>
        </w:rPr>
      </w:pPr>
    </w:p>
    <w:p w:rsidR="00C037F6" w:rsidRDefault="00C037F6" w:rsidP="00C037F6">
      <w:pPr>
        <w:pStyle w:val="c13"/>
        <w:shd w:val="clear" w:color="auto" w:fill="FFFFFF"/>
        <w:spacing w:before="0" w:beforeAutospacing="0" w:after="0" w:afterAutospacing="0"/>
        <w:ind w:firstLine="708"/>
        <w:jc w:val="both"/>
        <w:rPr>
          <w:rFonts w:ascii="Calibri" w:hAnsi="Calibri" w:cs="Calibri"/>
          <w:color w:val="000000"/>
          <w:sz w:val="22"/>
          <w:szCs w:val="22"/>
        </w:rPr>
      </w:pPr>
      <w:r>
        <w:rPr>
          <w:rStyle w:val="c15"/>
          <w:b/>
          <w:bCs/>
          <w:color w:val="000000"/>
        </w:rPr>
        <w:t>Цель рабочей программы: </w:t>
      </w:r>
      <w:r>
        <w:rPr>
          <w:rStyle w:val="c1"/>
          <w:color w:val="000000"/>
        </w:rPr>
        <w:t>обеспечение преемственности по отношению к содержанию учебного предмета «Обществознание» на уровне основного и среднего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C037F6" w:rsidRDefault="00C037F6" w:rsidP="00C037F6">
      <w:pPr>
        <w:pStyle w:val="c13"/>
        <w:shd w:val="clear" w:color="auto" w:fill="FFFFFF"/>
        <w:spacing w:before="0" w:beforeAutospacing="0" w:after="0" w:afterAutospacing="0"/>
        <w:ind w:firstLine="708"/>
        <w:jc w:val="both"/>
        <w:rPr>
          <w:rFonts w:ascii="Calibri" w:hAnsi="Calibri" w:cs="Calibri"/>
          <w:color w:val="000000"/>
          <w:sz w:val="22"/>
          <w:szCs w:val="22"/>
        </w:rPr>
      </w:pPr>
      <w:r>
        <w:rPr>
          <w:rStyle w:val="c15"/>
          <w:b/>
          <w:bCs/>
          <w:color w:val="000000"/>
        </w:rPr>
        <w:t>Изучение обществознания (включая экономику и право) в старшей школе на базовом уровне</w:t>
      </w:r>
      <w:r>
        <w:rPr>
          <w:rStyle w:val="c1"/>
          <w:color w:val="000000"/>
        </w:rPr>
        <w:t> направлено на достижение следующих </w:t>
      </w:r>
      <w:r>
        <w:rPr>
          <w:rStyle w:val="c15"/>
          <w:b/>
          <w:bCs/>
          <w:color w:val="000000"/>
        </w:rPr>
        <w:t>целей</w:t>
      </w:r>
      <w:r>
        <w:rPr>
          <w:rStyle w:val="c1"/>
          <w:color w:val="000000"/>
        </w:rPr>
        <w:t>: </w:t>
      </w:r>
    </w:p>
    <w:p w:rsidR="00C037F6" w:rsidRDefault="00C037F6" w:rsidP="00C037F6">
      <w:pPr>
        <w:pStyle w:val="c13"/>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rPr>
        <w:t> • </w:t>
      </w:r>
      <w:r>
        <w:rPr>
          <w:rStyle w:val="c15"/>
          <w:b/>
          <w:bCs/>
          <w:color w:val="000000"/>
        </w:rPr>
        <w:t>развитие</w:t>
      </w:r>
      <w:r>
        <w:rPr>
          <w:rStyle w:val="c1"/>
          <w:color w:val="000000"/>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 </w:t>
      </w:r>
    </w:p>
    <w:p w:rsidR="00C037F6" w:rsidRDefault="00C037F6" w:rsidP="00C037F6">
      <w:pPr>
        <w:pStyle w:val="c13"/>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rPr>
        <w:t>• </w:t>
      </w:r>
      <w:r>
        <w:rPr>
          <w:rStyle w:val="c15"/>
          <w:b/>
          <w:bCs/>
          <w:color w:val="000000"/>
        </w:rPr>
        <w:t>воспитание</w:t>
      </w:r>
      <w:r>
        <w:rPr>
          <w:rStyle w:val="c1"/>
          <w:color w:val="000000"/>
        </w:rPr>
        <w:t>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p>
    <w:p w:rsidR="00C037F6" w:rsidRDefault="00C037F6" w:rsidP="00C037F6">
      <w:pPr>
        <w:pStyle w:val="c13"/>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rPr>
        <w:t>• </w:t>
      </w:r>
      <w:r>
        <w:rPr>
          <w:rStyle w:val="c15"/>
          <w:b/>
          <w:bCs/>
          <w:color w:val="000000"/>
        </w:rPr>
        <w:t>освоение системы знаний</w:t>
      </w:r>
      <w:r>
        <w:rPr>
          <w:rStyle w:val="c1"/>
          <w:color w:val="000000"/>
        </w:rPr>
        <w:t>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  </w:t>
      </w:r>
    </w:p>
    <w:p w:rsidR="00C037F6" w:rsidRDefault="00C037F6" w:rsidP="00C037F6">
      <w:pPr>
        <w:pStyle w:val="c13"/>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rPr>
        <w:t>• </w:t>
      </w:r>
      <w:r>
        <w:rPr>
          <w:rStyle w:val="c15"/>
          <w:b/>
          <w:bCs/>
          <w:color w:val="000000"/>
        </w:rPr>
        <w:t>овладение умениями </w:t>
      </w:r>
      <w:r>
        <w:rPr>
          <w:rStyle w:val="c1"/>
          <w:color w:val="000000"/>
        </w:rPr>
        <w:t>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C037F6" w:rsidRDefault="00C037F6" w:rsidP="00C037F6">
      <w:pPr>
        <w:pStyle w:val="c13"/>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rPr>
        <w:t>• </w:t>
      </w:r>
      <w:r>
        <w:rPr>
          <w:rStyle w:val="c15"/>
          <w:b/>
          <w:bCs/>
          <w:color w:val="000000"/>
        </w:rPr>
        <w:t>формирование опыта</w:t>
      </w:r>
      <w:r>
        <w:rPr>
          <w:rStyle w:val="c1"/>
          <w:color w:val="000000"/>
        </w:rPr>
        <w:t>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для содействия правовыми способами и средствами защите правопорядка в обществе. </w:t>
      </w:r>
    </w:p>
    <w:p w:rsidR="00C037F6" w:rsidRDefault="00C037F6" w:rsidP="00C037F6">
      <w:pPr>
        <w:pStyle w:val="c13"/>
        <w:shd w:val="clear" w:color="auto" w:fill="FFFFFF"/>
        <w:spacing w:before="0" w:beforeAutospacing="0" w:after="0" w:afterAutospacing="0"/>
        <w:ind w:firstLine="708"/>
        <w:jc w:val="both"/>
        <w:rPr>
          <w:rFonts w:ascii="Calibri" w:hAnsi="Calibri" w:cs="Calibri"/>
          <w:color w:val="000000"/>
          <w:sz w:val="22"/>
          <w:szCs w:val="22"/>
        </w:rPr>
      </w:pPr>
      <w:r>
        <w:rPr>
          <w:rStyle w:val="c15"/>
          <w:b/>
          <w:bCs/>
          <w:color w:val="000000"/>
        </w:rPr>
        <w:t>Достижение поставленных целей предусматривает решение следующих основных задач:</w:t>
      </w:r>
    </w:p>
    <w:p w:rsidR="00C037F6" w:rsidRDefault="00C037F6" w:rsidP="00C037F6">
      <w:pPr>
        <w:pStyle w:val="c13"/>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rPr>
        <w:t>-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C037F6" w:rsidRDefault="00C037F6" w:rsidP="00C037F6">
      <w:pPr>
        <w:pStyle w:val="c13"/>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rPr>
        <w:t>-        формирование знаний об обществе как целостной развивающейся системе в единстве и взаимодействии его основных сфер и институтов;</w:t>
      </w:r>
    </w:p>
    <w:p w:rsidR="00C037F6" w:rsidRDefault="00C037F6" w:rsidP="00C037F6">
      <w:pPr>
        <w:pStyle w:val="c13"/>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rPr>
        <w:t>-        овладение базовым понятийным аппаратом социальных наук;</w:t>
      </w:r>
    </w:p>
    <w:p w:rsidR="00C037F6" w:rsidRDefault="00C037F6" w:rsidP="00C037F6">
      <w:pPr>
        <w:pStyle w:val="c13"/>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rPr>
        <w:t>-        овладение умениями выявлять причинно-следственные, функциональные, иерархические и другие связи социальных объектов и процессов;</w:t>
      </w:r>
    </w:p>
    <w:p w:rsidR="00C037F6" w:rsidRDefault="00C037F6" w:rsidP="00C037F6">
      <w:pPr>
        <w:pStyle w:val="c13"/>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rPr>
        <w:t>-        формирование представлений об основных тенденциях и возможных перспективах развития мирового сообщества в глобальном мире;</w:t>
      </w:r>
    </w:p>
    <w:p w:rsidR="00C037F6" w:rsidRDefault="00C037F6" w:rsidP="00C037F6">
      <w:pPr>
        <w:pStyle w:val="c13"/>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rPr>
        <w:t>-        формирование представлений о методах познания социальных явлений и процессов;</w:t>
      </w:r>
    </w:p>
    <w:p w:rsidR="00C037F6" w:rsidRDefault="00C037F6" w:rsidP="00C037F6">
      <w:pPr>
        <w:pStyle w:val="c13"/>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rPr>
        <w:t>-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C037F6" w:rsidRDefault="00C037F6" w:rsidP="00C037F6">
      <w:pPr>
        <w:pStyle w:val="c13"/>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rPr>
        <w:t>-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0450FB" w:rsidRDefault="000450FB" w:rsidP="000450FB">
      <w:pPr>
        <w:spacing w:after="0"/>
        <w:jc w:val="both"/>
        <w:rPr>
          <w:rFonts w:ascii="Times New Roman" w:hAnsi="Times New Roman" w:cs="Times New Roman"/>
          <w:b/>
          <w:bCs/>
          <w:sz w:val="24"/>
          <w:szCs w:val="24"/>
        </w:rPr>
      </w:pPr>
    </w:p>
    <w:p w:rsidR="000450FB" w:rsidRDefault="000450FB" w:rsidP="000450FB">
      <w:pPr>
        <w:spacing w:after="0"/>
        <w:jc w:val="both"/>
        <w:rPr>
          <w:rFonts w:ascii="Times New Roman" w:hAnsi="Times New Roman" w:cs="Times New Roman"/>
          <w:b/>
          <w:bCs/>
          <w:sz w:val="24"/>
          <w:szCs w:val="24"/>
        </w:rPr>
      </w:pPr>
    </w:p>
    <w:p w:rsidR="000450FB" w:rsidRDefault="000450FB" w:rsidP="000450FB">
      <w:pPr>
        <w:spacing w:after="0"/>
        <w:jc w:val="both"/>
        <w:rPr>
          <w:rFonts w:ascii="Times New Roman" w:hAnsi="Times New Roman" w:cs="Times New Roman"/>
          <w:b/>
          <w:bCs/>
          <w:sz w:val="24"/>
          <w:szCs w:val="24"/>
        </w:rPr>
      </w:pPr>
    </w:p>
    <w:p w:rsidR="000450FB" w:rsidRDefault="000450FB" w:rsidP="000450FB">
      <w:pPr>
        <w:spacing w:after="0"/>
        <w:jc w:val="both"/>
        <w:rPr>
          <w:rFonts w:ascii="Times New Roman" w:hAnsi="Times New Roman" w:cs="Times New Roman"/>
          <w:b/>
          <w:bCs/>
          <w:sz w:val="24"/>
          <w:szCs w:val="24"/>
        </w:rPr>
      </w:pPr>
    </w:p>
    <w:p w:rsidR="000450FB" w:rsidRDefault="000450FB" w:rsidP="000450FB">
      <w:pPr>
        <w:spacing w:after="0"/>
        <w:jc w:val="both"/>
        <w:rPr>
          <w:rFonts w:ascii="Times New Roman" w:hAnsi="Times New Roman" w:cs="Times New Roman"/>
          <w:b/>
          <w:bCs/>
          <w:sz w:val="24"/>
          <w:szCs w:val="24"/>
        </w:rPr>
      </w:pPr>
    </w:p>
    <w:p w:rsidR="000450FB" w:rsidRPr="000450FB" w:rsidRDefault="000450FB" w:rsidP="000450FB">
      <w:pPr>
        <w:spacing w:after="0"/>
        <w:jc w:val="both"/>
        <w:rPr>
          <w:rFonts w:ascii="Times New Roman" w:hAnsi="Times New Roman" w:cs="Times New Roman"/>
          <w:sz w:val="24"/>
          <w:szCs w:val="24"/>
        </w:rPr>
      </w:pPr>
      <w:r w:rsidRPr="000450FB">
        <w:rPr>
          <w:rFonts w:ascii="Times New Roman" w:hAnsi="Times New Roman" w:cs="Times New Roman"/>
          <w:b/>
          <w:bCs/>
          <w:sz w:val="24"/>
          <w:szCs w:val="24"/>
        </w:rPr>
        <w:t xml:space="preserve">Планируемые (личностные, </w:t>
      </w:r>
      <w:proofErr w:type="spellStart"/>
      <w:r w:rsidRPr="000450FB">
        <w:rPr>
          <w:rFonts w:ascii="Times New Roman" w:hAnsi="Times New Roman" w:cs="Times New Roman"/>
          <w:b/>
          <w:bCs/>
          <w:sz w:val="24"/>
          <w:szCs w:val="24"/>
        </w:rPr>
        <w:t>метапредметные</w:t>
      </w:r>
      <w:proofErr w:type="spellEnd"/>
      <w:r w:rsidRPr="000450FB">
        <w:rPr>
          <w:rFonts w:ascii="Times New Roman" w:hAnsi="Times New Roman" w:cs="Times New Roman"/>
          <w:b/>
          <w:bCs/>
          <w:sz w:val="24"/>
          <w:szCs w:val="24"/>
        </w:rPr>
        <w:t xml:space="preserve"> и предметные) </w:t>
      </w:r>
      <w:r w:rsidRPr="000450FB">
        <w:rPr>
          <w:rFonts w:ascii="Times New Roman" w:hAnsi="Times New Roman" w:cs="Times New Roman"/>
          <w:b/>
          <w:sz w:val="24"/>
          <w:szCs w:val="24"/>
        </w:rPr>
        <w:t>результаты</w:t>
      </w:r>
      <w:r>
        <w:rPr>
          <w:rFonts w:ascii="Times New Roman" w:hAnsi="Times New Roman" w:cs="Times New Roman"/>
          <w:sz w:val="24"/>
          <w:szCs w:val="24"/>
        </w:rPr>
        <w:t xml:space="preserve"> </w:t>
      </w:r>
      <w:r w:rsidRPr="000450FB">
        <w:rPr>
          <w:rFonts w:ascii="Times New Roman" w:hAnsi="Times New Roman" w:cs="Times New Roman"/>
          <w:b/>
          <w:sz w:val="24"/>
          <w:szCs w:val="24"/>
        </w:rPr>
        <w:t>освоения учебного предмета</w:t>
      </w:r>
      <w:r>
        <w:rPr>
          <w:rFonts w:ascii="Times New Roman" w:hAnsi="Times New Roman" w:cs="Times New Roman"/>
          <w:sz w:val="24"/>
          <w:szCs w:val="24"/>
        </w:rPr>
        <w:t>:</w:t>
      </w:r>
    </w:p>
    <w:p w:rsidR="00C037F6" w:rsidRDefault="000450FB" w:rsidP="00C037F6">
      <w:pPr>
        <w:pStyle w:val="a5"/>
        <w:shd w:val="clear" w:color="auto" w:fill="FFFFFF"/>
        <w:spacing w:before="0" w:beforeAutospacing="0" w:after="0" w:afterAutospacing="0"/>
        <w:ind w:firstLine="284"/>
        <w:jc w:val="both"/>
        <w:rPr>
          <w:rFonts w:ascii="Arial" w:hAnsi="Arial" w:cs="Arial"/>
          <w:color w:val="181818"/>
          <w:sz w:val="21"/>
          <w:szCs w:val="21"/>
        </w:rPr>
      </w:pPr>
      <w:r w:rsidRPr="000450FB">
        <w:rPr>
          <w:b/>
        </w:rPr>
        <w:t xml:space="preserve">          </w:t>
      </w:r>
      <w:r w:rsidR="00C037F6" w:rsidRPr="00C037F6">
        <w:rPr>
          <w:b/>
          <w:color w:val="181818"/>
        </w:rPr>
        <w:t>Личностными результатами</w:t>
      </w:r>
      <w:r w:rsidR="00C037F6">
        <w:rPr>
          <w:color w:val="181818"/>
        </w:rPr>
        <w:t xml:space="preserve"> освоения программы являются:</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sidRPr="00C037F6">
        <w:rPr>
          <w:color w:val="181818"/>
        </w:rPr>
        <w:t>-</w:t>
      </w:r>
      <w:r w:rsidRPr="00C037F6">
        <w:rPr>
          <w:color w:val="181818"/>
          <w:sz w:val="14"/>
          <w:szCs w:val="14"/>
        </w:rPr>
        <w:t> </w:t>
      </w:r>
      <w:r w:rsidRPr="00C037F6">
        <w:rPr>
          <w:color w:val="181818"/>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 xml:space="preserve">- </w:t>
      </w:r>
      <w:r w:rsidRPr="00C037F6">
        <w:rPr>
          <w:color w:val="181818"/>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 xml:space="preserve">- </w:t>
      </w:r>
      <w:r w:rsidRPr="00C037F6">
        <w:rPr>
          <w:color w:val="181818"/>
        </w:rPr>
        <w:t>готовность к служению Отечеству, его защите;</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 xml:space="preserve">- </w:t>
      </w:r>
      <w:r w:rsidRPr="00C037F6">
        <w:rPr>
          <w:color w:val="18181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 xml:space="preserve">- </w:t>
      </w:r>
      <w:r w:rsidRPr="00C037F6">
        <w:rPr>
          <w:color w:val="181818"/>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 xml:space="preserve">- </w:t>
      </w:r>
      <w:r w:rsidRPr="00C037F6">
        <w:rPr>
          <w:color w:val="18181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sz w:val="21"/>
          <w:szCs w:val="21"/>
        </w:rPr>
        <w:t xml:space="preserve">- </w:t>
      </w:r>
      <w:r w:rsidRPr="00C037F6">
        <w:rPr>
          <w:color w:val="181818"/>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 xml:space="preserve">- </w:t>
      </w:r>
      <w:r w:rsidRPr="00C037F6">
        <w:rPr>
          <w:color w:val="181818"/>
          <w:sz w:val="14"/>
          <w:szCs w:val="14"/>
        </w:rPr>
        <w:t> </w:t>
      </w:r>
      <w:r w:rsidRPr="00C037F6">
        <w:rPr>
          <w:color w:val="181818"/>
        </w:rPr>
        <w:t>нравственное сознание и поведение на основе усвоения общечеловеческих ценностей;</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 xml:space="preserve">- </w:t>
      </w:r>
      <w:r w:rsidRPr="00C037F6">
        <w:rPr>
          <w:color w:val="18181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 xml:space="preserve">- </w:t>
      </w:r>
      <w:r w:rsidRPr="00C037F6">
        <w:rPr>
          <w:color w:val="181818"/>
          <w:sz w:val="14"/>
          <w:szCs w:val="14"/>
        </w:rPr>
        <w:t> </w:t>
      </w:r>
      <w:r w:rsidRPr="00C037F6">
        <w:rPr>
          <w:color w:val="181818"/>
        </w:rPr>
        <w:t>эстетическое отношение к миру, включая эстетику быта, научного и технического творчества, спорта, общественных отношений;</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 xml:space="preserve">- </w:t>
      </w:r>
      <w:r w:rsidRPr="00C037F6">
        <w:rPr>
          <w:color w:val="181818"/>
          <w:sz w:val="14"/>
          <w:szCs w:val="14"/>
        </w:rPr>
        <w:t> </w:t>
      </w:r>
      <w:r w:rsidRPr="00C037F6">
        <w:rPr>
          <w:color w:val="181818"/>
        </w:rPr>
        <w:t xml:space="preserve">принятие и реализацию ценностей здорового и безопасного образа жизни, потребности в физическом самосовершенствовании, занятиях </w:t>
      </w:r>
      <w:proofErr w:type="spellStart"/>
      <w:r w:rsidRPr="00C037F6">
        <w:rPr>
          <w:color w:val="181818"/>
        </w:rPr>
        <w:t>спортивнооздоровительной</w:t>
      </w:r>
      <w:proofErr w:type="spellEnd"/>
      <w:r w:rsidRPr="00C037F6">
        <w:rPr>
          <w:color w:val="181818"/>
        </w:rPr>
        <w:t xml:space="preserve"> деятельностью, неприятие вредных привычек: курения, употребления алкоголя, наркотиков;</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w:t>
      </w:r>
      <w:r w:rsidRPr="00C037F6">
        <w:rPr>
          <w:color w:val="181818"/>
          <w:sz w:val="14"/>
          <w:szCs w:val="14"/>
        </w:rPr>
        <w:t>      </w:t>
      </w:r>
      <w:r w:rsidRPr="00C037F6">
        <w:rPr>
          <w:color w:val="181818"/>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 xml:space="preserve">- </w:t>
      </w:r>
      <w:r w:rsidRPr="00C037F6">
        <w:rPr>
          <w:color w:val="181818"/>
          <w:sz w:val="14"/>
          <w:szCs w:val="14"/>
        </w:rPr>
        <w:t> </w:t>
      </w:r>
      <w:r w:rsidRPr="00C037F6">
        <w:rPr>
          <w:color w:val="181818"/>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w:t>
      </w:r>
      <w:r w:rsidRPr="00C037F6">
        <w:rPr>
          <w:color w:val="181818"/>
          <w:sz w:val="14"/>
          <w:szCs w:val="14"/>
        </w:rPr>
        <w:t>   </w:t>
      </w:r>
      <w:r w:rsidRPr="00C037F6">
        <w:rPr>
          <w:color w:val="181818"/>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w:t>
      </w:r>
      <w:r w:rsidRPr="00C037F6">
        <w:rPr>
          <w:color w:val="181818"/>
          <w:sz w:val="14"/>
          <w:szCs w:val="14"/>
        </w:rPr>
        <w:t>  </w:t>
      </w:r>
      <w:r w:rsidRPr="00C037F6">
        <w:rPr>
          <w:color w:val="181818"/>
        </w:rPr>
        <w:t>ответственное отношение к созданию семьи на основе осознанного принятия ценностей семейной жизни.</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proofErr w:type="spellStart"/>
      <w:r w:rsidRPr="00C037F6">
        <w:rPr>
          <w:b/>
          <w:color w:val="181818"/>
        </w:rPr>
        <w:t>Метапредметными</w:t>
      </w:r>
      <w:proofErr w:type="spellEnd"/>
      <w:r w:rsidRPr="00C037F6">
        <w:rPr>
          <w:b/>
          <w:color w:val="181818"/>
        </w:rPr>
        <w:t> результатами</w:t>
      </w:r>
      <w:r w:rsidRPr="00C037F6">
        <w:rPr>
          <w:color w:val="181818"/>
        </w:rPr>
        <w:t xml:space="preserve"> освоения программы являются:</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 xml:space="preserve">- </w:t>
      </w:r>
      <w:r w:rsidRPr="00C037F6">
        <w:rPr>
          <w:color w:val="18181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 xml:space="preserve">- </w:t>
      </w:r>
      <w:r w:rsidRPr="00C037F6">
        <w:rPr>
          <w:color w:val="181818"/>
          <w:sz w:val="14"/>
          <w:szCs w:val="14"/>
        </w:rPr>
        <w:t> </w:t>
      </w:r>
      <w:r w:rsidRPr="00C037F6">
        <w:rPr>
          <w:color w:val="18181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 xml:space="preserve">- </w:t>
      </w:r>
      <w:r w:rsidRPr="00C037F6">
        <w:rPr>
          <w:color w:val="18181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lastRenderedPageBreak/>
        <w:t xml:space="preserve">- </w:t>
      </w:r>
      <w:r w:rsidRPr="00C037F6">
        <w:rPr>
          <w:color w:val="181818"/>
          <w:sz w:val="14"/>
          <w:szCs w:val="14"/>
        </w:rPr>
        <w:t>  </w:t>
      </w:r>
      <w:r w:rsidRPr="00C037F6">
        <w:rPr>
          <w:color w:val="181818"/>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 xml:space="preserve">- </w:t>
      </w:r>
      <w:r w:rsidRPr="00C037F6">
        <w:rPr>
          <w:color w:val="181818"/>
          <w:sz w:val="14"/>
          <w:szCs w:val="14"/>
        </w:rPr>
        <w:t> </w:t>
      </w:r>
      <w:r w:rsidRPr="00C037F6">
        <w:rPr>
          <w:color w:val="181818"/>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 xml:space="preserve">- </w:t>
      </w:r>
      <w:r w:rsidRPr="00C037F6">
        <w:rPr>
          <w:color w:val="181818"/>
          <w:sz w:val="14"/>
          <w:szCs w:val="14"/>
        </w:rPr>
        <w:t> </w:t>
      </w:r>
      <w:r w:rsidRPr="00C037F6">
        <w:rPr>
          <w:color w:val="181818"/>
        </w:rPr>
        <w:t>умение определять назначение и функции различных социальных институтов;</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w:t>
      </w:r>
      <w:r w:rsidRPr="00C037F6">
        <w:rPr>
          <w:color w:val="181818"/>
          <w:sz w:val="14"/>
          <w:szCs w:val="14"/>
        </w:rPr>
        <w:t>    </w:t>
      </w:r>
      <w:r w:rsidRPr="00C037F6">
        <w:rPr>
          <w:color w:val="181818"/>
        </w:rPr>
        <w:t>умение самостоятельно оценивать и принимать решения, определяющие стратегию поведения, с учетом гражданских и нравственных ценностей;</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w:t>
      </w:r>
      <w:r w:rsidRPr="00C037F6">
        <w:rPr>
          <w:color w:val="181818"/>
          <w:sz w:val="14"/>
          <w:szCs w:val="14"/>
        </w:rPr>
        <w:t>    </w:t>
      </w:r>
      <w:r w:rsidRPr="00C037F6">
        <w:rPr>
          <w:color w:val="181818"/>
        </w:rPr>
        <w:t>владение языковыми средствами – умение ясно, логично и точно излагать свою точку зрения, использовать адекватные языковые средства;</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w:t>
      </w:r>
      <w:r w:rsidRPr="00C037F6">
        <w:rPr>
          <w:color w:val="181818"/>
          <w:sz w:val="14"/>
          <w:szCs w:val="14"/>
        </w:rPr>
        <w:t>  </w:t>
      </w:r>
      <w:r w:rsidRPr="00C037F6">
        <w:rPr>
          <w:color w:val="181818"/>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sidRPr="00C037F6">
        <w:rPr>
          <w:b/>
          <w:color w:val="181818"/>
        </w:rPr>
        <w:t xml:space="preserve">Предметными результатами </w:t>
      </w:r>
      <w:r w:rsidRPr="00C037F6">
        <w:rPr>
          <w:color w:val="181818"/>
        </w:rPr>
        <w:t>освоения программы являются:</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 xml:space="preserve">- </w:t>
      </w:r>
      <w:r w:rsidRPr="00C037F6">
        <w:rPr>
          <w:color w:val="181818"/>
        </w:rPr>
        <w:t>сформированность знаний об обществе как целостной развивающейся системе в единстве и взаимодействии его основных сфер и институтов;</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 xml:space="preserve">- </w:t>
      </w:r>
      <w:r w:rsidRPr="00C037F6">
        <w:rPr>
          <w:color w:val="181818"/>
          <w:sz w:val="14"/>
          <w:szCs w:val="14"/>
        </w:rPr>
        <w:t> </w:t>
      </w:r>
      <w:r w:rsidRPr="00C037F6">
        <w:rPr>
          <w:color w:val="181818"/>
        </w:rPr>
        <w:t>владение базовым понятийным аппаратом социальных наук;</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w:t>
      </w:r>
      <w:r w:rsidRPr="00C037F6">
        <w:rPr>
          <w:color w:val="181818"/>
          <w:sz w:val="14"/>
          <w:szCs w:val="14"/>
        </w:rPr>
        <w:t>   </w:t>
      </w:r>
      <w:r w:rsidRPr="00C037F6">
        <w:rPr>
          <w:color w:val="181818"/>
        </w:rPr>
        <w:t>владение умениями выявлять причинно-следственные, функциональные, иерархические и другие связи социальных объектов и процессов;</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w:t>
      </w:r>
      <w:r w:rsidRPr="00C037F6">
        <w:rPr>
          <w:color w:val="181818"/>
          <w:sz w:val="14"/>
          <w:szCs w:val="14"/>
        </w:rPr>
        <w:t>   </w:t>
      </w:r>
      <w:r w:rsidRPr="00C037F6">
        <w:rPr>
          <w:color w:val="181818"/>
        </w:rPr>
        <w:t>сформированность представлений об основных тенденциях и возможных перспективах развития мирового сообщества в глобальном мире;</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w:t>
      </w:r>
      <w:r w:rsidRPr="00C037F6">
        <w:rPr>
          <w:color w:val="181818"/>
          <w:sz w:val="14"/>
          <w:szCs w:val="14"/>
        </w:rPr>
        <w:t>  </w:t>
      </w:r>
      <w:r w:rsidRPr="00C037F6">
        <w:rPr>
          <w:color w:val="181818"/>
        </w:rPr>
        <w:t>сформированность представлений о методах познания социальных явлений и процессов;</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w:t>
      </w:r>
      <w:r w:rsidRPr="00C037F6">
        <w:rPr>
          <w:color w:val="181818"/>
          <w:sz w:val="14"/>
          <w:szCs w:val="14"/>
        </w:rPr>
        <w:t>   </w:t>
      </w:r>
      <w:r w:rsidRPr="00C037F6">
        <w:rPr>
          <w:color w:val="181818"/>
        </w:rPr>
        <w:t>владение умениями применять полученные знания в повседневной жизни, прогнозировать последствия принимаемых решений;</w:t>
      </w:r>
    </w:p>
    <w:p w:rsidR="00C037F6" w:rsidRPr="00C037F6" w:rsidRDefault="00C037F6" w:rsidP="00C037F6">
      <w:pPr>
        <w:pStyle w:val="a5"/>
        <w:shd w:val="clear" w:color="auto" w:fill="FFFFFF"/>
        <w:spacing w:before="0" w:beforeAutospacing="0" w:after="0" w:afterAutospacing="0"/>
        <w:ind w:firstLine="284"/>
        <w:jc w:val="both"/>
        <w:rPr>
          <w:color w:val="181818"/>
          <w:sz w:val="21"/>
          <w:szCs w:val="21"/>
        </w:rPr>
      </w:pPr>
      <w:r>
        <w:rPr>
          <w:color w:val="181818"/>
        </w:rPr>
        <w:t xml:space="preserve">- </w:t>
      </w:r>
      <w:r w:rsidRPr="00C037F6">
        <w:rPr>
          <w:color w:val="181818"/>
          <w:sz w:val="14"/>
          <w:szCs w:val="14"/>
        </w:rPr>
        <w:t>  </w:t>
      </w:r>
      <w:r w:rsidRPr="00C037F6">
        <w:rPr>
          <w:color w:val="181818"/>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C037F6" w:rsidRDefault="00C037F6" w:rsidP="00C037F6">
      <w:pPr>
        <w:spacing w:after="0"/>
        <w:jc w:val="both"/>
        <w:rPr>
          <w:rFonts w:ascii="Times New Roman" w:eastAsia="Times New Roman" w:hAnsi="Times New Roman" w:cs="Times New Roman"/>
          <w:b/>
          <w:sz w:val="24"/>
          <w:lang w:eastAsia="zh-CN"/>
        </w:rPr>
      </w:pPr>
    </w:p>
    <w:p w:rsidR="000450FB" w:rsidRPr="000450FB" w:rsidRDefault="000450FB" w:rsidP="00C037F6">
      <w:pPr>
        <w:spacing w:after="0"/>
        <w:jc w:val="center"/>
        <w:rPr>
          <w:rFonts w:ascii="Times New Roman" w:eastAsia="Times New Roman" w:hAnsi="Times New Roman" w:cs="Times New Roman"/>
          <w:b/>
          <w:sz w:val="24"/>
          <w:lang w:eastAsia="zh-CN"/>
        </w:rPr>
      </w:pPr>
      <w:r w:rsidRPr="000450FB">
        <w:rPr>
          <w:rFonts w:ascii="Times New Roman" w:eastAsia="Times New Roman" w:hAnsi="Times New Roman" w:cs="Times New Roman"/>
          <w:b/>
          <w:sz w:val="24"/>
          <w:lang w:eastAsia="zh-CN"/>
        </w:rPr>
        <w:t>Содержание курса</w:t>
      </w:r>
    </w:p>
    <w:p w:rsidR="000450FB" w:rsidRDefault="00C037F6" w:rsidP="00C037F6">
      <w:pPr>
        <w:jc w:val="both"/>
        <w:rPr>
          <w:rFonts w:ascii="Times New Roman" w:hAnsi="Times New Roman" w:cs="Times New Roman"/>
          <w:sz w:val="24"/>
          <w:szCs w:val="24"/>
        </w:rPr>
      </w:pPr>
      <w:r w:rsidRPr="00C037F6">
        <w:rPr>
          <w:rFonts w:ascii="Times New Roman" w:hAnsi="Times New Roman" w:cs="Times New Roman"/>
          <w:b/>
          <w:sz w:val="24"/>
          <w:szCs w:val="24"/>
        </w:rPr>
        <w:t>Раздел 1. Человек в обществе</w:t>
      </w:r>
      <w:r>
        <w:rPr>
          <w:rFonts w:ascii="Times New Roman" w:hAnsi="Times New Roman" w:cs="Times New Roman"/>
          <w:sz w:val="24"/>
          <w:szCs w:val="24"/>
        </w:rPr>
        <w:t>.</w:t>
      </w:r>
      <w:r w:rsidRPr="00C037F6">
        <w:rPr>
          <w:rFonts w:ascii="Times New Roman" w:hAnsi="Times New Roman" w:cs="Times New Roman"/>
          <w:sz w:val="24"/>
          <w:szCs w:val="24"/>
        </w:rPr>
        <w:t xml:space="preserve"> Общество как сложная система. Динамика общественного развития. Социальная сущность человека. Деятельность – способ существования людей. Познавательная деятельность человека. Свобода в деятельности человека. Современное общество. Глобальная угроза международного терроризма.</w:t>
      </w:r>
    </w:p>
    <w:p w:rsidR="00C037F6" w:rsidRDefault="00C037F6" w:rsidP="00C037F6">
      <w:pPr>
        <w:jc w:val="both"/>
        <w:rPr>
          <w:rFonts w:ascii="Times New Roman" w:hAnsi="Times New Roman" w:cs="Times New Roman"/>
          <w:sz w:val="24"/>
          <w:szCs w:val="24"/>
        </w:rPr>
      </w:pPr>
      <w:r w:rsidRPr="00C037F6">
        <w:rPr>
          <w:rFonts w:ascii="Times New Roman" w:hAnsi="Times New Roman" w:cs="Times New Roman"/>
          <w:b/>
          <w:sz w:val="24"/>
          <w:szCs w:val="24"/>
        </w:rPr>
        <w:t>Раздел 2. Общество как мир культуры</w:t>
      </w:r>
      <w:r>
        <w:rPr>
          <w:rFonts w:ascii="Times New Roman" w:hAnsi="Times New Roman" w:cs="Times New Roman"/>
          <w:sz w:val="24"/>
          <w:szCs w:val="24"/>
        </w:rPr>
        <w:t>.</w:t>
      </w:r>
      <w:r w:rsidRPr="00C037F6">
        <w:rPr>
          <w:rFonts w:ascii="Times New Roman" w:hAnsi="Times New Roman" w:cs="Times New Roman"/>
          <w:sz w:val="24"/>
          <w:szCs w:val="24"/>
        </w:rPr>
        <w:t xml:space="preserve"> Духовная культура общества. Духовный мир личности. Мораль. Наука и образование. Религия. Искусство и духовная жизнь. Массовая культура.</w:t>
      </w:r>
    </w:p>
    <w:p w:rsidR="00C037F6" w:rsidRPr="00C037F6" w:rsidRDefault="00C037F6" w:rsidP="00C037F6">
      <w:pPr>
        <w:jc w:val="both"/>
        <w:rPr>
          <w:rFonts w:ascii="Times New Roman" w:hAnsi="Times New Roman" w:cs="Times New Roman"/>
          <w:sz w:val="24"/>
          <w:szCs w:val="24"/>
        </w:rPr>
      </w:pPr>
      <w:r w:rsidRPr="00C037F6">
        <w:rPr>
          <w:rFonts w:ascii="Times New Roman" w:hAnsi="Times New Roman" w:cs="Times New Roman"/>
          <w:b/>
          <w:sz w:val="24"/>
          <w:szCs w:val="24"/>
        </w:rPr>
        <w:t>Раздел 3. Правовое регулирование общественных отношений</w:t>
      </w:r>
      <w:r>
        <w:rPr>
          <w:rFonts w:ascii="Times New Roman" w:hAnsi="Times New Roman" w:cs="Times New Roman"/>
          <w:b/>
          <w:sz w:val="24"/>
          <w:szCs w:val="24"/>
        </w:rPr>
        <w:t>.</w:t>
      </w:r>
      <w:r w:rsidRPr="00C037F6">
        <w:rPr>
          <w:rFonts w:ascii="Times New Roman" w:hAnsi="Times New Roman" w:cs="Times New Roman"/>
          <w:sz w:val="24"/>
          <w:szCs w:val="24"/>
        </w:rPr>
        <w:t xml:space="preserve"> Современные подходы к пониманию права. Право в системе социальных норм. Источники права. Правоотношения. Правомерное поведение. Гражданин РФ. Гражданское право. Правовые основы социальной защиты и социального обеспечения. Правовые основы предпринима</w:t>
      </w:r>
      <w:r w:rsidR="00854878">
        <w:rPr>
          <w:rFonts w:ascii="Times New Roman" w:hAnsi="Times New Roman" w:cs="Times New Roman"/>
          <w:sz w:val="24"/>
          <w:szCs w:val="24"/>
        </w:rPr>
        <w:t xml:space="preserve">тельской деятельности. Правовое </w:t>
      </w:r>
      <w:r w:rsidRPr="00C037F6">
        <w:rPr>
          <w:rFonts w:ascii="Times New Roman" w:hAnsi="Times New Roman" w:cs="Times New Roman"/>
          <w:sz w:val="24"/>
          <w:szCs w:val="24"/>
        </w:rPr>
        <w:t>регулирование занятости и трудоустройства. Семейное право. Экологическое право. Процессуальные отрасли права. Международная защита прав человека. Правовые основы антитеррористической политики РФ.</w:t>
      </w:r>
    </w:p>
    <w:p w:rsidR="00FC7DB8" w:rsidRPr="00C037F6" w:rsidRDefault="00FC7DB8" w:rsidP="000450FB">
      <w:pPr>
        <w:jc w:val="both"/>
        <w:rPr>
          <w:rFonts w:ascii="Times New Roman" w:hAnsi="Times New Roman" w:cs="Times New Roman"/>
          <w:sz w:val="24"/>
          <w:szCs w:val="24"/>
        </w:rPr>
      </w:pPr>
    </w:p>
    <w:p w:rsidR="00FC7DB8" w:rsidRDefault="00FC7DB8" w:rsidP="000450FB">
      <w:pPr>
        <w:jc w:val="both"/>
        <w:rPr>
          <w:rFonts w:ascii="Times New Roman" w:hAnsi="Times New Roman" w:cs="Times New Roman"/>
          <w:sz w:val="28"/>
          <w:szCs w:val="24"/>
        </w:rPr>
      </w:pPr>
    </w:p>
    <w:p w:rsidR="00FC7DB8" w:rsidRDefault="00FC7DB8" w:rsidP="000450FB">
      <w:pPr>
        <w:jc w:val="both"/>
        <w:rPr>
          <w:rFonts w:ascii="Times New Roman" w:hAnsi="Times New Roman" w:cs="Times New Roman"/>
          <w:sz w:val="28"/>
          <w:szCs w:val="24"/>
        </w:rPr>
      </w:pPr>
    </w:p>
    <w:p w:rsidR="00FC7DB8" w:rsidRDefault="00FC7DB8" w:rsidP="000450FB">
      <w:pPr>
        <w:jc w:val="both"/>
        <w:rPr>
          <w:rFonts w:ascii="Times New Roman" w:hAnsi="Times New Roman" w:cs="Times New Roman"/>
          <w:sz w:val="28"/>
          <w:szCs w:val="24"/>
        </w:rPr>
      </w:pPr>
    </w:p>
    <w:p w:rsidR="00FC7DB8" w:rsidRPr="00FC7DB8" w:rsidRDefault="00FC7DB8" w:rsidP="00FC7DB8">
      <w:pPr>
        <w:pageBreakBefore/>
        <w:suppressAutoHyphens/>
        <w:spacing w:after="200" w:line="240" w:lineRule="auto"/>
        <w:jc w:val="center"/>
        <w:rPr>
          <w:rFonts w:ascii="Times New Roman" w:eastAsia="Times New Roman" w:hAnsi="Times New Roman" w:cs="Times New Roman"/>
          <w:lang w:eastAsia="zh-CN"/>
        </w:rPr>
      </w:pPr>
      <w:r w:rsidRPr="00FC7DB8">
        <w:rPr>
          <w:rFonts w:ascii="Times New Roman" w:eastAsia="Times New Roman" w:hAnsi="Times New Roman" w:cs="Times New Roman"/>
          <w:b/>
          <w:lang w:eastAsia="zh-CN"/>
        </w:rPr>
        <w:lastRenderedPageBreak/>
        <w:t>Календарно-т</w:t>
      </w:r>
      <w:r>
        <w:rPr>
          <w:rFonts w:ascii="Times New Roman" w:eastAsia="Times New Roman" w:hAnsi="Times New Roman" w:cs="Times New Roman"/>
          <w:b/>
          <w:lang w:eastAsia="zh-CN"/>
        </w:rPr>
        <w:t>ематическое</w:t>
      </w:r>
      <w:r w:rsidRPr="00FC7DB8">
        <w:rPr>
          <w:rFonts w:ascii="Times New Roman" w:eastAsia="Times New Roman" w:hAnsi="Times New Roman" w:cs="Times New Roman"/>
          <w:b/>
          <w:lang w:eastAsia="zh-CN"/>
        </w:rPr>
        <w:t xml:space="preserve"> план</w:t>
      </w:r>
      <w:r>
        <w:rPr>
          <w:rFonts w:ascii="Times New Roman" w:eastAsia="Times New Roman" w:hAnsi="Times New Roman" w:cs="Times New Roman"/>
          <w:b/>
          <w:lang w:eastAsia="zh-CN"/>
        </w:rPr>
        <w:t>ирование</w:t>
      </w:r>
      <w:r w:rsidRPr="00FC7DB8">
        <w:rPr>
          <w:rFonts w:ascii="Times New Roman" w:eastAsia="Times New Roman" w:hAnsi="Times New Roman" w:cs="Times New Roman"/>
          <w:b/>
          <w:lang w:eastAsia="zh-CN"/>
        </w:rPr>
        <w:t>.</w:t>
      </w:r>
    </w:p>
    <w:tbl>
      <w:tblPr>
        <w:tblW w:w="11091" w:type="dxa"/>
        <w:tblInd w:w="-323" w:type="dxa"/>
        <w:tblLayout w:type="fixed"/>
        <w:tblLook w:val="0000" w:firstRow="0" w:lastRow="0" w:firstColumn="0" w:lastColumn="0" w:noHBand="0" w:noVBand="0"/>
      </w:tblPr>
      <w:tblGrid>
        <w:gridCol w:w="460"/>
        <w:gridCol w:w="3542"/>
        <w:gridCol w:w="852"/>
        <w:gridCol w:w="852"/>
        <w:gridCol w:w="849"/>
        <w:gridCol w:w="4536"/>
      </w:tblGrid>
      <w:tr w:rsidR="00FC7DB8" w:rsidRPr="00854878" w:rsidTr="00DA0567">
        <w:trPr>
          <w:trHeight w:val="234"/>
        </w:trPr>
        <w:tc>
          <w:tcPr>
            <w:tcW w:w="460" w:type="dxa"/>
            <w:vMerge w:val="restart"/>
            <w:tcBorders>
              <w:top w:val="single" w:sz="4" w:space="0" w:color="000000"/>
              <w:left w:val="single" w:sz="4" w:space="0" w:color="000000"/>
            </w:tcBorders>
            <w:shd w:val="clear" w:color="auto" w:fill="auto"/>
          </w:tcPr>
          <w:p w:rsidR="00FC7DB8" w:rsidRPr="00854878" w:rsidRDefault="00FC7DB8"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w:t>
            </w:r>
          </w:p>
          <w:p w:rsidR="00FC7DB8" w:rsidRPr="00854878" w:rsidRDefault="00FC7DB8"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п/п</w:t>
            </w:r>
          </w:p>
        </w:tc>
        <w:tc>
          <w:tcPr>
            <w:tcW w:w="3542" w:type="dxa"/>
            <w:vMerge w:val="restart"/>
            <w:tcBorders>
              <w:top w:val="single" w:sz="4" w:space="0" w:color="000000"/>
              <w:left w:val="single" w:sz="4" w:space="0" w:color="000000"/>
              <w:right w:val="single" w:sz="4" w:space="0" w:color="auto"/>
            </w:tcBorders>
            <w:shd w:val="clear" w:color="auto" w:fill="auto"/>
          </w:tcPr>
          <w:p w:rsidR="00FC7DB8" w:rsidRPr="00854878" w:rsidRDefault="00FC7DB8"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Название</w:t>
            </w:r>
          </w:p>
        </w:tc>
        <w:tc>
          <w:tcPr>
            <w:tcW w:w="852" w:type="dxa"/>
            <w:vMerge w:val="restart"/>
            <w:tcBorders>
              <w:top w:val="single" w:sz="4" w:space="0" w:color="000000"/>
              <w:left w:val="single" w:sz="4" w:space="0" w:color="auto"/>
              <w:right w:val="single" w:sz="4" w:space="0" w:color="auto"/>
            </w:tcBorders>
            <w:shd w:val="clear" w:color="auto" w:fill="auto"/>
          </w:tcPr>
          <w:p w:rsidR="00FC7DB8" w:rsidRPr="00854878" w:rsidRDefault="00FC7DB8"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Кол-во</w:t>
            </w:r>
          </w:p>
          <w:p w:rsidR="00FC7DB8" w:rsidRPr="00854878" w:rsidRDefault="00FC7DB8"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часов</w:t>
            </w:r>
          </w:p>
        </w:tc>
        <w:tc>
          <w:tcPr>
            <w:tcW w:w="1701" w:type="dxa"/>
            <w:gridSpan w:val="2"/>
            <w:tcBorders>
              <w:top w:val="single" w:sz="4" w:space="0" w:color="000000"/>
              <w:left w:val="single" w:sz="4" w:space="0" w:color="auto"/>
              <w:bottom w:val="single" w:sz="4" w:space="0" w:color="auto"/>
              <w:right w:val="single" w:sz="4" w:space="0" w:color="auto"/>
            </w:tcBorders>
            <w:shd w:val="clear" w:color="auto" w:fill="auto"/>
          </w:tcPr>
          <w:p w:rsidR="00FC7DB8" w:rsidRPr="00854878" w:rsidRDefault="00FC7DB8" w:rsidP="00FC7DB8">
            <w:pPr>
              <w:suppressAutoHyphens/>
              <w:spacing w:after="0" w:line="240" w:lineRule="auto"/>
              <w:ind w:left="-643" w:right="-509"/>
              <w:jc w:val="center"/>
              <w:rPr>
                <w:rFonts w:ascii="Times New Roman" w:eastAsia="Times New Roman" w:hAnsi="Times New Roman" w:cs="Times New Roman"/>
                <w:b/>
                <w:sz w:val="24"/>
                <w:szCs w:val="24"/>
                <w:lang w:eastAsia="zh-CN"/>
              </w:rPr>
            </w:pPr>
            <w:r w:rsidRPr="00854878">
              <w:rPr>
                <w:rFonts w:ascii="Times New Roman" w:eastAsia="Times New Roman" w:hAnsi="Times New Roman" w:cs="Times New Roman"/>
                <w:b/>
                <w:sz w:val="24"/>
                <w:szCs w:val="24"/>
                <w:lang w:eastAsia="zh-CN"/>
              </w:rPr>
              <w:t>Дата</w:t>
            </w:r>
          </w:p>
        </w:tc>
        <w:tc>
          <w:tcPr>
            <w:tcW w:w="4536" w:type="dxa"/>
            <w:vMerge w:val="restart"/>
            <w:tcBorders>
              <w:top w:val="single" w:sz="4" w:space="0" w:color="000000"/>
              <w:left w:val="single" w:sz="4" w:space="0" w:color="auto"/>
              <w:right w:val="single" w:sz="4" w:space="0" w:color="000000"/>
            </w:tcBorders>
            <w:shd w:val="clear" w:color="auto" w:fill="auto"/>
          </w:tcPr>
          <w:p w:rsidR="00FC7DB8" w:rsidRPr="00854878" w:rsidRDefault="00FC7DB8" w:rsidP="00FC7DB8">
            <w:pPr>
              <w:suppressAutoHyphens/>
              <w:spacing w:after="0" w:line="240" w:lineRule="auto"/>
              <w:ind w:right="-509"/>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Воспитательные задачи</w:t>
            </w:r>
          </w:p>
        </w:tc>
      </w:tr>
      <w:tr w:rsidR="00FC7DB8" w:rsidRPr="00854878" w:rsidTr="00DA0567">
        <w:trPr>
          <w:trHeight w:val="268"/>
        </w:trPr>
        <w:tc>
          <w:tcPr>
            <w:tcW w:w="460" w:type="dxa"/>
            <w:vMerge/>
            <w:tcBorders>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center"/>
              <w:rPr>
                <w:rFonts w:ascii="Times New Roman" w:eastAsia="Times New Roman" w:hAnsi="Times New Roman" w:cs="Times New Roman"/>
                <w:b/>
                <w:sz w:val="24"/>
                <w:szCs w:val="24"/>
                <w:lang w:eastAsia="zh-CN"/>
              </w:rPr>
            </w:pPr>
          </w:p>
        </w:tc>
        <w:tc>
          <w:tcPr>
            <w:tcW w:w="3542" w:type="dxa"/>
            <w:vMerge/>
            <w:tcBorders>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rPr>
                <w:rFonts w:ascii="Times New Roman" w:eastAsia="Times New Roman" w:hAnsi="Times New Roman" w:cs="Times New Roman"/>
                <w:b/>
                <w:sz w:val="24"/>
                <w:szCs w:val="24"/>
                <w:lang w:eastAsia="zh-CN"/>
              </w:rPr>
            </w:pPr>
          </w:p>
        </w:tc>
        <w:tc>
          <w:tcPr>
            <w:tcW w:w="852" w:type="dxa"/>
            <w:vMerge/>
            <w:tcBorders>
              <w:left w:val="single" w:sz="4" w:space="0" w:color="auto"/>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center"/>
              <w:rPr>
                <w:rFonts w:ascii="Times New Roman" w:eastAsia="Times New Roman" w:hAnsi="Times New Roman" w:cs="Times New Roman"/>
                <w:b/>
                <w:sz w:val="24"/>
                <w:szCs w:val="24"/>
                <w:lang w:eastAsia="zh-CN"/>
              </w:rPr>
            </w:pPr>
          </w:p>
        </w:tc>
        <w:tc>
          <w:tcPr>
            <w:tcW w:w="852" w:type="dxa"/>
            <w:tcBorders>
              <w:top w:val="single" w:sz="4" w:space="0" w:color="auto"/>
              <w:left w:val="single" w:sz="4" w:space="0" w:color="auto"/>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ind w:left="-643" w:right="-509"/>
              <w:jc w:val="center"/>
              <w:rPr>
                <w:rFonts w:ascii="Times New Roman" w:eastAsia="Times New Roman" w:hAnsi="Times New Roman" w:cs="Times New Roman"/>
                <w:b/>
                <w:sz w:val="24"/>
                <w:szCs w:val="24"/>
                <w:lang w:eastAsia="zh-CN"/>
              </w:rPr>
            </w:pPr>
            <w:r w:rsidRPr="00854878">
              <w:rPr>
                <w:rFonts w:ascii="Times New Roman" w:eastAsia="Times New Roman" w:hAnsi="Times New Roman" w:cs="Times New Roman"/>
                <w:b/>
                <w:sz w:val="24"/>
                <w:szCs w:val="24"/>
                <w:lang w:eastAsia="zh-CN"/>
              </w:rPr>
              <w:t>факт</w:t>
            </w:r>
          </w:p>
        </w:tc>
        <w:tc>
          <w:tcPr>
            <w:tcW w:w="849" w:type="dxa"/>
            <w:tcBorders>
              <w:top w:val="single" w:sz="4" w:space="0" w:color="auto"/>
              <w:left w:val="single" w:sz="4" w:space="0" w:color="000000"/>
              <w:bottom w:val="single" w:sz="4" w:space="0" w:color="auto"/>
              <w:right w:val="single" w:sz="4" w:space="0" w:color="auto"/>
            </w:tcBorders>
            <w:shd w:val="clear" w:color="auto" w:fill="auto"/>
          </w:tcPr>
          <w:p w:rsidR="00FC7DB8" w:rsidRPr="00854878" w:rsidRDefault="00FC7DB8" w:rsidP="00FC7DB8">
            <w:pPr>
              <w:suppressAutoHyphens/>
              <w:spacing w:after="0" w:line="240" w:lineRule="auto"/>
              <w:ind w:left="-643" w:right="-509"/>
              <w:jc w:val="center"/>
              <w:rPr>
                <w:rFonts w:ascii="Times New Roman" w:eastAsia="Times New Roman" w:hAnsi="Times New Roman" w:cs="Times New Roman"/>
                <w:b/>
                <w:sz w:val="24"/>
                <w:szCs w:val="24"/>
                <w:lang w:eastAsia="zh-CN"/>
              </w:rPr>
            </w:pPr>
            <w:r w:rsidRPr="00854878">
              <w:rPr>
                <w:rFonts w:ascii="Times New Roman" w:eastAsia="Times New Roman" w:hAnsi="Times New Roman" w:cs="Times New Roman"/>
                <w:b/>
                <w:sz w:val="24"/>
                <w:szCs w:val="24"/>
                <w:lang w:eastAsia="zh-CN"/>
              </w:rPr>
              <w:t>план</w:t>
            </w:r>
          </w:p>
        </w:tc>
        <w:tc>
          <w:tcPr>
            <w:tcW w:w="4536" w:type="dxa"/>
            <w:vMerge/>
            <w:tcBorders>
              <w:left w:val="single" w:sz="4" w:space="0" w:color="auto"/>
              <w:bottom w:val="single" w:sz="4" w:space="0" w:color="auto"/>
              <w:right w:val="single" w:sz="4" w:space="0" w:color="000000"/>
            </w:tcBorders>
            <w:shd w:val="clear" w:color="auto" w:fill="auto"/>
          </w:tcPr>
          <w:p w:rsidR="00FC7DB8" w:rsidRPr="00854878" w:rsidRDefault="00FC7DB8" w:rsidP="00FC7DB8">
            <w:pPr>
              <w:suppressAutoHyphens/>
              <w:spacing w:after="0" w:line="240" w:lineRule="auto"/>
              <w:ind w:right="-509"/>
              <w:jc w:val="center"/>
              <w:rPr>
                <w:rFonts w:ascii="Times New Roman" w:eastAsia="Times New Roman" w:hAnsi="Times New Roman" w:cs="Times New Roman"/>
                <w:b/>
                <w:sz w:val="24"/>
                <w:szCs w:val="24"/>
                <w:lang w:eastAsia="zh-CN"/>
              </w:rPr>
            </w:pPr>
          </w:p>
        </w:tc>
      </w:tr>
      <w:tr w:rsidR="00854878" w:rsidRPr="00854878" w:rsidTr="00DA0567">
        <w:tc>
          <w:tcPr>
            <w:tcW w:w="4002" w:type="dxa"/>
            <w:gridSpan w:val="2"/>
            <w:tcBorders>
              <w:top w:val="single" w:sz="4" w:space="0" w:color="000000"/>
              <w:left w:val="single" w:sz="4" w:space="0" w:color="000000"/>
              <w:bottom w:val="single" w:sz="4" w:space="0" w:color="000000"/>
              <w:right w:val="single" w:sz="4" w:space="0" w:color="auto"/>
            </w:tcBorders>
            <w:shd w:val="clear" w:color="auto" w:fill="auto"/>
          </w:tcPr>
          <w:p w:rsidR="00854878" w:rsidRPr="00854878" w:rsidRDefault="00854878" w:rsidP="00854878">
            <w:pPr>
              <w:suppressAutoHyphens/>
              <w:spacing w:after="0" w:line="240" w:lineRule="auto"/>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Раздел 1. Человек в обществе.</w:t>
            </w:r>
            <w:r w:rsidRPr="00854878">
              <w:rPr>
                <w:rFonts w:ascii="Times New Roman" w:eastAsia="Times New Roman" w:hAnsi="Times New Roman" w:cs="Times New Roman"/>
                <w:sz w:val="24"/>
                <w:szCs w:val="24"/>
                <w:lang w:eastAsia="zh-CN"/>
              </w:rPr>
              <w:t xml:space="preserve"> </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854878" w:rsidRPr="00854878" w:rsidRDefault="00854878" w:rsidP="00854878">
            <w:pPr>
              <w:suppressAutoHyphens/>
              <w:spacing w:after="0" w:line="240" w:lineRule="auto"/>
              <w:jc w:val="center"/>
              <w:rPr>
                <w:rFonts w:ascii="Times New Roman" w:eastAsia="Times New Roman" w:hAnsi="Times New Roman" w:cs="Times New Roman"/>
                <w:b/>
                <w:sz w:val="24"/>
                <w:szCs w:val="24"/>
                <w:lang w:eastAsia="zh-CN"/>
              </w:rPr>
            </w:pPr>
            <w:r w:rsidRPr="00854878">
              <w:rPr>
                <w:rFonts w:ascii="Times New Roman" w:eastAsia="Times New Roman" w:hAnsi="Times New Roman" w:cs="Times New Roman"/>
                <w:b/>
                <w:sz w:val="24"/>
                <w:szCs w:val="24"/>
                <w:lang w:eastAsia="zh-CN"/>
              </w:rPr>
              <w:t>16</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854878" w:rsidRPr="00854878" w:rsidRDefault="00854878" w:rsidP="00FC7DB8">
            <w:pPr>
              <w:suppressAutoHyphens/>
              <w:spacing w:after="0" w:line="240" w:lineRule="auto"/>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854878" w:rsidRPr="00854878" w:rsidRDefault="00854878" w:rsidP="00FC7DB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val="restart"/>
            <w:tcBorders>
              <w:top w:val="single" w:sz="4" w:space="0" w:color="000000"/>
              <w:left w:val="single" w:sz="4" w:space="0" w:color="auto"/>
              <w:right w:val="single" w:sz="4" w:space="0" w:color="000000"/>
            </w:tcBorders>
            <w:shd w:val="clear" w:color="auto" w:fill="auto"/>
          </w:tcPr>
          <w:p w:rsidR="00DA0567" w:rsidRPr="00DA0567" w:rsidRDefault="00DA0567" w:rsidP="00DA0567">
            <w:pPr>
              <w:suppressAutoHyphens/>
              <w:spacing w:after="0" w:line="240" w:lineRule="auto"/>
              <w:rPr>
                <w:rFonts w:ascii="Times New Roman" w:eastAsia="Times New Roman" w:hAnsi="Times New Roman" w:cs="Times New Roman"/>
                <w:sz w:val="24"/>
                <w:szCs w:val="24"/>
                <w:lang w:eastAsia="zh-CN"/>
              </w:rPr>
            </w:pPr>
            <w:r w:rsidRPr="00DA0567">
              <w:rPr>
                <w:rFonts w:ascii="Times New Roman" w:eastAsia="Times New Roman" w:hAnsi="Times New Roman" w:cs="Times New Roman"/>
                <w:sz w:val="24"/>
                <w:szCs w:val="24"/>
                <w:lang w:eastAsia="zh-CN"/>
              </w:rPr>
              <w:t>- выделять</w:t>
            </w:r>
            <w:r>
              <w:rPr>
                <w:rFonts w:ascii="Times New Roman" w:eastAsia="Times New Roman" w:hAnsi="Times New Roman" w:cs="Times New Roman"/>
                <w:sz w:val="24"/>
                <w:szCs w:val="24"/>
                <w:lang w:eastAsia="zh-CN"/>
              </w:rPr>
              <w:t xml:space="preserve"> характерные признаки общества, </w:t>
            </w:r>
            <w:r w:rsidRPr="00DA0567">
              <w:rPr>
                <w:rFonts w:ascii="Times New Roman" w:eastAsia="Times New Roman" w:hAnsi="Times New Roman" w:cs="Times New Roman"/>
                <w:sz w:val="24"/>
                <w:szCs w:val="24"/>
                <w:lang w:eastAsia="zh-CN"/>
              </w:rPr>
              <w:t>взаимосвязь общества и культуры;</w:t>
            </w:r>
          </w:p>
          <w:p w:rsidR="00DA0567" w:rsidRPr="00DA0567" w:rsidRDefault="00DA0567" w:rsidP="00DA0567">
            <w:pPr>
              <w:suppressAutoHyphens/>
              <w:spacing w:after="0" w:line="240" w:lineRule="auto"/>
              <w:rPr>
                <w:rFonts w:ascii="Times New Roman" w:eastAsia="Times New Roman" w:hAnsi="Times New Roman" w:cs="Times New Roman"/>
                <w:sz w:val="24"/>
                <w:szCs w:val="24"/>
                <w:lang w:eastAsia="zh-CN"/>
              </w:rPr>
            </w:pPr>
            <w:r w:rsidRPr="00DA0567">
              <w:rPr>
                <w:rFonts w:ascii="Times New Roman" w:eastAsia="Times New Roman" w:hAnsi="Times New Roman" w:cs="Times New Roman"/>
                <w:sz w:val="24"/>
                <w:szCs w:val="24"/>
                <w:lang w:eastAsia="zh-CN"/>
              </w:rPr>
              <w:t>- уметь давать характеристик</w:t>
            </w:r>
            <w:r>
              <w:rPr>
                <w:rFonts w:ascii="Times New Roman" w:eastAsia="Times New Roman" w:hAnsi="Times New Roman" w:cs="Times New Roman"/>
                <w:sz w:val="24"/>
                <w:szCs w:val="24"/>
                <w:lang w:eastAsia="zh-CN"/>
              </w:rPr>
              <w:t xml:space="preserve">у общества как </w:t>
            </w:r>
            <w:r w:rsidRPr="00DA0567">
              <w:rPr>
                <w:rFonts w:ascii="Times New Roman" w:eastAsia="Times New Roman" w:hAnsi="Times New Roman" w:cs="Times New Roman"/>
                <w:sz w:val="24"/>
                <w:szCs w:val="24"/>
                <w:lang w:eastAsia="zh-CN"/>
              </w:rPr>
              <w:t>систем</w:t>
            </w:r>
            <w:r>
              <w:rPr>
                <w:rFonts w:ascii="Times New Roman" w:eastAsia="Times New Roman" w:hAnsi="Times New Roman" w:cs="Times New Roman"/>
                <w:sz w:val="24"/>
                <w:szCs w:val="24"/>
                <w:lang w:eastAsia="zh-CN"/>
              </w:rPr>
              <w:t xml:space="preserve">ы, объяснять важность понимания </w:t>
            </w:r>
            <w:r w:rsidRPr="00DA0567">
              <w:rPr>
                <w:rFonts w:ascii="Times New Roman" w:eastAsia="Times New Roman" w:hAnsi="Times New Roman" w:cs="Times New Roman"/>
                <w:sz w:val="24"/>
                <w:szCs w:val="24"/>
                <w:lang w:eastAsia="zh-CN"/>
              </w:rPr>
              <w:t>взаимосвязи общества и природы;</w:t>
            </w:r>
          </w:p>
          <w:p w:rsidR="00DA0567" w:rsidRPr="00DA0567" w:rsidRDefault="00DA0567" w:rsidP="00DA0567">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характеризовать признаки личности, сферы </w:t>
            </w:r>
            <w:r w:rsidRPr="00DA0567">
              <w:rPr>
                <w:rFonts w:ascii="Times New Roman" w:eastAsia="Times New Roman" w:hAnsi="Times New Roman" w:cs="Times New Roman"/>
                <w:sz w:val="24"/>
                <w:szCs w:val="24"/>
                <w:lang w:eastAsia="zh-CN"/>
              </w:rPr>
              <w:t>социализации и самореализации личности;</w:t>
            </w:r>
          </w:p>
          <w:p w:rsidR="00DA0567" w:rsidRPr="00DA0567" w:rsidRDefault="00DA0567" w:rsidP="00DA0567">
            <w:pPr>
              <w:suppressAutoHyphens/>
              <w:spacing w:after="0" w:line="240" w:lineRule="auto"/>
              <w:rPr>
                <w:rFonts w:ascii="Times New Roman" w:eastAsia="Times New Roman" w:hAnsi="Times New Roman" w:cs="Times New Roman"/>
                <w:sz w:val="24"/>
                <w:szCs w:val="24"/>
                <w:lang w:eastAsia="zh-CN"/>
              </w:rPr>
            </w:pPr>
            <w:r w:rsidRPr="00DA0567">
              <w:rPr>
                <w:rFonts w:ascii="Times New Roman" w:eastAsia="Times New Roman" w:hAnsi="Times New Roman" w:cs="Times New Roman"/>
                <w:sz w:val="24"/>
                <w:szCs w:val="24"/>
                <w:lang w:eastAsia="zh-CN"/>
              </w:rPr>
              <w:t>- характе</w:t>
            </w:r>
            <w:r>
              <w:rPr>
                <w:rFonts w:ascii="Times New Roman" w:eastAsia="Times New Roman" w:hAnsi="Times New Roman" w:cs="Times New Roman"/>
                <w:sz w:val="24"/>
                <w:szCs w:val="24"/>
                <w:lang w:eastAsia="zh-CN"/>
              </w:rPr>
              <w:t xml:space="preserve">ризовать формы и виды познания, </w:t>
            </w:r>
            <w:r w:rsidRPr="00DA0567">
              <w:rPr>
                <w:rFonts w:ascii="Times New Roman" w:eastAsia="Times New Roman" w:hAnsi="Times New Roman" w:cs="Times New Roman"/>
                <w:sz w:val="24"/>
                <w:szCs w:val="24"/>
                <w:lang w:eastAsia="zh-CN"/>
              </w:rPr>
              <w:t>критерии истин</w:t>
            </w:r>
            <w:r>
              <w:rPr>
                <w:rFonts w:ascii="Times New Roman" w:eastAsia="Times New Roman" w:hAnsi="Times New Roman" w:cs="Times New Roman"/>
                <w:sz w:val="24"/>
                <w:szCs w:val="24"/>
                <w:lang w:eastAsia="zh-CN"/>
              </w:rPr>
              <w:t xml:space="preserve">ы, уровни познания, особенности </w:t>
            </w:r>
            <w:r w:rsidRPr="00DA0567">
              <w:rPr>
                <w:rFonts w:ascii="Times New Roman" w:eastAsia="Times New Roman" w:hAnsi="Times New Roman" w:cs="Times New Roman"/>
                <w:sz w:val="24"/>
                <w:szCs w:val="24"/>
                <w:lang w:eastAsia="zh-CN"/>
              </w:rPr>
              <w:t>социального познания;</w:t>
            </w:r>
          </w:p>
          <w:p w:rsidR="00DA0567" w:rsidRPr="00DA0567" w:rsidRDefault="00DA0567" w:rsidP="00DA0567">
            <w:pPr>
              <w:suppressAutoHyphens/>
              <w:spacing w:after="0" w:line="240" w:lineRule="auto"/>
              <w:rPr>
                <w:rFonts w:ascii="Times New Roman" w:eastAsia="Times New Roman" w:hAnsi="Times New Roman" w:cs="Times New Roman"/>
                <w:sz w:val="24"/>
                <w:szCs w:val="24"/>
                <w:lang w:eastAsia="zh-CN"/>
              </w:rPr>
            </w:pPr>
            <w:r w:rsidRPr="00DA0567">
              <w:rPr>
                <w:rFonts w:ascii="Times New Roman" w:eastAsia="Times New Roman" w:hAnsi="Times New Roman" w:cs="Times New Roman"/>
                <w:sz w:val="24"/>
                <w:szCs w:val="24"/>
                <w:lang w:eastAsia="zh-CN"/>
              </w:rPr>
              <w:t>- объя</w:t>
            </w:r>
            <w:r>
              <w:rPr>
                <w:rFonts w:ascii="Times New Roman" w:eastAsia="Times New Roman" w:hAnsi="Times New Roman" w:cs="Times New Roman"/>
                <w:sz w:val="24"/>
                <w:szCs w:val="24"/>
                <w:lang w:eastAsia="zh-CN"/>
              </w:rPr>
              <w:t xml:space="preserve">снять сущность проблемы выбора, </w:t>
            </w:r>
            <w:r w:rsidRPr="00DA0567">
              <w:rPr>
                <w:rFonts w:ascii="Times New Roman" w:eastAsia="Times New Roman" w:hAnsi="Times New Roman" w:cs="Times New Roman"/>
                <w:sz w:val="24"/>
                <w:szCs w:val="24"/>
                <w:lang w:eastAsia="zh-CN"/>
              </w:rPr>
              <w:t>осознавать связь свободы и ответственности;</w:t>
            </w:r>
          </w:p>
          <w:p w:rsidR="00DA0567" w:rsidRPr="00DA0567" w:rsidRDefault="00DA0567" w:rsidP="00DA0567">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раскрывать тенденции развития современного общества, глобальные проблемы </w:t>
            </w:r>
            <w:r w:rsidRPr="00DA0567">
              <w:rPr>
                <w:rFonts w:ascii="Times New Roman" w:eastAsia="Times New Roman" w:hAnsi="Times New Roman" w:cs="Times New Roman"/>
                <w:sz w:val="24"/>
                <w:szCs w:val="24"/>
                <w:lang w:eastAsia="zh-CN"/>
              </w:rPr>
              <w:t>человечества;</w:t>
            </w:r>
          </w:p>
          <w:p w:rsidR="00DA0567" w:rsidRPr="00DA0567" w:rsidRDefault="00DA0567" w:rsidP="00DA0567">
            <w:pPr>
              <w:suppressAutoHyphens/>
              <w:spacing w:after="0" w:line="240" w:lineRule="auto"/>
              <w:rPr>
                <w:rFonts w:ascii="Times New Roman" w:eastAsia="Times New Roman" w:hAnsi="Times New Roman" w:cs="Times New Roman"/>
                <w:sz w:val="24"/>
                <w:szCs w:val="24"/>
                <w:lang w:eastAsia="zh-CN"/>
              </w:rPr>
            </w:pPr>
            <w:r w:rsidRPr="00DA0567">
              <w:rPr>
                <w:rFonts w:ascii="Times New Roman" w:eastAsia="Times New Roman" w:hAnsi="Times New Roman" w:cs="Times New Roman"/>
                <w:sz w:val="24"/>
                <w:szCs w:val="24"/>
                <w:lang w:eastAsia="zh-CN"/>
              </w:rPr>
              <w:t>- характеризов</w:t>
            </w:r>
            <w:r>
              <w:rPr>
                <w:rFonts w:ascii="Times New Roman" w:eastAsia="Times New Roman" w:hAnsi="Times New Roman" w:cs="Times New Roman"/>
                <w:sz w:val="24"/>
                <w:szCs w:val="24"/>
                <w:lang w:eastAsia="zh-CN"/>
              </w:rPr>
              <w:t xml:space="preserve">ать угрозы и вызовы современной </w:t>
            </w:r>
            <w:r w:rsidRPr="00DA0567">
              <w:rPr>
                <w:rFonts w:ascii="Times New Roman" w:eastAsia="Times New Roman" w:hAnsi="Times New Roman" w:cs="Times New Roman"/>
                <w:sz w:val="24"/>
                <w:szCs w:val="24"/>
                <w:lang w:eastAsia="zh-CN"/>
              </w:rPr>
              <w:t>цивилизации, прояв</w:t>
            </w:r>
            <w:r>
              <w:rPr>
                <w:rFonts w:ascii="Times New Roman" w:eastAsia="Times New Roman" w:hAnsi="Times New Roman" w:cs="Times New Roman"/>
                <w:sz w:val="24"/>
                <w:szCs w:val="24"/>
                <w:lang w:eastAsia="zh-CN"/>
              </w:rPr>
              <w:t xml:space="preserve">ления глобализации и </w:t>
            </w:r>
            <w:r w:rsidRPr="00DA0567">
              <w:rPr>
                <w:rFonts w:ascii="Times New Roman" w:eastAsia="Times New Roman" w:hAnsi="Times New Roman" w:cs="Times New Roman"/>
                <w:sz w:val="24"/>
                <w:szCs w:val="24"/>
                <w:lang w:eastAsia="zh-CN"/>
              </w:rPr>
              <w:t>глобальные проблемы современности;</w:t>
            </w:r>
          </w:p>
          <w:p w:rsidR="00854878" w:rsidRPr="00854878" w:rsidRDefault="00DA0567" w:rsidP="00DA0567">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осознавать опасность международного </w:t>
            </w:r>
            <w:r w:rsidRPr="00DA0567">
              <w:rPr>
                <w:rFonts w:ascii="Times New Roman" w:eastAsia="Times New Roman" w:hAnsi="Times New Roman" w:cs="Times New Roman"/>
                <w:sz w:val="24"/>
                <w:szCs w:val="24"/>
                <w:lang w:eastAsia="zh-CN"/>
              </w:rPr>
              <w:t>терроризма.</w:t>
            </w:r>
          </w:p>
        </w:tc>
      </w:tr>
      <w:tr w:rsidR="00FC7DB8" w:rsidRPr="00854878" w:rsidTr="00DA0567">
        <w:tc>
          <w:tcPr>
            <w:tcW w:w="460"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1</w:t>
            </w:r>
          </w:p>
        </w:tc>
        <w:tc>
          <w:tcPr>
            <w:tcW w:w="3542"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85487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Общество как сложная система.</w:t>
            </w:r>
          </w:p>
        </w:tc>
        <w:tc>
          <w:tcPr>
            <w:tcW w:w="852" w:type="dxa"/>
            <w:tcBorders>
              <w:top w:val="single" w:sz="4" w:space="0" w:color="000000"/>
              <w:left w:val="single" w:sz="4" w:space="0" w:color="auto"/>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auto"/>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r>
      <w:tr w:rsidR="00FC7DB8" w:rsidRPr="00854878" w:rsidTr="00DA0567">
        <w:tc>
          <w:tcPr>
            <w:tcW w:w="460"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2</w:t>
            </w:r>
          </w:p>
        </w:tc>
        <w:tc>
          <w:tcPr>
            <w:tcW w:w="3542" w:type="dxa"/>
            <w:tcBorders>
              <w:top w:val="single" w:sz="4" w:space="0" w:color="000000"/>
              <w:left w:val="single" w:sz="4" w:space="0" w:color="000000"/>
              <w:bottom w:val="single" w:sz="4" w:space="0" w:color="000000"/>
            </w:tcBorders>
            <w:shd w:val="clear" w:color="auto" w:fill="auto"/>
          </w:tcPr>
          <w:p w:rsidR="00FC7DB8" w:rsidRPr="00854878" w:rsidRDefault="0085487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r>
      <w:tr w:rsidR="00FC7DB8" w:rsidRPr="00854878" w:rsidTr="00DA0567">
        <w:tc>
          <w:tcPr>
            <w:tcW w:w="460"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3</w:t>
            </w:r>
          </w:p>
        </w:tc>
        <w:tc>
          <w:tcPr>
            <w:tcW w:w="3542" w:type="dxa"/>
            <w:tcBorders>
              <w:top w:val="single" w:sz="4" w:space="0" w:color="000000"/>
              <w:left w:val="single" w:sz="4" w:space="0" w:color="000000"/>
              <w:bottom w:val="single" w:sz="4" w:space="0" w:color="000000"/>
            </w:tcBorders>
            <w:shd w:val="clear" w:color="auto" w:fill="auto"/>
          </w:tcPr>
          <w:p w:rsidR="00FC7DB8" w:rsidRPr="00854878" w:rsidRDefault="0085487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Динамика общественного развития.</w:t>
            </w:r>
          </w:p>
        </w:tc>
        <w:tc>
          <w:tcPr>
            <w:tcW w:w="852"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r>
      <w:tr w:rsidR="00FC7DB8" w:rsidRPr="00854878" w:rsidTr="00DA0567">
        <w:tc>
          <w:tcPr>
            <w:tcW w:w="460"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4</w:t>
            </w:r>
          </w:p>
        </w:tc>
        <w:tc>
          <w:tcPr>
            <w:tcW w:w="3542" w:type="dxa"/>
            <w:tcBorders>
              <w:top w:val="single" w:sz="4" w:space="0" w:color="000000"/>
              <w:left w:val="single" w:sz="4" w:space="0" w:color="000000"/>
              <w:bottom w:val="single" w:sz="4" w:space="0" w:color="000000"/>
            </w:tcBorders>
            <w:shd w:val="clear" w:color="auto" w:fill="auto"/>
          </w:tcPr>
          <w:p w:rsidR="00FC7DB8" w:rsidRPr="00854878" w:rsidRDefault="0085487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r>
      <w:tr w:rsidR="00FC7DB8" w:rsidRPr="00854878" w:rsidTr="00DA0567">
        <w:tc>
          <w:tcPr>
            <w:tcW w:w="460"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5</w:t>
            </w:r>
          </w:p>
        </w:tc>
        <w:tc>
          <w:tcPr>
            <w:tcW w:w="3542" w:type="dxa"/>
            <w:tcBorders>
              <w:top w:val="single" w:sz="4" w:space="0" w:color="000000"/>
              <w:left w:val="single" w:sz="4" w:space="0" w:color="000000"/>
              <w:bottom w:val="single" w:sz="4" w:space="0" w:color="000000"/>
            </w:tcBorders>
            <w:shd w:val="clear" w:color="auto" w:fill="auto"/>
          </w:tcPr>
          <w:p w:rsidR="00FC7DB8" w:rsidRPr="00854878" w:rsidRDefault="0085487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Социальная сущность человека.</w:t>
            </w:r>
          </w:p>
        </w:tc>
        <w:tc>
          <w:tcPr>
            <w:tcW w:w="852"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r>
      <w:tr w:rsidR="00FC7DB8" w:rsidRPr="00854878" w:rsidTr="00DA0567">
        <w:tc>
          <w:tcPr>
            <w:tcW w:w="460"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6</w:t>
            </w:r>
          </w:p>
        </w:tc>
        <w:tc>
          <w:tcPr>
            <w:tcW w:w="3542" w:type="dxa"/>
            <w:tcBorders>
              <w:top w:val="single" w:sz="4" w:space="0" w:color="000000"/>
              <w:left w:val="single" w:sz="4" w:space="0" w:color="000000"/>
              <w:bottom w:val="single" w:sz="4" w:space="0" w:color="000000"/>
            </w:tcBorders>
            <w:shd w:val="clear" w:color="auto" w:fill="auto"/>
          </w:tcPr>
          <w:p w:rsidR="00FC7DB8" w:rsidRPr="00854878" w:rsidRDefault="0085487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r>
      <w:tr w:rsidR="00FC7DB8" w:rsidRPr="00854878" w:rsidTr="00DA0567">
        <w:tc>
          <w:tcPr>
            <w:tcW w:w="460"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7</w:t>
            </w:r>
          </w:p>
        </w:tc>
        <w:tc>
          <w:tcPr>
            <w:tcW w:w="3542" w:type="dxa"/>
            <w:tcBorders>
              <w:top w:val="single" w:sz="4" w:space="0" w:color="000000"/>
              <w:left w:val="single" w:sz="4" w:space="0" w:color="000000"/>
              <w:bottom w:val="single" w:sz="4" w:space="0" w:color="000000"/>
            </w:tcBorders>
            <w:shd w:val="clear" w:color="auto" w:fill="auto"/>
          </w:tcPr>
          <w:p w:rsidR="00FC7DB8" w:rsidRPr="00854878" w:rsidRDefault="0085487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Деятельность – способ существования людей.</w:t>
            </w:r>
          </w:p>
        </w:tc>
        <w:tc>
          <w:tcPr>
            <w:tcW w:w="852"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r>
      <w:tr w:rsidR="00FC7DB8" w:rsidRPr="00854878" w:rsidTr="00DA0567">
        <w:tc>
          <w:tcPr>
            <w:tcW w:w="460"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8</w:t>
            </w:r>
          </w:p>
        </w:tc>
        <w:tc>
          <w:tcPr>
            <w:tcW w:w="3542" w:type="dxa"/>
            <w:tcBorders>
              <w:top w:val="single" w:sz="4" w:space="0" w:color="000000"/>
              <w:left w:val="single" w:sz="4" w:space="0" w:color="000000"/>
              <w:bottom w:val="single" w:sz="4" w:space="0" w:color="000000"/>
            </w:tcBorders>
            <w:shd w:val="clear" w:color="auto" w:fill="auto"/>
          </w:tcPr>
          <w:p w:rsidR="00FC7DB8" w:rsidRPr="00854878" w:rsidRDefault="0085487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r>
      <w:tr w:rsidR="00FC7DB8" w:rsidRPr="00854878" w:rsidTr="00DA0567">
        <w:tc>
          <w:tcPr>
            <w:tcW w:w="460"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9</w:t>
            </w:r>
          </w:p>
        </w:tc>
        <w:tc>
          <w:tcPr>
            <w:tcW w:w="3542" w:type="dxa"/>
            <w:tcBorders>
              <w:top w:val="single" w:sz="4" w:space="0" w:color="000000"/>
              <w:left w:val="single" w:sz="4" w:space="0" w:color="000000"/>
              <w:bottom w:val="single" w:sz="4" w:space="0" w:color="000000"/>
            </w:tcBorders>
            <w:shd w:val="clear" w:color="auto" w:fill="auto"/>
          </w:tcPr>
          <w:p w:rsidR="00FC7DB8" w:rsidRPr="00854878" w:rsidRDefault="0085487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Познавательная деятельность человека.</w:t>
            </w:r>
          </w:p>
        </w:tc>
        <w:tc>
          <w:tcPr>
            <w:tcW w:w="852"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r>
      <w:tr w:rsidR="00FC7DB8" w:rsidRPr="00854878" w:rsidTr="00DA0567">
        <w:tc>
          <w:tcPr>
            <w:tcW w:w="460"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10</w:t>
            </w:r>
          </w:p>
        </w:tc>
        <w:tc>
          <w:tcPr>
            <w:tcW w:w="3542" w:type="dxa"/>
            <w:tcBorders>
              <w:top w:val="single" w:sz="4" w:space="0" w:color="000000"/>
              <w:left w:val="single" w:sz="4" w:space="0" w:color="000000"/>
              <w:bottom w:val="single" w:sz="4" w:space="0" w:color="000000"/>
            </w:tcBorders>
            <w:shd w:val="clear" w:color="auto" w:fill="auto"/>
          </w:tcPr>
          <w:p w:rsidR="00FC7DB8" w:rsidRPr="00854878" w:rsidRDefault="0085487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r>
      <w:tr w:rsidR="00FC7DB8" w:rsidRPr="00854878" w:rsidTr="00DA0567">
        <w:tc>
          <w:tcPr>
            <w:tcW w:w="460"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11</w:t>
            </w:r>
          </w:p>
        </w:tc>
        <w:tc>
          <w:tcPr>
            <w:tcW w:w="3542" w:type="dxa"/>
            <w:tcBorders>
              <w:top w:val="single" w:sz="4" w:space="0" w:color="000000"/>
              <w:left w:val="single" w:sz="4" w:space="0" w:color="000000"/>
              <w:bottom w:val="single" w:sz="4" w:space="0" w:color="000000"/>
            </w:tcBorders>
            <w:shd w:val="clear" w:color="auto" w:fill="auto"/>
          </w:tcPr>
          <w:p w:rsidR="00FC7DB8" w:rsidRPr="00854878" w:rsidRDefault="0085487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Свобода в деятельности человека.</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auto"/>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bottom w:val="single" w:sz="4" w:space="0" w:color="000000"/>
              <w:right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r>
      <w:tr w:rsidR="00FC7DB8" w:rsidRPr="00854878" w:rsidTr="00DA0567">
        <w:tc>
          <w:tcPr>
            <w:tcW w:w="460"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12</w:t>
            </w:r>
          </w:p>
        </w:tc>
        <w:tc>
          <w:tcPr>
            <w:tcW w:w="3542" w:type="dxa"/>
            <w:tcBorders>
              <w:top w:val="single" w:sz="4" w:space="0" w:color="000000"/>
              <w:left w:val="single" w:sz="4" w:space="0" w:color="000000"/>
              <w:bottom w:val="single" w:sz="4" w:space="0" w:color="000000"/>
            </w:tcBorders>
            <w:shd w:val="clear" w:color="auto" w:fill="auto"/>
          </w:tcPr>
          <w:p w:rsidR="00FC7DB8" w:rsidRPr="00854878" w:rsidRDefault="0085487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auto"/>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r>
      <w:tr w:rsidR="00FC7DB8" w:rsidRPr="00854878" w:rsidTr="00DA0567">
        <w:tc>
          <w:tcPr>
            <w:tcW w:w="460"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13</w:t>
            </w:r>
          </w:p>
        </w:tc>
        <w:tc>
          <w:tcPr>
            <w:tcW w:w="3542" w:type="dxa"/>
            <w:tcBorders>
              <w:top w:val="single" w:sz="4" w:space="0" w:color="000000"/>
              <w:left w:val="single" w:sz="4" w:space="0" w:color="000000"/>
              <w:bottom w:val="single" w:sz="4" w:space="0" w:color="000000"/>
            </w:tcBorders>
            <w:shd w:val="clear" w:color="auto" w:fill="auto"/>
          </w:tcPr>
          <w:p w:rsidR="00FC7DB8" w:rsidRPr="00854878" w:rsidRDefault="0085487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Современное общество.</w:t>
            </w:r>
          </w:p>
        </w:tc>
        <w:tc>
          <w:tcPr>
            <w:tcW w:w="852"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r>
      <w:tr w:rsidR="00FC7DB8" w:rsidRPr="00854878" w:rsidTr="00DA0567">
        <w:tc>
          <w:tcPr>
            <w:tcW w:w="460"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14</w:t>
            </w:r>
          </w:p>
        </w:tc>
        <w:tc>
          <w:tcPr>
            <w:tcW w:w="3542" w:type="dxa"/>
            <w:tcBorders>
              <w:top w:val="single" w:sz="4" w:space="0" w:color="000000"/>
              <w:left w:val="single" w:sz="4" w:space="0" w:color="000000"/>
              <w:bottom w:val="single" w:sz="4" w:space="0" w:color="000000"/>
            </w:tcBorders>
            <w:shd w:val="clear" w:color="auto" w:fill="auto"/>
          </w:tcPr>
          <w:p w:rsidR="00FC7DB8" w:rsidRPr="00854878" w:rsidRDefault="0085487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r>
      <w:tr w:rsidR="00FC7DB8" w:rsidRPr="00854878" w:rsidTr="00DA0567">
        <w:tc>
          <w:tcPr>
            <w:tcW w:w="460"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15</w:t>
            </w:r>
          </w:p>
        </w:tc>
        <w:tc>
          <w:tcPr>
            <w:tcW w:w="3542" w:type="dxa"/>
            <w:tcBorders>
              <w:top w:val="single" w:sz="4" w:space="0" w:color="000000"/>
              <w:left w:val="single" w:sz="4" w:space="0" w:color="000000"/>
              <w:bottom w:val="single" w:sz="4" w:space="0" w:color="000000"/>
            </w:tcBorders>
            <w:shd w:val="clear" w:color="auto" w:fill="auto"/>
          </w:tcPr>
          <w:p w:rsidR="00FC7DB8" w:rsidRPr="00854878" w:rsidRDefault="0085487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Глобальная угроза международного терроризма.</w:t>
            </w:r>
          </w:p>
        </w:tc>
        <w:tc>
          <w:tcPr>
            <w:tcW w:w="852"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r>
      <w:tr w:rsidR="00FC7DB8" w:rsidRPr="00854878" w:rsidTr="00DA0567">
        <w:tc>
          <w:tcPr>
            <w:tcW w:w="460"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16</w:t>
            </w:r>
          </w:p>
        </w:tc>
        <w:tc>
          <w:tcPr>
            <w:tcW w:w="3542" w:type="dxa"/>
            <w:tcBorders>
              <w:top w:val="single" w:sz="4" w:space="0" w:color="000000"/>
              <w:left w:val="single" w:sz="4" w:space="0" w:color="000000"/>
              <w:bottom w:val="single" w:sz="4" w:space="0" w:color="000000"/>
            </w:tcBorders>
            <w:shd w:val="clear" w:color="auto" w:fill="auto"/>
          </w:tcPr>
          <w:p w:rsidR="00FC7DB8" w:rsidRPr="00854878" w:rsidRDefault="0085487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Практикум по теме «Человек в обществе»</w:t>
            </w:r>
          </w:p>
        </w:tc>
        <w:tc>
          <w:tcPr>
            <w:tcW w:w="852"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auto"/>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bottom w:val="single" w:sz="4" w:space="0" w:color="auto"/>
              <w:right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r>
      <w:tr w:rsidR="00854878" w:rsidRPr="00854878" w:rsidTr="00DA0567">
        <w:tc>
          <w:tcPr>
            <w:tcW w:w="4002" w:type="dxa"/>
            <w:gridSpan w:val="2"/>
            <w:tcBorders>
              <w:top w:val="single" w:sz="4" w:space="0" w:color="000000"/>
              <w:left w:val="single" w:sz="4" w:space="0" w:color="000000"/>
              <w:bottom w:val="single" w:sz="4" w:space="0" w:color="000000"/>
            </w:tcBorders>
            <w:shd w:val="clear" w:color="auto" w:fill="auto"/>
          </w:tcPr>
          <w:p w:rsidR="00854878" w:rsidRPr="00854878" w:rsidRDefault="00854878" w:rsidP="00854878">
            <w:pPr>
              <w:jc w:val="both"/>
              <w:rPr>
                <w:rFonts w:ascii="Times New Roman" w:hAnsi="Times New Roman" w:cs="Times New Roman"/>
                <w:sz w:val="24"/>
                <w:szCs w:val="24"/>
              </w:rPr>
            </w:pPr>
            <w:r w:rsidRPr="00854878">
              <w:rPr>
                <w:rFonts w:ascii="Times New Roman" w:hAnsi="Times New Roman" w:cs="Times New Roman"/>
                <w:b/>
                <w:sz w:val="24"/>
                <w:szCs w:val="24"/>
              </w:rPr>
              <w:t>Раздел 2. Общество как мир культуры</w:t>
            </w:r>
            <w:r w:rsidRPr="00854878">
              <w:rPr>
                <w:rFonts w:ascii="Times New Roman" w:hAnsi="Times New Roman" w:cs="Times New Roman"/>
                <w:sz w:val="24"/>
                <w:szCs w:val="24"/>
              </w:rPr>
              <w:t xml:space="preserve">. </w:t>
            </w:r>
          </w:p>
          <w:p w:rsidR="00854878" w:rsidRPr="00854878" w:rsidRDefault="00854878" w:rsidP="00FC7DB8">
            <w:pPr>
              <w:suppressAutoHyphens/>
              <w:spacing w:after="0" w:line="240" w:lineRule="auto"/>
              <w:jc w:val="both"/>
              <w:rPr>
                <w:rFonts w:ascii="Times New Roman" w:eastAsia="Times New Roman" w:hAnsi="Times New Roman" w:cs="Times New Roman"/>
                <w:b/>
                <w:sz w:val="24"/>
                <w:szCs w:val="24"/>
                <w:lang w:eastAsia="zh-CN"/>
              </w:rPr>
            </w:pPr>
          </w:p>
        </w:tc>
        <w:tc>
          <w:tcPr>
            <w:tcW w:w="852" w:type="dxa"/>
            <w:tcBorders>
              <w:top w:val="single" w:sz="4" w:space="0" w:color="000000"/>
              <w:left w:val="single" w:sz="4" w:space="0" w:color="000000"/>
              <w:bottom w:val="single" w:sz="4" w:space="0" w:color="000000"/>
            </w:tcBorders>
            <w:shd w:val="clear" w:color="auto" w:fill="auto"/>
          </w:tcPr>
          <w:p w:rsidR="00854878" w:rsidRPr="00854878" w:rsidRDefault="00854878" w:rsidP="00FC7DB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14</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854878" w:rsidRPr="00854878" w:rsidRDefault="00854878" w:rsidP="00FC7DB8">
            <w:pPr>
              <w:suppressAutoHyphens/>
              <w:spacing w:after="0" w:line="240" w:lineRule="auto"/>
              <w:jc w:val="both"/>
              <w:rPr>
                <w:rFonts w:ascii="Times New Roman" w:eastAsia="Times New Roman" w:hAnsi="Times New Roman" w:cs="Times New Roman"/>
                <w:b/>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854878" w:rsidRPr="00854878" w:rsidRDefault="00854878" w:rsidP="00FC7DB8">
            <w:pPr>
              <w:suppressAutoHyphens/>
              <w:spacing w:after="0" w:line="240" w:lineRule="auto"/>
              <w:jc w:val="both"/>
              <w:rPr>
                <w:rFonts w:ascii="Times New Roman" w:eastAsia="Times New Roman" w:hAnsi="Times New Roman" w:cs="Times New Roman"/>
                <w:b/>
                <w:sz w:val="24"/>
                <w:szCs w:val="24"/>
                <w:lang w:eastAsia="zh-CN"/>
              </w:rPr>
            </w:pPr>
          </w:p>
        </w:tc>
        <w:tc>
          <w:tcPr>
            <w:tcW w:w="4536" w:type="dxa"/>
            <w:vMerge w:val="restart"/>
            <w:tcBorders>
              <w:top w:val="single" w:sz="4" w:space="0" w:color="auto"/>
              <w:left w:val="single" w:sz="4" w:space="0" w:color="auto"/>
              <w:right w:val="single" w:sz="4" w:space="0" w:color="000000"/>
            </w:tcBorders>
            <w:shd w:val="clear" w:color="auto" w:fill="auto"/>
          </w:tcPr>
          <w:p w:rsidR="00DA0567" w:rsidRPr="00DA0567" w:rsidRDefault="00DA0567" w:rsidP="00DA0567">
            <w:pPr>
              <w:suppressAutoHyphens/>
              <w:spacing w:after="0" w:line="240" w:lineRule="auto"/>
              <w:jc w:val="both"/>
              <w:rPr>
                <w:rFonts w:ascii="Times New Roman" w:eastAsia="Times New Roman" w:hAnsi="Times New Roman" w:cs="Times New Roman"/>
                <w:sz w:val="24"/>
                <w:szCs w:val="24"/>
                <w:lang w:eastAsia="zh-CN"/>
              </w:rPr>
            </w:pPr>
            <w:r w:rsidRPr="00DA0567">
              <w:rPr>
                <w:rFonts w:ascii="Times New Roman" w:eastAsia="Times New Roman" w:hAnsi="Times New Roman" w:cs="Times New Roman"/>
                <w:sz w:val="24"/>
                <w:szCs w:val="24"/>
                <w:lang w:eastAsia="zh-CN"/>
              </w:rPr>
              <w:t>- раскрывать осо</w:t>
            </w:r>
            <w:r>
              <w:rPr>
                <w:rFonts w:ascii="Times New Roman" w:eastAsia="Times New Roman" w:hAnsi="Times New Roman" w:cs="Times New Roman"/>
                <w:sz w:val="24"/>
                <w:szCs w:val="24"/>
                <w:lang w:eastAsia="zh-CN"/>
              </w:rPr>
              <w:t xml:space="preserve">бенности культурных ценностей и </w:t>
            </w:r>
            <w:r w:rsidRPr="00DA0567">
              <w:rPr>
                <w:rFonts w:ascii="Times New Roman" w:eastAsia="Times New Roman" w:hAnsi="Times New Roman" w:cs="Times New Roman"/>
                <w:sz w:val="24"/>
                <w:szCs w:val="24"/>
                <w:lang w:eastAsia="zh-CN"/>
              </w:rPr>
              <w:t>объяснять сущность культурного наследия;</w:t>
            </w:r>
          </w:p>
          <w:p w:rsidR="00DA0567" w:rsidRPr="00DA0567" w:rsidRDefault="00DA0567" w:rsidP="00DA0567">
            <w:pPr>
              <w:suppressAutoHyphens/>
              <w:spacing w:after="0" w:line="240" w:lineRule="auto"/>
              <w:jc w:val="both"/>
              <w:rPr>
                <w:rFonts w:ascii="Times New Roman" w:eastAsia="Times New Roman" w:hAnsi="Times New Roman" w:cs="Times New Roman"/>
                <w:sz w:val="24"/>
                <w:szCs w:val="24"/>
                <w:lang w:eastAsia="zh-CN"/>
              </w:rPr>
            </w:pPr>
            <w:r w:rsidRPr="00DA0567">
              <w:rPr>
                <w:rFonts w:ascii="Times New Roman" w:eastAsia="Times New Roman" w:hAnsi="Times New Roman" w:cs="Times New Roman"/>
                <w:sz w:val="24"/>
                <w:szCs w:val="24"/>
                <w:lang w:eastAsia="zh-CN"/>
              </w:rPr>
              <w:t>- воспитывать</w:t>
            </w:r>
            <w:r>
              <w:rPr>
                <w:rFonts w:ascii="Times New Roman" w:eastAsia="Times New Roman" w:hAnsi="Times New Roman" w:cs="Times New Roman"/>
                <w:sz w:val="24"/>
                <w:szCs w:val="24"/>
                <w:lang w:eastAsia="zh-CN"/>
              </w:rPr>
              <w:t xml:space="preserve"> с опорой на духовные ориентиры </w:t>
            </w:r>
            <w:r w:rsidRPr="00DA0567">
              <w:rPr>
                <w:rFonts w:ascii="Times New Roman" w:eastAsia="Times New Roman" w:hAnsi="Times New Roman" w:cs="Times New Roman"/>
                <w:sz w:val="24"/>
                <w:szCs w:val="24"/>
                <w:lang w:eastAsia="zh-CN"/>
              </w:rPr>
              <w:t>личности, ценности, идеалы;</w:t>
            </w:r>
          </w:p>
          <w:p w:rsidR="00DA0567" w:rsidRPr="00DA0567" w:rsidRDefault="00DA0567" w:rsidP="00DA0567">
            <w:pPr>
              <w:suppressAutoHyphens/>
              <w:spacing w:after="0" w:line="240" w:lineRule="auto"/>
              <w:jc w:val="both"/>
              <w:rPr>
                <w:rFonts w:ascii="Times New Roman" w:eastAsia="Times New Roman" w:hAnsi="Times New Roman" w:cs="Times New Roman"/>
                <w:sz w:val="24"/>
                <w:szCs w:val="24"/>
                <w:lang w:eastAsia="zh-CN"/>
              </w:rPr>
            </w:pPr>
            <w:r w:rsidRPr="00DA0567">
              <w:rPr>
                <w:rFonts w:ascii="Times New Roman" w:eastAsia="Times New Roman" w:hAnsi="Times New Roman" w:cs="Times New Roman"/>
                <w:sz w:val="24"/>
                <w:szCs w:val="24"/>
                <w:lang w:eastAsia="zh-CN"/>
              </w:rPr>
              <w:t>- раскрыват</w:t>
            </w:r>
            <w:r>
              <w:rPr>
                <w:rFonts w:ascii="Times New Roman" w:eastAsia="Times New Roman" w:hAnsi="Times New Roman" w:cs="Times New Roman"/>
                <w:sz w:val="24"/>
                <w:szCs w:val="24"/>
                <w:lang w:eastAsia="zh-CN"/>
              </w:rPr>
              <w:t xml:space="preserve">ь роль морали и религии в жизни </w:t>
            </w:r>
            <w:r w:rsidRPr="00DA0567">
              <w:rPr>
                <w:rFonts w:ascii="Times New Roman" w:eastAsia="Times New Roman" w:hAnsi="Times New Roman" w:cs="Times New Roman"/>
                <w:sz w:val="24"/>
                <w:szCs w:val="24"/>
                <w:lang w:eastAsia="zh-CN"/>
              </w:rPr>
              <w:t>общества;</w:t>
            </w:r>
          </w:p>
          <w:p w:rsidR="00DA0567" w:rsidRPr="00DA0567" w:rsidRDefault="00DA0567" w:rsidP="00DA0567">
            <w:pPr>
              <w:suppressAutoHyphens/>
              <w:spacing w:after="0" w:line="240" w:lineRule="auto"/>
              <w:jc w:val="both"/>
              <w:rPr>
                <w:rFonts w:ascii="Times New Roman" w:eastAsia="Times New Roman" w:hAnsi="Times New Roman" w:cs="Times New Roman"/>
                <w:sz w:val="24"/>
                <w:szCs w:val="24"/>
                <w:lang w:eastAsia="zh-CN"/>
              </w:rPr>
            </w:pPr>
            <w:r w:rsidRPr="00DA0567">
              <w:rPr>
                <w:rFonts w:ascii="Times New Roman" w:eastAsia="Times New Roman" w:hAnsi="Times New Roman" w:cs="Times New Roman"/>
                <w:sz w:val="24"/>
                <w:szCs w:val="24"/>
                <w:lang w:eastAsia="zh-CN"/>
              </w:rPr>
              <w:t>- характеризова</w:t>
            </w:r>
            <w:r>
              <w:rPr>
                <w:rFonts w:ascii="Times New Roman" w:eastAsia="Times New Roman" w:hAnsi="Times New Roman" w:cs="Times New Roman"/>
                <w:sz w:val="24"/>
                <w:szCs w:val="24"/>
                <w:lang w:eastAsia="zh-CN"/>
              </w:rPr>
              <w:t xml:space="preserve">ть особенности развития науки и </w:t>
            </w:r>
            <w:r w:rsidRPr="00DA0567">
              <w:rPr>
                <w:rFonts w:ascii="Times New Roman" w:eastAsia="Times New Roman" w:hAnsi="Times New Roman" w:cs="Times New Roman"/>
                <w:sz w:val="24"/>
                <w:szCs w:val="24"/>
                <w:lang w:eastAsia="zh-CN"/>
              </w:rPr>
              <w:t>образования, их роль в современном обществе;</w:t>
            </w:r>
          </w:p>
          <w:p w:rsidR="00DA0567" w:rsidRPr="00DA0567" w:rsidRDefault="00DA0567" w:rsidP="00DA0567">
            <w:pPr>
              <w:suppressAutoHyphens/>
              <w:spacing w:after="0" w:line="240" w:lineRule="auto"/>
              <w:jc w:val="both"/>
              <w:rPr>
                <w:rFonts w:ascii="Times New Roman" w:eastAsia="Times New Roman" w:hAnsi="Times New Roman" w:cs="Times New Roman"/>
                <w:sz w:val="24"/>
                <w:szCs w:val="24"/>
                <w:lang w:eastAsia="zh-CN"/>
              </w:rPr>
            </w:pPr>
            <w:r w:rsidRPr="00DA0567">
              <w:rPr>
                <w:rFonts w:ascii="Times New Roman" w:eastAsia="Times New Roman" w:hAnsi="Times New Roman" w:cs="Times New Roman"/>
                <w:sz w:val="24"/>
                <w:szCs w:val="24"/>
                <w:lang w:eastAsia="zh-CN"/>
              </w:rPr>
              <w:t>- раскрывать особенности религиозного</w:t>
            </w:r>
          </w:p>
          <w:p w:rsidR="00DA0567" w:rsidRPr="00DA0567" w:rsidRDefault="00DA0567" w:rsidP="00DA0567">
            <w:pPr>
              <w:suppressAutoHyphens/>
              <w:spacing w:after="0" w:line="240" w:lineRule="auto"/>
              <w:jc w:val="both"/>
              <w:rPr>
                <w:rFonts w:ascii="Times New Roman" w:eastAsia="Times New Roman" w:hAnsi="Times New Roman" w:cs="Times New Roman"/>
                <w:sz w:val="24"/>
                <w:szCs w:val="24"/>
                <w:lang w:eastAsia="zh-CN"/>
              </w:rPr>
            </w:pPr>
            <w:r w:rsidRPr="00DA0567">
              <w:rPr>
                <w:rFonts w:ascii="Times New Roman" w:eastAsia="Times New Roman" w:hAnsi="Times New Roman" w:cs="Times New Roman"/>
                <w:sz w:val="24"/>
                <w:szCs w:val="24"/>
                <w:lang w:eastAsia="zh-CN"/>
              </w:rPr>
              <w:t>мышления, становление нравственного в человеке;</w:t>
            </w:r>
          </w:p>
          <w:p w:rsidR="00854878" w:rsidRPr="00DA0567" w:rsidRDefault="00DA0567" w:rsidP="00DA0567">
            <w:pPr>
              <w:suppressAutoHyphens/>
              <w:spacing w:after="0" w:line="240" w:lineRule="auto"/>
              <w:jc w:val="both"/>
              <w:rPr>
                <w:rFonts w:ascii="Times New Roman" w:eastAsia="Times New Roman" w:hAnsi="Times New Roman" w:cs="Times New Roman"/>
                <w:sz w:val="24"/>
                <w:szCs w:val="24"/>
                <w:lang w:eastAsia="zh-CN"/>
              </w:rPr>
            </w:pPr>
            <w:r w:rsidRPr="00DA0567">
              <w:rPr>
                <w:rFonts w:ascii="Times New Roman" w:eastAsia="Times New Roman" w:hAnsi="Times New Roman" w:cs="Times New Roman"/>
                <w:sz w:val="24"/>
                <w:szCs w:val="24"/>
                <w:lang w:eastAsia="zh-CN"/>
              </w:rPr>
              <w:t>- раскрыв</w:t>
            </w:r>
            <w:r>
              <w:rPr>
                <w:rFonts w:ascii="Times New Roman" w:eastAsia="Times New Roman" w:hAnsi="Times New Roman" w:cs="Times New Roman"/>
                <w:sz w:val="24"/>
                <w:szCs w:val="24"/>
                <w:lang w:eastAsia="zh-CN"/>
              </w:rPr>
              <w:t>ать роль СМИ и связь и массовой культурой</w:t>
            </w:r>
          </w:p>
        </w:tc>
      </w:tr>
      <w:tr w:rsidR="00FC7DB8" w:rsidRPr="00854878" w:rsidTr="00DA0567">
        <w:tc>
          <w:tcPr>
            <w:tcW w:w="460"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17</w:t>
            </w:r>
          </w:p>
        </w:tc>
        <w:tc>
          <w:tcPr>
            <w:tcW w:w="3542" w:type="dxa"/>
            <w:tcBorders>
              <w:top w:val="single" w:sz="4" w:space="0" w:color="000000"/>
              <w:left w:val="single" w:sz="4" w:space="0" w:color="000000"/>
              <w:bottom w:val="single" w:sz="4" w:space="0" w:color="000000"/>
            </w:tcBorders>
            <w:shd w:val="clear" w:color="auto" w:fill="auto"/>
          </w:tcPr>
          <w:p w:rsidR="00FC7DB8" w:rsidRPr="00854878" w:rsidRDefault="0085487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hAnsi="Times New Roman" w:cs="Times New Roman"/>
                <w:sz w:val="24"/>
                <w:szCs w:val="24"/>
              </w:rPr>
              <w:t>Духовная культура общества.</w:t>
            </w:r>
          </w:p>
        </w:tc>
        <w:tc>
          <w:tcPr>
            <w:tcW w:w="852"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r>
      <w:tr w:rsidR="00FC7DB8" w:rsidRPr="00854878" w:rsidTr="00DA0567">
        <w:tc>
          <w:tcPr>
            <w:tcW w:w="460"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18</w:t>
            </w:r>
          </w:p>
        </w:tc>
        <w:tc>
          <w:tcPr>
            <w:tcW w:w="3542" w:type="dxa"/>
            <w:tcBorders>
              <w:top w:val="single" w:sz="4" w:space="0" w:color="000000"/>
              <w:left w:val="single" w:sz="4" w:space="0" w:color="000000"/>
              <w:bottom w:val="single" w:sz="4" w:space="0" w:color="000000"/>
            </w:tcBorders>
            <w:shd w:val="clear" w:color="auto" w:fill="auto"/>
          </w:tcPr>
          <w:p w:rsidR="00FC7DB8" w:rsidRPr="00854878" w:rsidRDefault="00854878" w:rsidP="0085487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r>
      <w:tr w:rsidR="00FC7DB8" w:rsidRPr="00854878" w:rsidTr="00DA0567">
        <w:tc>
          <w:tcPr>
            <w:tcW w:w="460"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19</w:t>
            </w:r>
          </w:p>
        </w:tc>
        <w:tc>
          <w:tcPr>
            <w:tcW w:w="3542" w:type="dxa"/>
            <w:tcBorders>
              <w:top w:val="single" w:sz="4" w:space="0" w:color="000000"/>
              <w:left w:val="single" w:sz="4" w:space="0" w:color="000000"/>
              <w:bottom w:val="single" w:sz="4" w:space="0" w:color="000000"/>
            </w:tcBorders>
            <w:shd w:val="clear" w:color="auto" w:fill="auto"/>
          </w:tcPr>
          <w:p w:rsidR="00FC7DB8" w:rsidRPr="00854878" w:rsidRDefault="0085487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hAnsi="Times New Roman" w:cs="Times New Roman"/>
                <w:sz w:val="24"/>
                <w:szCs w:val="24"/>
              </w:rPr>
              <w:t>Духовный мир личности.</w:t>
            </w:r>
          </w:p>
        </w:tc>
        <w:tc>
          <w:tcPr>
            <w:tcW w:w="852"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r>
      <w:tr w:rsidR="00FC7DB8" w:rsidRPr="00854878" w:rsidTr="00DA0567">
        <w:tc>
          <w:tcPr>
            <w:tcW w:w="460"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20</w:t>
            </w:r>
          </w:p>
        </w:tc>
        <w:tc>
          <w:tcPr>
            <w:tcW w:w="3542" w:type="dxa"/>
            <w:tcBorders>
              <w:top w:val="single" w:sz="4" w:space="0" w:color="000000"/>
              <w:left w:val="single" w:sz="4" w:space="0" w:color="000000"/>
              <w:bottom w:val="single" w:sz="4" w:space="0" w:color="000000"/>
            </w:tcBorders>
            <w:shd w:val="clear" w:color="auto" w:fill="auto"/>
          </w:tcPr>
          <w:p w:rsidR="00FC7DB8" w:rsidRPr="00854878" w:rsidRDefault="00854878" w:rsidP="0085487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r>
      <w:tr w:rsidR="00FC7DB8" w:rsidRPr="00854878" w:rsidTr="00DA0567">
        <w:tc>
          <w:tcPr>
            <w:tcW w:w="460"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21</w:t>
            </w:r>
          </w:p>
        </w:tc>
        <w:tc>
          <w:tcPr>
            <w:tcW w:w="3542" w:type="dxa"/>
            <w:tcBorders>
              <w:top w:val="single" w:sz="4" w:space="0" w:color="000000"/>
              <w:left w:val="single" w:sz="4" w:space="0" w:color="000000"/>
              <w:bottom w:val="single" w:sz="4" w:space="0" w:color="000000"/>
            </w:tcBorders>
            <w:shd w:val="clear" w:color="auto" w:fill="auto"/>
          </w:tcPr>
          <w:p w:rsidR="00FC7DB8" w:rsidRPr="00854878" w:rsidRDefault="0085487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hAnsi="Times New Roman" w:cs="Times New Roman"/>
                <w:sz w:val="24"/>
                <w:szCs w:val="24"/>
              </w:rPr>
              <w:t>Мораль.</w:t>
            </w:r>
          </w:p>
        </w:tc>
        <w:tc>
          <w:tcPr>
            <w:tcW w:w="852"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r>
      <w:tr w:rsidR="00FC7DB8" w:rsidRPr="00854878" w:rsidTr="00DA0567">
        <w:tc>
          <w:tcPr>
            <w:tcW w:w="460"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22</w:t>
            </w:r>
          </w:p>
        </w:tc>
        <w:tc>
          <w:tcPr>
            <w:tcW w:w="3542" w:type="dxa"/>
            <w:tcBorders>
              <w:top w:val="single" w:sz="4" w:space="0" w:color="000000"/>
              <w:left w:val="single" w:sz="4" w:space="0" w:color="000000"/>
              <w:bottom w:val="single" w:sz="4" w:space="0" w:color="000000"/>
            </w:tcBorders>
            <w:shd w:val="clear" w:color="auto" w:fill="auto"/>
          </w:tcPr>
          <w:p w:rsidR="00FC7DB8" w:rsidRPr="00854878" w:rsidRDefault="0085487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r>
      <w:tr w:rsidR="00FC7DB8" w:rsidRPr="00854878" w:rsidTr="00DA0567">
        <w:tc>
          <w:tcPr>
            <w:tcW w:w="460"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23</w:t>
            </w:r>
          </w:p>
        </w:tc>
        <w:tc>
          <w:tcPr>
            <w:tcW w:w="3542" w:type="dxa"/>
            <w:tcBorders>
              <w:top w:val="single" w:sz="4" w:space="0" w:color="000000"/>
              <w:left w:val="single" w:sz="4" w:space="0" w:color="000000"/>
              <w:bottom w:val="single" w:sz="4" w:space="0" w:color="000000"/>
            </w:tcBorders>
            <w:shd w:val="clear" w:color="auto" w:fill="auto"/>
          </w:tcPr>
          <w:p w:rsidR="00FC7DB8" w:rsidRPr="00854878" w:rsidRDefault="0085487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hAnsi="Times New Roman" w:cs="Times New Roman"/>
                <w:sz w:val="24"/>
                <w:szCs w:val="24"/>
              </w:rPr>
              <w:t>Наука и образование.</w:t>
            </w:r>
          </w:p>
        </w:tc>
        <w:tc>
          <w:tcPr>
            <w:tcW w:w="852"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r>
      <w:tr w:rsidR="00FC7DB8" w:rsidRPr="00854878" w:rsidTr="00DA0567">
        <w:tc>
          <w:tcPr>
            <w:tcW w:w="460"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24</w:t>
            </w:r>
          </w:p>
        </w:tc>
        <w:tc>
          <w:tcPr>
            <w:tcW w:w="3542" w:type="dxa"/>
            <w:tcBorders>
              <w:top w:val="single" w:sz="4" w:space="0" w:color="000000"/>
              <w:left w:val="single" w:sz="4" w:space="0" w:color="000000"/>
              <w:bottom w:val="single" w:sz="4" w:space="0" w:color="000000"/>
            </w:tcBorders>
            <w:shd w:val="clear" w:color="auto" w:fill="auto"/>
          </w:tcPr>
          <w:p w:rsidR="00FC7DB8" w:rsidRPr="00854878" w:rsidRDefault="0085487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r>
      <w:tr w:rsidR="00FC7DB8" w:rsidRPr="00854878" w:rsidTr="00DA0567">
        <w:tc>
          <w:tcPr>
            <w:tcW w:w="460"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25</w:t>
            </w:r>
          </w:p>
        </w:tc>
        <w:tc>
          <w:tcPr>
            <w:tcW w:w="3542" w:type="dxa"/>
            <w:tcBorders>
              <w:top w:val="single" w:sz="4" w:space="0" w:color="000000"/>
              <w:left w:val="single" w:sz="4" w:space="0" w:color="000000"/>
              <w:bottom w:val="single" w:sz="4" w:space="0" w:color="000000"/>
            </w:tcBorders>
            <w:shd w:val="clear" w:color="auto" w:fill="auto"/>
          </w:tcPr>
          <w:p w:rsidR="00FC7DB8" w:rsidRPr="00854878" w:rsidRDefault="0085487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hAnsi="Times New Roman" w:cs="Times New Roman"/>
                <w:sz w:val="24"/>
                <w:szCs w:val="24"/>
              </w:rPr>
              <w:t>Религия.</w:t>
            </w:r>
          </w:p>
        </w:tc>
        <w:tc>
          <w:tcPr>
            <w:tcW w:w="852"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r>
      <w:tr w:rsidR="00FC7DB8" w:rsidRPr="00854878" w:rsidTr="00DA0567">
        <w:tc>
          <w:tcPr>
            <w:tcW w:w="460"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26</w:t>
            </w:r>
          </w:p>
        </w:tc>
        <w:tc>
          <w:tcPr>
            <w:tcW w:w="3542" w:type="dxa"/>
            <w:tcBorders>
              <w:top w:val="single" w:sz="4" w:space="0" w:color="000000"/>
              <w:left w:val="single" w:sz="4" w:space="0" w:color="000000"/>
              <w:bottom w:val="single" w:sz="4" w:space="0" w:color="000000"/>
            </w:tcBorders>
            <w:shd w:val="clear" w:color="auto" w:fill="auto"/>
          </w:tcPr>
          <w:p w:rsidR="00FC7DB8" w:rsidRPr="00854878" w:rsidRDefault="0085487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r>
      <w:tr w:rsidR="00FC7DB8" w:rsidRPr="00854878" w:rsidTr="00DA0567">
        <w:tc>
          <w:tcPr>
            <w:tcW w:w="460"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27</w:t>
            </w:r>
          </w:p>
        </w:tc>
        <w:tc>
          <w:tcPr>
            <w:tcW w:w="3542" w:type="dxa"/>
            <w:tcBorders>
              <w:top w:val="single" w:sz="4" w:space="0" w:color="000000"/>
              <w:left w:val="single" w:sz="4" w:space="0" w:color="000000"/>
              <w:bottom w:val="single" w:sz="4" w:space="0" w:color="000000"/>
            </w:tcBorders>
            <w:shd w:val="clear" w:color="auto" w:fill="auto"/>
          </w:tcPr>
          <w:p w:rsidR="00FC7DB8" w:rsidRPr="00854878" w:rsidRDefault="0085487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hAnsi="Times New Roman" w:cs="Times New Roman"/>
                <w:sz w:val="24"/>
                <w:szCs w:val="24"/>
              </w:rPr>
              <w:t>Искусство и духовная жизнь.</w:t>
            </w:r>
          </w:p>
        </w:tc>
        <w:tc>
          <w:tcPr>
            <w:tcW w:w="852"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r>
      <w:tr w:rsidR="00FC7DB8" w:rsidRPr="00854878" w:rsidTr="00DA0567">
        <w:tc>
          <w:tcPr>
            <w:tcW w:w="460"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28</w:t>
            </w:r>
          </w:p>
        </w:tc>
        <w:tc>
          <w:tcPr>
            <w:tcW w:w="3542" w:type="dxa"/>
            <w:tcBorders>
              <w:top w:val="single" w:sz="4" w:space="0" w:color="000000"/>
              <w:left w:val="single" w:sz="4" w:space="0" w:color="000000"/>
              <w:bottom w:val="single" w:sz="4" w:space="0" w:color="000000"/>
            </w:tcBorders>
            <w:shd w:val="clear" w:color="auto" w:fill="auto"/>
          </w:tcPr>
          <w:p w:rsidR="00FC7DB8" w:rsidRPr="00854878" w:rsidRDefault="0085487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r>
      <w:tr w:rsidR="00FC7DB8" w:rsidRPr="00854878" w:rsidTr="00DA0567">
        <w:tc>
          <w:tcPr>
            <w:tcW w:w="460"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29</w:t>
            </w:r>
          </w:p>
        </w:tc>
        <w:tc>
          <w:tcPr>
            <w:tcW w:w="3542" w:type="dxa"/>
            <w:tcBorders>
              <w:top w:val="single" w:sz="4" w:space="0" w:color="000000"/>
              <w:left w:val="single" w:sz="4" w:space="0" w:color="000000"/>
              <w:bottom w:val="single" w:sz="4" w:space="0" w:color="000000"/>
            </w:tcBorders>
            <w:shd w:val="clear" w:color="auto" w:fill="auto"/>
          </w:tcPr>
          <w:p w:rsidR="00FC7DB8" w:rsidRPr="00854878" w:rsidRDefault="0085487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hAnsi="Times New Roman" w:cs="Times New Roman"/>
                <w:sz w:val="24"/>
                <w:szCs w:val="24"/>
              </w:rPr>
              <w:t>Массовая культура.</w:t>
            </w:r>
          </w:p>
        </w:tc>
        <w:tc>
          <w:tcPr>
            <w:tcW w:w="852"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r>
      <w:tr w:rsidR="00FC7DB8" w:rsidRPr="00854878" w:rsidTr="00DA0567">
        <w:tc>
          <w:tcPr>
            <w:tcW w:w="460"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30</w:t>
            </w:r>
          </w:p>
        </w:tc>
        <w:tc>
          <w:tcPr>
            <w:tcW w:w="3542" w:type="dxa"/>
            <w:tcBorders>
              <w:top w:val="single" w:sz="4" w:space="0" w:color="000000"/>
              <w:left w:val="single" w:sz="4" w:space="0" w:color="000000"/>
              <w:bottom w:val="single" w:sz="4" w:space="0" w:color="000000"/>
            </w:tcBorders>
            <w:shd w:val="clear" w:color="auto" w:fill="auto"/>
          </w:tcPr>
          <w:p w:rsidR="00FC7DB8" w:rsidRPr="00854878" w:rsidRDefault="00854878" w:rsidP="00FC7DB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Практикум по теме «Общество как мир культуры»</w:t>
            </w:r>
          </w:p>
        </w:tc>
        <w:tc>
          <w:tcPr>
            <w:tcW w:w="852"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bottom w:val="single" w:sz="4" w:space="0" w:color="auto"/>
              <w:right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p>
        </w:tc>
      </w:tr>
      <w:tr w:rsidR="00DA0567" w:rsidRPr="00854878" w:rsidTr="00DA0567">
        <w:trPr>
          <w:trHeight w:val="609"/>
        </w:trPr>
        <w:tc>
          <w:tcPr>
            <w:tcW w:w="4002" w:type="dxa"/>
            <w:gridSpan w:val="2"/>
            <w:tcBorders>
              <w:top w:val="single" w:sz="4" w:space="0" w:color="000000"/>
              <w:left w:val="single" w:sz="4" w:space="0" w:color="000000"/>
              <w:bottom w:val="single" w:sz="4" w:space="0" w:color="000000"/>
            </w:tcBorders>
            <w:shd w:val="clear" w:color="auto" w:fill="auto"/>
          </w:tcPr>
          <w:p w:rsidR="00DA0567" w:rsidRPr="00DA0567" w:rsidRDefault="00DA0567" w:rsidP="00DA0567">
            <w:pPr>
              <w:jc w:val="both"/>
              <w:rPr>
                <w:rFonts w:ascii="Times New Roman" w:hAnsi="Times New Roman" w:cs="Times New Roman"/>
                <w:sz w:val="24"/>
                <w:szCs w:val="24"/>
              </w:rPr>
            </w:pPr>
            <w:r w:rsidRPr="00C037F6">
              <w:rPr>
                <w:rFonts w:ascii="Times New Roman" w:hAnsi="Times New Roman" w:cs="Times New Roman"/>
                <w:b/>
                <w:sz w:val="24"/>
                <w:szCs w:val="24"/>
              </w:rPr>
              <w:t>Раздел 3. Правовое регу</w:t>
            </w:r>
            <w:r>
              <w:rPr>
                <w:rFonts w:ascii="Times New Roman" w:hAnsi="Times New Roman" w:cs="Times New Roman"/>
                <w:b/>
                <w:sz w:val="24"/>
                <w:szCs w:val="24"/>
              </w:rPr>
              <w:t>лирование общественных отношений.</w:t>
            </w:r>
          </w:p>
        </w:tc>
        <w:tc>
          <w:tcPr>
            <w:tcW w:w="852" w:type="dxa"/>
            <w:tcBorders>
              <w:top w:val="single" w:sz="4" w:space="0" w:color="000000"/>
              <w:left w:val="single" w:sz="4" w:space="0" w:color="000000"/>
              <w:bottom w:val="single" w:sz="4" w:space="0" w:color="000000"/>
            </w:tcBorders>
            <w:shd w:val="clear" w:color="auto" w:fill="auto"/>
          </w:tcPr>
          <w:p w:rsidR="00DA0567" w:rsidRPr="00854878" w:rsidRDefault="00DA0567" w:rsidP="00FC7DB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29</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FC7DB8">
            <w:pPr>
              <w:suppressAutoHyphens/>
              <w:spacing w:after="0" w:line="240" w:lineRule="auto"/>
              <w:jc w:val="both"/>
              <w:rPr>
                <w:rFonts w:ascii="Times New Roman" w:eastAsia="Times New Roman" w:hAnsi="Times New Roman" w:cs="Times New Roman"/>
                <w:b/>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FC7DB8">
            <w:pPr>
              <w:suppressAutoHyphens/>
              <w:spacing w:after="0" w:line="240" w:lineRule="auto"/>
              <w:jc w:val="both"/>
              <w:rPr>
                <w:rFonts w:ascii="Times New Roman" w:eastAsia="Times New Roman" w:hAnsi="Times New Roman" w:cs="Times New Roman"/>
                <w:b/>
                <w:sz w:val="24"/>
                <w:szCs w:val="24"/>
                <w:lang w:eastAsia="zh-CN"/>
              </w:rPr>
            </w:pPr>
          </w:p>
        </w:tc>
        <w:tc>
          <w:tcPr>
            <w:tcW w:w="4536" w:type="dxa"/>
            <w:vMerge w:val="restart"/>
            <w:tcBorders>
              <w:top w:val="single" w:sz="4" w:space="0" w:color="auto"/>
              <w:left w:val="single" w:sz="4" w:space="0" w:color="auto"/>
              <w:right w:val="single" w:sz="4" w:space="0" w:color="000000"/>
            </w:tcBorders>
            <w:shd w:val="clear" w:color="auto" w:fill="auto"/>
          </w:tcPr>
          <w:p w:rsidR="00DA0567" w:rsidRPr="00DA0567" w:rsidRDefault="00DA0567" w:rsidP="00DA0567">
            <w:pPr>
              <w:suppressAutoHyphens/>
              <w:spacing w:after="0" w:line="240" w:lineRule="auto"/>
              <w:jc w:val="both"/>
              <w:rPr>
                <w:rFonts w:ascii="Times New Roman" w:eastAsia="Times New Roman" w:hAnsi="Times New Roman" w:cs="Times New Roman"/>
                <w:sz w:val="24"/>
                <w:szCs w:val="24"/>
                <w:lang w:eastAsia="zh-CN"/>
              </w:rPr>
            </w:pPr>
            <w:r w:rsidRPr="00DA0567">
              <w:rPr>
                <w:rFonts w:ascii="Times New Roman" w:eastAsia="Times New Roman" w:hAnsi="Times New Roman" w:cs="Times New Roman"/>
                <w:sz w:val="24"/>
                <w:szCs w:val="24"/>
                <w:lang w:eastAsia="zh-CN"/>
              </w:rPr>
              <w:t>- сравнивать мораль и право;</w:t>
            </w:r>
          </w:p>
          <w:p w:rsidR="00DA0567" w:rsidRPr="00DA0567" w:rsidRDefault="00DA0567" w:rsidP="00DA0567">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DA0567">
              <w:rPr>
                <w:rFonts w:ascii="Times New Roman" w:eastAsia="Times New Roman" w:hAnsi="Times New Roman" w:cs="Times New Roman"/>
                <w:sz w:val="24"/>
                <w:szCs w:val="24"/>
                <w:lang w:eastAsia="zh-CN"/>
              </w:rPr>
              <w:t>определять, но</w:t>
            </w:r>
            <w:r>
              <w:rPr>
                <w:rFonts w:ascii="Times New Roman" w:eastAsia="Times New Roman" w:hAnsi="Times New Roman" w:cs="Times New Roman"/>
                <w:sz w:val="24"/>
                <w:szCs w:val="24"/>
                <w:lang w:eastAsia="zh-CN"/>
              </w:rPr>
              <w:t xml:space="preserve">рмами какого права регулируется </w:t>
            </w:r>
            <w:r w:rsidRPr="00DA0567">
              <w:rPr>
                <w:rFonts w:ascii="Times New Roman" w:eastAsia="Times New Roman" w:hAnsi="Times New Roman" w:cs="Times New Roman"/>
                <w:sz w:val="24"/>
                <w:szCs w:val="24"/>
                <w:lang w:eastAsia="zh-CN"/>
              </w:rPr>
              <w:t>ситуация;</w:t>
            </w:r>
          </w:p>
          <w:p w:rsidR="00DA0567" w:rsidRPr="00DA0567" w:rsidRDefault="00DA0567" w:rsidP="00DA0567">
            <w:pPr>
              <w:suppressAutoHyphens/>
              <w:spacing w:after="0" w:line="240" w:lineRule="auto"/>
              <w:jc w:val="both"/>
              <w:rPr>
                <w:rFonts w:ascii="Times New Roman" w:eastAsia="Times New Roman" w:hAnsi="Times New Roman" w:cs="Times New Roman"/>
                <w:sz w:val="24"/>
                <w:szCs w:val="24"/>
                <w:lang w:eastAsia="zh-CN"/>
              </w:rPr>
            </w:pPr>
            <w:r w:rsidRPr="00DA0567">
              <w:rPr>
                <w:rFonts w:ascii="Times New Roman" w:eastAsia="Times New Roman" w:hAnsi="Times New Roman" w:cs="Times New Roman"/>
                <w:sz w:val="24"/>
                <w:szCs w:val="24"/>
                <w:lang w:eastAsia="zh-CN"/>
              </w:rPr>
              <w:t>- раскрывать признаки правоотношений,</w:t>
            </w:r>
          </w:p>
          <w:p w:rsidR="00DA0567" w:rsidRPr="00DA0567" w:rsidRDefault="00DA0567" w:rsidP="00DA0567">
            <w:pPr>
              <w:suppressAutoHyphens/>
              <w:spacing w:after="0" w:line="240" w:lineRule="auto"/>
              <w:jc w:val="both"/>
              <w:rPr>
                <w:rFonts w:ascii="Times New Roman" w:eastAsia="Times New Roman" w:hAnsi="Times New Roman" w:cs="Times New Roman"/>
                <w:sz w:val="24"/>
                <w:szCs w:val="24"/>
                <w:lang w:eastAsia="zh-CN"/>
              </w:rPr>
            </w:pPr>
            <w:r w:rsidRPr="00DA0567">
              <w:rPr>
                <w:rFonts w:ascii="Times New Roman" w:eastAsia="Times New Roman" w:hAnsi="Times New Roman" w:cs="Times New Roman"/>
                <w:sz w:val="24"/>
                <w:szCs w:val="24"/>
                <w:lang w:eastAsia="zh-CN"/>
              </w:rPr>
              <w:lastRenderedPageBreak/>
              <w:t xml:space="preserve">особенности </w:t>
            </w:r>
            <w:r>
              <w:rPr>
                <w:rFonts w:ascii="Times New Roman" w:eastAsia="Times New Roman" w:hAnsi="Times New Roman" w:cs="Times New Roman"/>
                <w:sz w:val="24"/>
                <w:szCs w:val="24"/>
                <w:lang w:eastAsia="zh-CN"/>
              </w:rPr>
              <w:t xml:space="preserve">правонарушений, характеризовать </w:t>
            </w:r>
            <w:r w:rsidRPr="00DA0567">
              <w:rPr>
                <w:rFonts w:ascii="Times New Roman" w:eastAsia="Times New Roman" w:hAnsi="Times New Roman" w:cs="Times New Roman"/>
                <w:sz w:val="24"/>
                <w:szCs w:val="24"/>
                <w:lang w:eastAsia="zh-CN"/>
              </w:rPr>
              <w:t>виды юридической ответственности;</w:t>
            </w:r>
          </w:p>
          <w:p w:rsidR="00DA0567" w:rsidRPr="00DA0567" w:rsidRDefault="00DA0567" w:rsidP="00DA0567">
            <w:pPr>
              <w:suppressAutoHyphens/>
              <w:spacing w:after="0" w:line="240" w:lineRule="auto"/>
              <w:jc w:val="both"/>
              <w:rPr>
                <w:rFonts w:ascii="Times New Roman" w:eastAsia="Times New Roman" w:hAnsi="Times New Roman" w:cs="Times New Roman"/>
                <w:sz w:val="24"/>
                <w:szCs w:val="24"/>
                <w:lang w:eastAsia="zh-CN"/>
              </w:rPr>
            </w:pPr>
            <w:r w:rsidRPr="00DA0567">
              <w:rPr>
                <w:rFonts w:ascii="Times New Roman" w:eastAsia="Times New Roman" w:hAnsi="Times New Roman" w:cs="Times New Roman"/>
                <w:sz w:val="24"/>
                <w:szCs w:val="24"/>
                <w:lang w:eastAsia="zh-CN"/>
              </w:rPr>
              <w:t>- раскрывать пон</w:t>
            </w:r>
            <w:r>
              <w:rPr>
                <w:rFonts w:ascii="Times New Roman" w:eastAsia="Times New Roman" w:hAnsi="Times New Roman" w:cs="Times New Roman"/>
                <w:sz w:val="24"/>
                <w:szCs w:val="24"/>
                <w:lang w:eastAsia="zh-CN"/>
              </w:rPr>
              <w:t xml:space="preserve">ятие гражданство, основания для </w:t>
            </w:r>
            <w:r w:rsidRPr="00DA0567">
              <w:rPr>
                <w:rFonts w:ascii="Times New Roman" w:eastAsia="Times New Roman" w:hAnsi="Times New Roman" w:cs="Times New Roman"/>
                <w:sz w:val="24"/>
                <w:szCs w:val="24"/>
                <w:lang w:eastAsia="zh-CN"/>
              </w:rPr>
              <w:t>его приобретения</w:t>
            </w:r>
            <w:r>
              <w:rPr>
                <w:rFonts w:ascii="Times New Roman" w:eastAsia="Times New Roman" w:hAnsi="Times New Roman" w:cs="Times New Roman"/>
                <w:sz w:val="24"/>
                <w:szCs w:val="24"/>
                <w:lang w:eastAsia="zh-CN"/>
              </w:rPr>
              <w:t xml:space="preserve">, принципы гражданства, права и </w:t>
            </w:r>
            <w:r w:rsidRPr="00DA0567">
              <w:rPr>
                <w:rFonts w:ascii="Times New Roman" w:eastAsia="Times New Roman" w:hAnsi="Times New Roman" w:cs="Times New Roman"/>
                <w:sz w:val="24"/>
                <w:szCs w:val="24"/>
                <w:lang w:eastAsia="zh-CN"/>
              </w:rPr>
              <w:t>обязанности граждан;</w:t>
            </w:r>
          </w:p>
          <w:p w:rsidR="00DA0567" w:rsidRPr="00DA0567" w:rsidRDefault="00DA0567" w:rsidP="00DA0567">
            <w:pPr>
              <w:suppressAutoHyphens/>
              <w:spacing w:after="0" w:line="240" w:lineRule="auto"/>
              <w:jc w:val="both"/>
              <w:rPr>
                <w:rFonts w:ascii="Times New Roman" w:eastAsia="Times New Roman" w:hAnsi="Times New Roman" w:cs="Times New Roman"/>
                <w:sz w:val="24"/>
                <w:szCs w:val="24"/>
                <w:lang w:eastAsia="zh-CN"/>
              </w:rPr>
            </w:pPr>
            <w:r w:rsidRPr="00DA0567">
              <w:rPr>
                <w:rFonts w:ascii="Times New Roman" w:eastAsia="Times New Roman" w:hAnsi="Times New Roman" w:cs="Times New Roman"/>
                <w:sz w:val="24"/>
                <w:szCs w:val="24"/>
                <w:lang w:eastAsia="zh-CN"/>
              </w:rPr>
              <w:t>- характе</w:t>
            </w:r>
            <w:r>
              <w:rPr>
                <w:rFonts w:ascii="Times New Roman" w:eastAsia="Times New Roman" w:hAnsi="Times New Roman" w:cs="Times New Roman"/>
                <w:sz w:val="24"/>
                <w:szCs w:val="24"/>
                <w:lang w:eastAsia="zh-CN"/>
              </w:rPr>
              <w:t xml:space="preserve">ризовать имущественные и личные </w:t>
            </w:r>
            <w:r w:rsidRPr="00DA0567">
              <w:rPr>
                <w:rFonts w:ascii="Times New Roman" w:eastAsia="Times New Roman" w:hAnsi="Times New Roman" w:cs="Times New Roman"/>
                <w:sz w:val="24"/>
                <w:szCs w:val="24"/>
                <w:lang w:eastAsia="zh-CN"/>
              </w:rPr>
              <w:t>неимущественные права, способы их защиты;</w:t>
            </w:r>
          </w:p>
          <w:p w:rsidR="00DA0567" w:rsidRPr="00DA0567" w:rsidRDefault="00DA0567" w:rsidP="00DA0567">
            <w:pPr>
              <w:suppressAutoHyphens/>
              <w:spacing w:after="0" w:line="240" w:lineRule="auto"/>
              <w:jc w:val="both"/>
              <w:rPr>
                <w:rFonts w:ascii="Times New Roman" w:eastAsia="Times New Roman" w:hAnsi="Times New Roman" w:cs="Times New Roman"/>
                <w:sz w:val="24"/>
                <w:szCs w:val="24"/>
                <w:lang w:eastAsia="zh-CN"/>
              </w:rPr>
            </w:pPr>
            <w:r w:rsidRPr="00DA0567">
              <w:rPr>
                <w:rFonts w:ascii="Times New Roman" w:eastAsia="Times New Roman" w:hAnsi="Times New Roman" w:cs="Times New Roman"/>
                <w:sz w:val="24"/>
                <w:szCs w:val="24"/>
                <w:lang w:eastAsia="zh-CN"/>
              </w:rPr>
              <w:t>- характеризовать способы социальной защиты</w:t>
            </w:r>
            <w:r>
              <w:rPr>
                <w:rFonts w:ascii="Times New Roman" w:eastAsia="Times New Roman" w:hAnsi="Times New Roman" w:cs="Times New Roman"/>
                <w:sz w:val="24"/>
                <w:szCs w:val="24"/>
                <w:lang w:eastAsia="zh-CN"/>
              </w:rPr>
              <w:t xml:space="preserve"> </w:t>
            </w:r>
            <w:r w:rsidRPr="00DA0567">
              <w:rPr>
                <w:rFonts w:ascii="Times New Roman" w:eastAsia="Times New Roman" w:hAnsi="Times New Roman" w:cs="Times New Roman"/>
                <w:sz w:val="24"/>
                <w:szCs w:val="24"/>
                <w:lang w:eastAsia="zh-CN"/>
              </w:rPr>
              <w:t>населения;</w:t>
            </w:r>
          </w:p>
          <w:p w:rsidR="00DA0567" w:rsidRPr="00DA0567" w:rsidRDefault="00DA0567" w:rsidP="00DA0567">
            <w:pPr>
              <w:suppressAutoHyphens/>
              <w:spacing w:after="0" w:line="240" w:lineRule="auto"/>
              <w:jc w:val="both"/>
              <w:rPr>
                <w:rFonts w:ascii="Times New Roman" w:eastAsia="Times New Roman" w:hAnsi="Times New Roman" w:cs="Times New Roman"/>
                <w:sz w:val="24"/>
                <w:szCs w:val="24"/>
                <w:lang w:eastAsia="zh-CN"/>
              </w:rPr>
            </w:pPr>
            <w:r w:rsidRPr="00DA0567">
              <w:rPr>
                <w:rFonts w:ascii="Times New Roman" w:eastAsia="Times New Roman" w:hAnsi="Times New Roman" w:cs="Times New Roman"/>
                <w:sz w:val="24"/>
                <w:szCs w:val="24"/>
                <w:lang w:eastAsia="zh-CN"/>
              </w:rPr>
              <w:t>- понимать пра</w:t>
            </w:r>
            <w:r>
              <w:rPr>
                <w:rFonts w:ascii="Times New Roman" w:eastAsia="Times New Roman" w:hAnsi="Times New Roman" w:cs="Times New Roman"/>
                <w:sz w:val="24"/>
                <w:szCs w:val="24"/>
                <w:lang w:eastAsia="zh-CN"/>
              </w:rPr>
              <w:t xml:space="preserve">вила приема на работу, основное </w:t>
            </w:r>
            <w:r w:rsidRPr="00DA0567">
              <w:rPr>
                <w:rFonts w:ascii="Times New Roman" w:eastAsia="Times New Roman" w:hAnsi="Times New Roman" w:cs="Times New Roman"/>
                <w:sz w:val="24"/>
                <w:szCs w:val="24"/>
                <w:lang w:eastAsia="zh-CN"/>
              </w:rPr>
              <w:t>содержание</w:t>
            </w:r>
            <w:r>
              <w:rPr>
                <w:rFonts w:ascii="Times New Roman" w:eastAsia="Times New Roman" w:hAnsi="Times New Roman" w:cs="Times New Roman"/>
                <w:sz w:val="24"/>
                <w:szCs w:val="24"/>
                <w:lang w:eastAsia="zh-CN"/>
              </w:rPr>
              <w:t xml:space="preserve"> трудового договора, осознавать </w:t>
            </w:r>
            <w:r w:rsidRPr="00DA0567">
              <w:rPr>
                <w:rFonts w:ascii="Times New Roman" w:eastAsia="Times New Roman" w:hAnsi="Times New Roman" w:cs="Times New Roman"/>
                <w:sz w:val="24"/>
                <w:szCs w:val="24"/>
                <w:lang w:eastAsia="zh-CN"/>
              </w:rPr>
              <w:t xml:space="preserve">важность </w:t>
            </w:r>
            <w:r>
              <w:rPr>
                <w:rFonts w:ascii="Times New Roman" w:eastAsia="Times New Roman" w:hAnsi="Times New Roman" w:cs="Times New Roman"/>
                <w:sz w:val="24"/>
                <w:szCs w:val="24"/>
                <w:lang w:eastAsia="zh-CN"/>
              </w:rPr>
              <w:t xml:space="preserve">прав и обязанностей работника и </w:t>
            </w:r>
            <w:r w:rsidRPr="00DA0567">
              <w:rPr>
                <w:rFonts w:ascii="Times New Roman" w:eastAsia="Times New Roman" w:hAnsi="Times New Roman" w:cs="Times New Roman"/>
                <w:sz w:val="24"/>
                <w:szCs w:val="24"/>
                <w:lang w:eastAsia="zh-CN"/>
              </w:rPr>
              <w:t>работодателя;</w:t>
            </w:r>
          </w:p>
          <w:p w:rsidR="00DA0567" w:rsidRPr="00DA0567" w:rsidRDefault="00DA0567" w:rsidP="00DA0567">
            <w:pPr>
              <w:suppressAutoHyphens/>
              <w:spacing w:after="0" w:line="240" w:lineRule="auto"/>
              <w:jc w:val="both"/>
              <w:rPr>
                <w:rFonts w:ascii="Times New Roman" w:eastAsia="Times New Roman" w:hAnsi="Times New Roman" w:cs="Times New Roman"/>
                <w:sz w:val="24"/>
                <w:szCs w:val="24"/>
                <w:lang w:eastAsia="zh-CN"/>
              </w:rPr>
            </w:pPr>
            <w:r w:rsidRPr="00DA0567">
              <w:rPr>
                <w:rFonts w:ascii="Times New Roman" w:eastAsia="Times New Roman" w:hAnsi="Times New Roman" w:cs="Times New Roman"/>
                <w:sz w:val="24"/>
                <w:szCs w:val="24"/>
                <w:lang w:eastAsia="zh-CN"/>
              </w:rPr>
              <w:t>- осознавать усл</w:t>
            </w:r>
            <w:r>
              <w:rPr>
                <w:rFonts w:ascii="Times New Roman" w:eastAsia="Times New Roman" w:hAnsi="Times New Roman" w:cs="Times New Roman"/>
                <w:sz w:val="24"/>
                <w:szCs w:val="24"/>
                <w:lang w:eastAsia="zh-CN"/>
              </w:rPr>
              <w:t xml:space="preserve">овия заключения брака, личные и </w:t>
            </w:r>
            <w:r w:rsidRPr="00DA0567">
              <w:rPr>
                <w:rFonts w:ascii="Times New Roman" w:eastAsia="Times New Roman" w:hAnsi="Times New Roman" w:cs="Times New Roman"/>
                <w:sz w:val="24"/>
                <w:szCs w:val="24"/>
                <w:lang w:eastAsia="zh-CN"/>
              </w:rPr>
              <w:t>имущественные права родителей и детей;</w:t>
            </w:r>
          </w:p>
          <w:p w:rsidR="00DA0567" w:rsidRPr="00DA0567" w:rsidRDefault="00DA0567" w:rsidP="00DA0567">
            <w:pPr>
              <w:suppressAutoHyphens/>
              <w:spacing w:after="0" w:line="240" w:lineRule="auto"/>
              <w:jc w:val="both"/>
              <w:rPr>
                <w:rFonts w:ascii="Times New Roman" w:eastAsia="Times New Roman" w:hAnsi="Times New Roman" w:cs="Times New Roman"/>
                <w:sz w:val="24"/>
                <w:szCs w:val="24"/>
                <w:lang w:eastAsia="zh-CN"/>
              </w:rPr>
            </w:pPr>
            <w:r w:rsidRPr="00DA0567">
              <w:rPr>
                <w:rFonts w:ascii="Times New Roman" w:eastAsia="Times New Roman" w:hAnsi="Times New Roman" w:cs="Times New Roman"/>
                <w:sz w:val="24"/>
                <w:szCs w:val="24"/>
                <w:lang w:eastAsia="zh-CN"/>
              </w:rPr>
              <w:t>- характеризо</w:t>
            </w:r>
            <w:r>
              <w:rPr>
                <w:rFonts w:ascii="Times New Roman" w:eastAsia="Times New Roman" w:hAnsi="Times New Roman" w:cs="Times New Roman"/>
                <w:sz w:val="24"/>
                <w:szCs w:val="24"/>
                <w:lang w:eastAsia="zh-CN"/>
              </w:rPr>
              <w:t xml:space="preserve">вать особенности экологического </w:t>
            </w:r>
            <w:r w:rsidRPr="00DA0567">
              <w:rPr>
                <w:rFonts w:ascii="Times New Roman" w:eastAsia="Times New Roman" w:hAnsi="Times New Roman" w:cs="Times New Roman"/>
                <w:sz w:val="24"/>
                <w:szCs w:val="24"/>
                <w:lang w:eastAsia="zh-CN"/>
              </w:rPr>
              <w:t>правонарушения и виды ответственности за него;</w:t>
            </w:r>
          </w:p>
          <w:p w:rsidR="00DA0567" w:rsidRPr="00DA0567" w:rsidRDefault="00DA0567" w:rsidP="00DA0567">
            <w:pPr>
              <w:suppressAutoHyphens/>
              <w:spacing w:after="0" w:line="240" w:lineRule="auto"/>
              <w:jc w:val="both"/>
              <w:rPr>
                <w:rFonts w:ascii="Times New Roman" w:eastAsia="Times New Roman" w:hAnsi="Times New Roman" w:cs="Times New Roman"/>
                <w:sz w:val="24"/>
                <w:szCs w:val="24"/>
                <w:lang w:eastAsia="zh-CN"/>
              </w:rPr>
            </w:pPr>
            <w:r w:rsidRPr="00DA0567">
              <w:rPr>
                <w:rFonts w:ascii="Times New Roman" w:eastAsia="Times New Roman" w:hAnsi="Times New Roman" w:cs="Times New Roman"/>
                <w:sz w:val="24"/>
                <w:szCs w:val="24"/>
                <w:lang w:eastAsia="zh-CN"/>
              </w:rPr>
              <w:t>- уметь испол</w:t>
            </w:r>
            <w:r>
              <w:rPr>
                <w:rFonts w:ascii="Times New Roman" w:eastAsia="Times New Roman" w:hAnsi="Times New Roman" w:cs="Times New Roman"/>
                <w:sz w:val="24"/>
                <w:szCs w:val="24"/>
                <w:lang w:eastAsia="zh-CN"/>
              </w:rPr>
              <w:t xml:space="preserve">ьзовать знания для реализации и </w:t>
            </w:r>
            <w:r w:rsidRPr="00DA0567">
              <w:rPr>
                <w:rFonts w:ascii="Times New Roman" w:eastAsia="Times New Roman" w:hAnsi="Times New Roman" w:cs="Times New Roman"/>
                <w:sz w:val="24"/>
                <w:szCs w:val="24"/>
                <w:lang w:eastAsia="zh-CN"/>
              </w:rPr>
              <w:t>защиты прав и свобод граждан;</w:t>
            </w:r>
          </w:p>
          <w:p w:rsidR="00DA0567" w:rsidRPr="00DA0567" w:rsidRDefault="00DA0567" w:rsidP="00DA0567">
            <w:pPr>
              <w:suppressAutoHyphens/>
              <w:spacing w:after="0" w:line="240" w:lineRule="auto"/>
              <w:jc w:val="both"/>
              <w:rPr>
                <w:rFonts w:ascii="Times New Roman" w:eastAsia="Times New Roman" w:hAnsi="Times New Roman" w:cs="Times New Roman"/>
                <w:sz w:val="24"/>
                <w:szCs w:val="24"/>
                <w:lang w:eastAsia="zh-CN"/>
              </w:rPr>
            </w:pPr>
            <w:r w:rsidRPr="00DA0567">
              <w:rPr>
                <w:rFonts w:ascii="Times New Roman" w:eastAsia="Times New Roman" w:hAnsi="Times New Roman" w:cs="Times New Roman"/>
                <w:sz w:val="24"/>
                <w:szCs w:val="24"/>
                <w:lang w:eastAsia="zh-CN"/>
              </w:rPr>
              <w:t>- характеризовать</w:t>
            </w:r>
            <w:r>
              <w:rPr>
                <w:rFonts w:ascii="Times New Roman" w:eastAsia="Times New Roman" w:hAnsi="Times New Roman" w:cs="Times New Roman"/>
                <w:sz w:val="24"/>
                <w:szCs w:val="24"/>
                <w:lang w:eastAsia="zh-CN"/>
              </w:rPr>
              <w:t xml:space="preserve"> судебную систему РФ, роль суда </w:t>
            </w:r>
            <w:r w:rsidRPr="00DA0567">
              <w:rPr>
                <w:rFonts w:ascii="Times New Roman" w:eastAsia="Times New Roman" w:hAnsi="Times New Roman" w:cs="Times New Roman"/>
                <w:sz w:val="24"/>
                <w:szCs w:val="24"/>
                <w:lang w:eastAsia="zh-CN"/>
              </w:rPr>
              <w:t>присяжных;</w:t>
            </w:r>
          </w:p>
          <w:p w:rsidR="00DA0567" w:rsidRPr="00DA0567" w:rsidRDefault="00DA0567" w:rsidP="00DA0567">
            <w:pPr>
              <w:suppressAutoHyphens/>
              <w:spacing w:after="0" w:line="240" w:lineRule="auto"/>
              <w:jc w:val="both"/>
              <w:rPr>
                <w:rFonts w:ascii="Times New Roman" w:eastAsia="Times New Roman" w:hAnsi="Times New Roman" w:cs="Times New Roman"/>
                <w:sz w:val="24"/>
                <w:szCs w:val="24"/>
                <w:lang w:eastAsia="zh-CN"/>
              </w:rPr>
            </w:pPr>
            <w:r w:rsidRPr="00DA0567">
              <w:rPr>
                <w:rFonts w:ascii="Times New Roman" w:eastAsia="Times New Roman" w:hAnsi="Times New Roman" w:cs="Times New Roman"/>
                <w:sz w:val="24"/>
                <w:szCs w:val="24"/>
                <w:lang w:eastAsia="zh-CN"/>
              </w:rPr>
              <w:t>- называть международные организации и</w:t>
            </w:r>
          </w:p>
          <w:p w:rsidR="00DA0567" w:rsidRPr="00DA0567" w:rsidRDefault="00DA0567" w:rsidP="00DA0567">
            <w:pPr>
              <w:suppressAutoHyphens/>
              <w:spacing w:after="0" w:line="240" w:lineRule="auto"/>
              <w:jc w:val="both"/>
              <w:rPr>
                <w:rFonts w:ascii="Times New Roman" w:eastAsia="Times New Roman" w:hAnsi="Times New Roman" w:cs="Times New Roman"/>
                <w:sz w:val="24"/>
                <w:szCs w:val="24"/>
                <w:lang w:eastAsia="zh-CN"/>
              </w:rPr>
            </w:pPr>
            <w:r w:rsidRPr="00DA0567">
              <w:rPr>
                <w:rFonts w:ascii="Times New Roman" w:eastAsia="Times New Roman" w:hAnsi="Times New Roman" w:cs="Times New Roman"/>
                <w:sz w:val="24"/>
                <w:szCs w:val="24"/>
                <w:lang w:eastAsia="zh-CN"/>
              </w:rPr>
              <w:t>документы по защите прав человека;</w:t>
            </w:r>
          </w:p>
          <w:p w:rsidR="00DA0567" w:rsidRPr="00DA0567" w:rsidRDefault="00DA0567" w:rsidP="00DA0567">
            <w:pPr>
              <w:suppressAutoHyphens/>
              <w:spacing w:after="0" w:line="240" w:lineRule="auto"/>
              <w:jc w:val="both"/>
              <w:rPr>
                <w:rFonts w:ascii="Times New Roman" w:eastAsia="Times New Roman" w:hAnsi="Times New Roman" w:cs="Times New Roman"/>
                <w:sz w:val="24"/>
                <w:szCs w:val="24"/>
                <w:lang w:eastAsia="zh-CN"/>
              </w:rPr>
            </w:pPr>
            <w:r w:rsidRPr="00DA0567">
              <w:rPr>
                <w:rFonts w:ascii="Times New Roman" w:eastAsia="Times New Roman" w:hAnsi="Times New Roman" w:cs="Times New Roman"/>
                <w:sz w:val="24"/>
                <w:szCs w:val="24"/>
                <w:lang w:eastAsia="zh-CN"/>
              </w:rPr>
              <w:t>- раскры</w:t>
            </w:r>
            <w:r>
              <w:rPr>
                <w:rFonts w:ascii="Times New Roman" w:eastAsia="Times New Roman" w:hAnsi="Times New Roman" w:cs="Times New Roman"/>
                <w:sz w:val="24"/>
                <w:szCs w:val="24"/>
                <w:lang w:eastAsia="zh-CN"/>
              </w:rPr>
              <w:t xml:space="preserve">вать роль СМИ в противодействии </w:t>
            </w:r>
            <w:r w:rsidRPr="00DA0567">
              <w:rPr>
                <w:rFonts w:ascii="Times New Roman" w:eastAsia="Times New Roman" w:hAnsi="Times New Roman" w:cs="Times New Roman"/>
                <w:sz w:val="24"/>
                <w:szCs w:val="24"/>
                <w:lang w:eastAsia="zh-CN"/>
              </w:rPr>
              <w:t>терроризму</w:t>
            </w:r>
          </w:p>
        </w:tc>
      </w:tr>
      <w:tr w:rsidR="00DA0567" w:rsidRPr="00854878" w:rsidTr="00DA0567">
        <w:tc>
          <w:tcPr>
            <w:tcW w:w="460" w:type="dxa"/>
            <w:tcBorders>
              <w:top w:val="single" w:sz="4" w:space="0" w:color="000000"/>
              <w:left w:val="single" w:sz="4" w:space="0" w:color="000000"/>
              <w:bottom w:val="single" w:sz="4" w:space="0" w:color="000000"/>
            </w:tcBorders>
            <w:shd w:val="clear" w:color="auto" w:fill="auto"/>
          </w:tcPr>
          <w:p w:rsidR="00DA0567" w:rsidRPr="00854878" w:rsidRDefault="00DA0567"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31</w:t>
            </w:r>
          </w:p>
        </w:tc>
        <w:tc>
          <w:tcPr>
            <w:tcW w:w="3542" w:type="dxa"/>
            <w:tcBorders>
              <w:top w:val="single" w:sz="4" w:space="0" w:color="000000"/>
              <w:left w:val="single" w:sz="4" w:space="0" w:color="000000"/>
              <w:bottom w:val="single" w:sz="4" w:space="0" w:color="000000"/>
            </w:tcBorders>
            <w:shd w:val="clear" w:color="auto" w:fill="auto"/>
          </w:tcPr>
          <w:p w:rsidR="00DA0567" w:rsidRPr="00854878" w:rsidRDefault="00DA0567" w:rsidP="00FC7DB8">
            <w:pPr>
              <w:suppressAutoHyphens/>
              <w:spacing w:after="0" w:line="240" w:lineRule="auto"/>
              <w:jc w:val="both"/>
              <w:rPr>
                <w:rFonts w:ascii="Times New Roman" w:eastAsia="Times New Roman" w:hAnsi="Times New Roman" w:cs="Times New Roman"/>
                <w:sz w:val="24"/>
                <w:szCs w:val="24"/>
                <w:lang w:eastAsia="zh-CN"/>
              </w:rPr>
            </w:pPr>
            <w:r w:rsidRPr="00C037F6">
              <w:rPr>
                <w:rFonts w:ascii="Times New Roman" w:hAnsi="Times New Roman" w:cs="Times New Roman"/>
                <w:sz w:val="24"/>
                <w:szCs w:val="24"/>
              </w:rPr>
              <w:t>Современные подходы к пониманию права.</w:t>
            </w:r>
          </w:p>
        </w:tc>
        <w:tc>
          <w:tcPr>
            <w:tcW w:w="852" w:type="dxa"/>
            <w:tcBorders>
              <w:top w:val="single" w:sz="4" w:space="0" w:color="000000"/>
              <w:left w:val="single" w:sz="4" w:space="0" w:color="000000"/>
              <w:bottom w:val="single" w:sz="4" w:space="0" w:color="000000"/>
            </w:tcBorders>
            <w:shd w:val="clear" w:color="auto" w:fill="auto"/>
          </w:tcPr>
          <w:p w:rsidR="00DA0567" w:rsidRPr="00854878" w:rsidRDefault="00DA0567"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FC7DB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DA0567" w:rsidRPr="00854878" w:rsidRDefault="00DA0567" w:rsidP="00FC7DB8">
            <w:pPr>
              <w:suppressAutoHyphens/>
              <w:spacing w:after="0" w:line="240" w:lineRule="auto"/>
              <w:jc w:val="both"/>
              <w:rPr>
                <w:rFonts w:ascii="Times New Roman" w:eastAsia="Times New Roman" w:hAnsi="Times New Roman" w:cs="Times New Roman"/>
                <w:sz w:val="24"/>
                <w:szCs w:val="24"/>
                <w:lang w:eastAsia="zh-CN"/>
              </w:rPr>
            </w:pPr>
          </w:p>
        </w:tc>
      </w:tr>
      <w:tr w:rsidR="00DA0567" w:rsidRPr="00854878" w:rsidTr="00DA0567">
        <w:tc>
          <w:tcPr>
            <w:tcW w:w="460" w:type="dxa"/>
            <w:tcBorders>
              <w:top w:val="single" w:sz="4" w:space="0" w:color="000000"/>
              <w:left w:val="single" w:sz="4" w:space="0" w:color="000000"/>
              <w:bottom w:val="single" w:sz="4" w:space="0" w:color="000000"/>
            </w:tcBorders>
            <w:shd w:val="clear" w:color="auto" w:fill="auto"/>
          </w:tcPr>
          <w:p w:rsidR="00DA0567" w:rsidRPr="00854878" w:rsidRDefault="00DA0567"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lastRenderedPageBreak/>
              <w:t>32</w:t>
            </w:r>
          </w:p>
        </w:tc>
        <w:tc>
          <w:tcPr>
            <w:tcW w:w="3542" w:type="dxa"/>
            <w:tcBorders>
              <w:top w:val="single" w:sz="4" w:space="0" w:color="000000"/>
              <w:left w:val="single" w:sz="4" w:space="0" w:color="000000"/>
              <w:bottom w:val="single" w:sz="4" w:space="0" w:color="000000"/>
            </w:tcBorders>
            <w:shd w:val="clear" w:color="auto" w:fill="auto"/>
          </w:tcPr>
          <w:p w:rsidR="00DA0567" w:rsidRPr="00854878" w:rsidRDefault="00DA0567" w:rsidP="00FC7DB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DA0567" w:rsidRPr="00854878" w:rsidRDefault="00DA0567"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FC7DB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DA0567" w:rsidRPr="00854878" w:rsidRDefault="00DA0567" w:rsidP="00FC7DB8">
            <w:pPr>
              <w:suppressAutoHyphens/>
              <w:spacing w:after="0" w:line="240" w:lineRule="auto"/>
              <w:jc w:val="both"/>
              <w:rPr>
                <w:rFonts w:ascii="Times New Roman" w:eastAsia="Times New Roman" w:hAnsi="Times New Roman" w:cs="Times New Roman"/>
                <w:sz w:val="24"/>
                <w:szCs w:val="24"/>
                <w:lang w:eastAsia="zh-CN"/>
              </w:rPr>
            </w:pPr>
          </w:p>
        </w:tc>
      </w:tr>
      <w:tr w:rsidR="00DA0567" w:rsidRPr="00854878" w:rsidTr="00DA0567">
        <w:tc>
          <w:tcPr>
            <w:tcW w:w="460"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33</w:t>
            </w:r>
          </w:p>
        </w:tc>
        <w:tc>
          <w:tcPr>
            <w:tcW w:w="354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sidRPr="00C037F6">
              <w:rPr>
                <w:rFonts w:ascii="Times New Roman" w:hAnsi="Times New Roman" w:cs="Times New Roman"/>
                <w:sz w:val="24"/>
                <w:szCs w:val="24"/>
              </w:rPr>
              <w:t>Право в системе социальных норм.</w:t>
            </w:r>
          </w:p>
        </w:tc>
        <w:tc>
          <w:tcPr>
            <w:tcW w:w="85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r>
      <w:tr w:rsidR="00DA0567" w:rsidRPr="00854878" w:rsidTr="00DA0567">
        <w:tc>
          <w:tcPr>
            <w:tcW w:w="460"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34</w:t>
            </w:r>
          </w:p>
        </w:tc>
        <w:tc>
          <w:tcPr>
            <w:tcW w:w="354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r>
      <w:tr w:rsidR="00DA0567" w:rsidRPr="00854878" w:rsidTr="00DA0567">
        <w:tc>
          <w:tcPr>
            <w:tcW w:w="460"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35</w:t>
            </w:r>
          </w:p>
        </w:tc>
        <w:tc>
          <w:tcPr>
            <w:tcW w:w="354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sidRPr="00C037F6">
              <w:rPr>
                <w:rFonts w:ascii="Times New Roman" w:hAnsi="Times New Roman" w:cs="Times New Roman"/>
                <w:sz w:val="24"/>
                <w:szCs w:val="24"/>
              </w:rPr>
              <w:t>Источники права.</w:t>
            </w:r>
          </w:p>
        </w:tc>
        <w:tc>
          <w:tcPr>
            <w:tcW w:w="85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r>
      <w:tr w:rsidR="00DA0567" w:rsidRPr="00854878" w:rsidTr="00DA0567">
        <w:tc>
          <w:tcPr>
            <w:tcW w:w="460"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36</w:t>
            </w:r>
          </w:p>
        </w:tc>
        <w:tc>
          <w:tcPr>
            <w:tcW w:w="354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r>
      <w:tr w:rsidR="00DA0567" w:rsidRPr="00854878" w:rsidTr="00DA0567">
        <w:tc>
          <w:tcPr>
            <w:tcW w:w="460"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37</w:t>
            </w:r>
          </w:p>
        </w:tc>
        <w:tc>
          <w:tcPr>
            <w:tcW w:w="354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sidRPr="00C037F6">
              <w:rPr>
                <w:rFonts w:ascii="Times New Roman" w:hAnsi="Times New Roman" w:cs="Times New Roman"/>
                <w:sz w:val="24"/>
                <w:szCs w:val="24"/>
              </w:rPr>
              <w:t>Правоотношения. Правомерное поведение.</w:t>
            </w:r>
          </w:p>
        </w:tc>
        <w:tc>
          <w:tcPr>
            <w:tcW w:w="85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r>
      <w:tr w:rsidR="00DA0567" w:rsidRPr="00854878" w:rsidTr="00DA0567">
        <w:tc>
          <w:tcPr>
            <w:tcW w:w="460"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38</w:t>
            </w:r>
          </w:p>
        </w:tc>
        <w:tc>
          <w:tcPr>
            <w:tcW w:w="354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r>
      <w:tr w:rsidR="00DA0567" w:rsidRPr="00854878" w:rsidTr="00DA0567">
        <w:tc>
          <w:tcPr>
            <w:tcW w:w="460"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39</w:t>
            </w:r>
          </w:p>
        </w:tc>
        <w:tc>
          <w:tcPr>
            <w:tcW w:w="354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sidRPr="00C037F6">
              <w:rPr>
                <w:rFonts w:ascii="Times New Roman" w:hAnsi="Times New Roman" w:cs="Times New Roman"/>
                <w:sz w:val="24"/>
                <w:szCs w:val="24"/>
              </w:rPr>
              <w:t>Гражданин РФ.</w:t>
            </w:r>
          </w:p>
        </w:tc>
        <w:tc>
          <w:tcPr>
            <w:tcW w:w="85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r>
      <w:tr w:rsidR="00DA0567" w:rsidRPr="00854878" w:rsidTr="00DA0567">
        <w:tc>
          <w:tcPr>
            <w:tcW w:w="460"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40</w:t>
            </w:r>
          </w:p>
        </w:tc>
        <w:tc>
          <w:tcPr>
            <w:tcW w:w="354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r>
      <w:tr w:rsidR="00DA0567" w:rsidRPr="00854878" w:rsidTr="00DA0567">
        <w:tc>
          <w:tcPr>
            <w:tcW w:w="460"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41</w:t>
            </w:r>
          </w:p>
        </w:tc>
        <w:tc>
          <w:tcPr>
            <w:tcW w:w="354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sidRPr="00C037F6">
              <w:rPr>
                <w:rFonts w:ascii="Times New Roman" w:hAnsi="Times New Roman" w:cs="Times New Roman"/>
                <w:sz w:val="24"/>
                <w:szCs w:val="24"/>
              </w:rPr>
              <w:t>Гражданское право.</w:t>
            </w:r>
          </w:p>
        </w:tc>
        <w:tc>
          <w:tcPr>
            <w:tcW w:w="85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r>
      <w:tr w:rsidR="00DA0567" w:rsidRPr="00854878" w:rsidTr="00DA0567">
        <w:tc>
          <w:tcPr>
            <w:tcW w:w="460"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42</w:t>
            </w:r>
          </w:p>
        </w:tc>
        <w:tc>
          <w:tcPr>
            <w:tcW w:w="354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r>
      <w:tr w:rsidR="00DA0567" w:rsidRPr="00854878" w:rsidTr="00DA0567">
        <w:tc>
          <w:tcPr>
            <w:tcW w:w="460"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43</w:t>
            </w:r>
          </w:p>
        </w:tc>
        <w:tc>
          <w:tcPr>
            <w:tcW w:w="354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sidRPr="00C037F6">
              <w:rPr>
                <w:rFonts w:ascii="Times New Roman" w:hAnsi="Times New Roman" w:cs="Times New Roman"/>
                <w:sz w:val="24"/>
                <w:szCs w:val="24"/>
              </w:rPr>
              <w:t>Правовые основы социальной защиты и социального обеспечения.</w:t>
            </w:r>
          </w:p>
        </w:tc>
        <w:tc>
          <w:tcPr>
            <w:tcW w:w="85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r>
      <w:tr w:rsidR="00DA0567" w:rsidRPr="00854878" w:rsidTr="00DA0567">
        <w:tc>
          <w:tcPr>
            <w:tcW w:w="460"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44</w:t>
            </w:r>
          </w:p>
        </w:tc>
        <w:tc>
          <w:tcPr>
            <w:tcW w:w="354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r>
      <w:tr w:rsidR="00DA0567" w:rsidRPr="00854878" w:rsidTr="00DA0567">
        <w:tc>
          <w:tcPr>
            <w:tcW w:w="460"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45</w:t>
            </w:r>
          </w:p>
        </w:tc>
        <w:tc>
          <w:tcPr>
            <w:tcW w:w="354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sidRPr="00C037F6">
              <w:rPr>
                <w:rFonts w:ascii="Times New Roman" w:hAnsi="Times New Roman" w:cs="Times New Roman"/>
                <w:sz w:val="24"/>
                <w:szCs w:val="24"/>
              </w:rPr>
              <w:t>Правовые основы предпринима</w:t>
            </w:r>
            <w:r>
              <w:rPr>
                <w:rFonts w:ascii="Times New Roman" w:hAnsi="Times New Roman" w:cs="Times New Roman"/>
                <w:sz w:val="24"/>
                <w:szCs w:val="24"/>
              </w:rPr>
              <w:t>тельской деятельности.</w:t>
            </w:r>
          </w:p>
        </w:tc>
        <w:tc>
          <w:tcPr>
            <w:tcW w:w="85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r>
      <w:tr w:rsidR="00DA0567" w:rsidRPr="00854878" w:rsidTr="00DA0567">
        <w:tc>
          <w:tcPr>
            <w:tcW w:w="460"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46</w:t>
            </w:r>
          </w:p>
        </w:tc>
        <w:tc>
          <w:tcPr>
            <w:tcW w:w="354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r>
      <w:tr w:rsidR="00DA0567" w:rsidRPr="00854878" w:rsidTr="00DA0567">
        <w:tc>
          <w:tcPr>
            <w:tcW w:w="460"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47</w:t>
            </w:r>
          </w:p>
        </w:tc>
        <w:tc>
          <w:tcPr>
            <w:tcW w:w="354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 xml:space="preserve">Правовое </w:t>
            </w:r>
            <w:r w:rsidRPr="00C037F6">
              <w:rPr>
                <w:rFonts w:ascii="Times New Roman" w:hAnsi="Times New Roman" w:cs="Times New Roman"/>
                <w:sz w:val="24"/>
                <w:szCs w:val="24"/>
              </w:rPr>
              <w:t>регулирование занятости и трудоустройства.</w:t>
            </w:r>
          </w:p>
        </w:tc>
        <w:tc>
          <w:tcPr>
            <w:tcW w:w="85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r>
      <w:tr w:rsidR="00DA0567" w:rsidRPr="00854878" w:rsidTr="00DA0567">
        <w:tc>
          <w:tcPr>
            <w:tcW w:w="460"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48</w:t>
            </w:r>
          </w:p>
        </w:tc>
        <w:tc>
          <w:tcPr>
            <w:tcW w:w="354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r>
      <w:tr w:rsidR="00DA0567" w:rsidRPr="00854878" w:rsidTr="00DA0567">
        <w:tc>
          <w:tcPr>
            <w:tcW w:w="460"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49</w:t>
            </w:r>
          </w:p>
        </w:tc>
        <w:tc>
          <w:tcPr>
            <w:tcW w:w="354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sidRPr="00C037F6">
              <w:rPr>
                <w:rFonts w:ascii="Times New Roman" w:hAnsi="Times New Roman" w:cs="Times New Roman"/>
                <w:sz w:val="24"/>
                <w:szCs w:val="24"/>
              </w:rPr>
              <w:t>Семейное право.</w:t>
            </w:r>
          </w:p>
        </w:tc>
        <w:tc>
          <w:tcPr>
            <w:tcW w:w="85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r>
      <w:tr w:rsidR="00DA0567" w:rsidRPr="00854878" w:rsidTr="00DA0567">
        <w:tc>
          <w:tcPr>
            <w:tcW w:w="460"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50</w:t>
            </w:r>
          </w:p>
        </w:tc>
        <w:tc>
          <w:tcPr>
            <w:tcW w:w="354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r>
      <w:tr w:rsidR="00DA0567" w:rsidRPr="00854878" w:rsidTr="00DA0567">
        <w:tc>
          <w:tcPr>
            <w:tcW w:w="460"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51</w:t>
            </w:r>
          </w:p>
        </w:tc>
        <w:tc>
          <w:tcPr>
            <w:tcW w:w="3542" w:type="dxa"/>
            <w:tcBorders>
              <w:top w:val="single" w:sz="4" w:space="0" w:color="000000"/>
              <w:left w:val="single" w:sz="4" w:space="0" w:color="000000"/>
              <w:bottom w:val="single" w:sz="4" w:space="0" w:color="000000"/>
            </w:tcBorders>
            <w:shd w:val="clear" w:color="auto" w:fill="auto"/>
          </w:tcPr>
          <w:p w:rsidR="00DA0567" w:rsidRPr="00C037F6" w:rsidRDefault="00DA0567" w:rsidP="00AC0778">
            <w:pPr>
              <w:suppressAutoHyphens/>
              <w:spacing w:after="0" w:line="240" w:lineRule="auto"/>
              <w:jc w:val="both"/>
              <w:rPr>
                <w:rFonts w:ascii="Times New Roman" w:hAnsi="Times New Roman" w:cs="Times New Roman"/>
                <w:sz w:val="24"/>
                <w:szCs w:val="24"/>
              </w:rPr>
            </w:pPr>
            <w:r w:rsidRPr="00C037F6">
              <w:rPr>
                <w:rFonts w:ascii="Times New Roman" w:hAnsi="Times New Roman" w:cs="Times New Roman"/>
                <w:sz w:val="24"/>
                <w:szCs w:val="24"/>
              </w:rPr>
              <w:t>Экологическое право.</w:t>
            </w:r>
          </w:p>
        </w:tc>
        <w:tc>
          <w:tcPr>
            <w:tcW w:w="85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r>
      <w:tr w:rsidR="00DA0567" w:rsidRPr="00854878" w:rsidTr="00DA0567">
        <w:tc>
          <w:tcPr>
            <w:tcW w:w="460"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52</w:t>
            </w:r>
          </w:p>
        </w:tc>
        <w:tc>
          <w:tcPr>
            <w:tcW w:w="354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r>
      <w:tr w:rsidR="00DA0567" w:rsidRPr="00854878" w:rsidTr="00DA0567">
        <w:tc>
          <w:tcPr>
            <w:tcW w:w="460"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53</w:t>
            </w:r>
          </w:p>
        </w:tc>
        <w:tc>
          <w:tcPr>
            <w:tcW w:w="354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sidRPr="00C037F6">
              <w:rPr>
                <w:rFonts w:ascii="Times New Roman" w:hAnsi="Times New Roman" w:cs="Times New Roman"/>
                <w:sz w:val="24"/>
                <w:szCs w:val="24"/>
              </w:rPr>
              <w:t>Процессуальные отрасли права.</w:t>
            </w:r>
          </w:p>
        </w:tc>
        <w:tc>
          <w:tcPr>
            <w:tcW w:w="85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r>
      <w:tr w:rsidR="00DA0567" w:rsidRPr="00854878" w:rsidTr="00DA0567">
        <w:tc>
          <w:tcPr>
            <w:tcW w:w="460"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54</w:t>
            </w:r>
          </w:p>
        </w:tc>
        <w:tc>
          <w:tcPr>
            <w:tcW w:w="354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r>
      <w:tr w:rsidR="00DA0567" w:rsidRPr="00854878" w:rsidTr="00DA0567">
        <w:tc>
          <w:tcPr>
            <w:tcW w:w="460"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55</w:t>
            </w:r>
          </w:p>
        </w:tc>
        <w:tc>
          <w:tcPr>
            <w:tcW w:w="354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sidRPr="00C037F6">
              <w:rPr>
                <w:rFonts w:ascii="Times New Roman" w:hAnsi="Times New Roman" w:cs="Times New Roman"/>
                <w:sz w:val="24"/>
                <w:szCs w:val="24"/>
              </w:rPr>
              <w:t>Международная защита прав человека.</w:t>
            </w:r>
          </w:p>
        </w:tc>
        <w:tc>
          <w:tcPr>
            <w:tcW w:w="85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r>
      <w:tr w:rsidR="00DA0567" w:rsidRPr="00854878" w:rsidTr="00DA0567">
        <w:tc>
          <w:tcPr>
            <w:tcW w:w="460"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56</w:t>
            </w:r>
          </w:p>
        </w:tc>
        <w:tc>
          <w:tcPr>
            <w:tcW w:w="354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Практикум</w:t>
            </w:r>
          </w:p>
        </w:tc>
        <w:tc>
          <w:tcPr>
            <w:tcW w:w="85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r>
      <w:tr w:rsidR="00DA0567" w:rsidRPr="00854878" w:rsidTr="00DA0567">
        <w:tc>
          <w:tcPr>
            <w:tcW w:w="460"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57</w:t>
            </w:r>
          </w:p>
        </w:tc>
        <w:tc>
          <w:tcPr>
            <w:tcW w:w="354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r w:rsidRPr="00C037F6">
              <w:rPr>
                <w:rFonts w:ascii="Times New Roman" w:hAnsi="Times New Roman" w:cs="Times New Roman"/>
                <w:sz w:val="24"/>
                <w:szCs w:val="24"/>
              </w:rPr>
              <w:t>Правовые основы антитеррористической политики РФ.</w:t>
            </w:r>
          </w:p>
        </w:tc>
        <w:tc>
          <w:tcPr>
            <w:tcW w:w="852" w:type="dxa"/>
            <w:tcBorders>
              <w:top w:val="single" w:sz="4" w:space="0" w:color="000000"/>
              <w:left w:val="single" w:sz="4" w:space="0" w:color="000000"/>
              <w:bottom w:val="single" w:sz="4" w:space="0" w:color="000000"/>
            </w:tcBorders>
            <w:shd w:val="clear" w:color="auto" w:fill="auto"/>
          </w:tcPr>
          <w:p w:rsidR="00DA0567" w:rsidRPr="00854878" w:rsidRDefault="00DA0567" w:rsidP="00AC077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right w:val="single" w:sz="4" w:space="0" w:color="000000"/>
            </w:tcBorders>
            <w:shd w:val="clear" w:color="auto" w:fill="auto"/>
          </w:tcPr>
          <w:p w:rsidR="00DA0567" w:rsidRPr="00854878" w:rsidRDefault="00DA0567" w:rsidP="00AC0778">
            <w:pPr>
              <w:suppressAutoHyphens/>
              <w:spacing w:after="0" w:line="240" w:lineRule="auto"/>
              <w:jc w:val="both"/>
              <w:rPr>
                <w:rFonts w:ascii="Times New Roman" w:eastAsia="Times New Roman" w:hAnsi="Times New Roman" w:cs="Times New Roman"/>
                <w:sz w:val="24"/>
                <w:szCs w:val="24"/>
                <w:lang w:eastAsia="zh-CN"/>
              </w:rPr>
            </w:pPr>
          </w:p>
        </w:tc>
      </w:tr>
      <w:tr w:rsidR="00DA0567" w:rsidRPr="00854878" w:rsidTr="00DA0567">
        <w:tc>
          <w:tcPr>
            <w:tcW w:w="460" w:type="dxa"/>
            <w:tcBorders>
              <w:top w:val="single" w:sz="4" w:space="0" w:color="000000"/>
              <w:left w:val="single" w:sz="4" w:space="0" w:color="000000"/>
              <w:bottom w:val="single" w:sz="4" w:space="0" w:color="000000"/>
            </w:tcBorders>
            <w:shd w:val="clear" w:color="auto" w:fill="auto"/>
          </w:tcPr>
          <w:p w:rsidR="00DA0567" w:rsidRPr="00854878" w:rsidRDefault="00DA0567" w:rsidP="00FC7DB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58</w:t>
            </w:r>
          </w:p>
        </w:tc>
        <w:tc>
          <w:tcPr>
            <w:tcW w:w="3542" w:type="dxa"/>
            <w:tcBorders>
              <w:top w:val="single" w:sz="4" w:space="0" w:color="000000"/>
              <w:left w:val="single" w:sz="4" w:space="0" w:color="000000"/>
              <w:bottom w:val="single" w:sz="4" w:space="0" w:color="000000"/>
            </w:tcBorders>
            <w:shd w:val="clear" w:color="auto" w:fill="auto"/>
          </w:tcPr>
          <w:p w:rsidR="00DA0567" w:rsidRPr="00854878" w:rsidRDefault="00DA0567" w:rsidP="00FC7DB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Практикум по теме «</w:t>
            </w:r>
            <w:r w:rsidRPr="00DA0567">
              <w:rPr>
                <w:rFonts w:ascii="Times New Roman" w:eastAsia="Times New Roman" w:hAnsi="Times New Roman" w:cs="Times New Roman"/>
                <w:sz w:val="24"/>
                <w:szCs w:val="24"/>
                <w:lang w:eastAsia="zh-CN"/>
              </w:rPr>
              <w:t>Правовое регулирование общественных отношений.</w:t>
            </w:r>
          </w:p>
        </w:tc>
        <w:tc>
          <w:tcPr>
            <w:tcW w:w="852" w:type="dxa"/>
            <w:tcBorders>
              <w:top w:val="single" w:sz="4" w:space="0" w:color="000000"/>
              <w:left w:val="single" w:sz="4" w:space="0" w:color="000000"/>
              <w:bottom w:val="single" w:sz="4" w:space="0" w:color="000000"/>
            </w:tcBorders>
            <w:shd w:val="clear" w:color="auto" w:fill="auto"/>
          </w:tcPr>
          <w:p w:rsidR="00DA0567" w:rsidRPr="00854878" w:rsidRDefault="00DA0567" w:rsidP="00FC7DB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FC7DB8">
            <w:pPr>
              <w:suppressAutoHyphens/>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DA0567" w:rsidRPr="00854878" w:rsidRDefault="00DA0567" w:rsidP="00FC7DB8">
            <w:pPr>
              <w:suppressAutoHyphens/>
              <w:spacing w:after="0" w:line="240" w:lineRule="auto"/>
              <w:jc w:val="both"/>
              <w:rPr>
                <w:rFonts w:ascii="Times New Roman" w:eastAsia="Times New Roman" w:hAnsi="Times New Roman" w:cs="Times New Roman"/>
                <w:sz w:val="24"/>
                <w:szCs w:val="24"/>
                <w:lang w:eastAsia="zh-CN"/>
              </w:rPr>
            </w:pPr>
          </w:p>
        </w:tc>
        <w:tc>
          <w:tcPr>
            <w:tcW w:w="4536" w:type="dxa"/>
            <w:vMerge/>
            <w:tcBorders>
              <w:left w:val="single" w:sz="4" w:space="0" w:color="auto"/>
              <w:bottom w:val="single" w:sz="4" w:space="0" w:color="000000"/>
              <w:right w:val="single" w:sz="4" w:space="0" w:color="000000"/>
            </w:tcBorders>
            <w:shd w:val="clear" w:color="auto" w:fill="auto"/>
          </w:tcPr>
          <w:p w:rsidR="00DA0567" w:rsidRPr="00854878" w:rsidRDefault="00DA0567" w:rsidP="00FC7DB8">
            <w:pPr>
              <w:suppressAutoHyphens/>
              <w:spacing w:after="0" w:line="240" w:lineRule="auto"/>
              <w:jc w:val="both"/>
              <w:rPr>
                <w:rFonts w:ascii="Times New Roman" w:eastAsia="Times New Roman" w:hAnsi="Times New Roman" w:cs="Times New Roman"/>
                <w:sz w:val="24"/>
                <w:szCs w:val="24"/>
                <w:lang w:eastAsia="zh-CN"/>
              </w:rPr>
            </w:pPr>
          </w:p>
        </w:tc>
      </w:tr>
      <w:tr w:rsidR="00FC7DB8" w:rsidRPr="00854878" w:rsidTr="00DA0567">
        <w:tc>
          <w:tcPr>
            <w:tcW w:w="460" w:type="dxa"/>
            <w:tcBorders>
              <w:top w:val="single" w:sz="4" w:space="0" w:color="000000"/>
              <w:left w:val="single" w:sz="4" w:space="0" w:color="000000"/>
              <w:bottom w:val="single" w:sz="4" w:space="0" w:color="000000"/>
            </w:tcBorders>
            <w:shd w:val="clear" w:color="auto" w:fill="auto"/>
          </w:tcPr>
          <w:p w:rsidR="00FC7DB8" w:rsidRPr="00854878" w:rsidRDefault="00DA0567" w:rsidP="00FC7DB8">
            <w:pPr>
              <w:suppressAutoHyphens/>
              <w:snapToGrid w:val="0"/>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59</w:t>
            </w:r>
          </w:p>
        </w:tc>
        <w:tc>
          <w:tcPr>
            <w:tcW w:w="3542"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Итоговое повторение</w:t>
            </w:r>
          </w:p>
        </w:tc>
        <w:tc>
          <w:tcPr>
            <w:tcW w:w="852"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center"/>
              <w:rPr>
                <w:rFonts w:ascii="Times New Roman" w:eastAsia="Times New Roman" w:hAnsi="Times New Roman" w:cs="Times New Roman"/>
                <w:sz w:val="24"/>
                <w:szCs w:val="24"/>
                <w:lang w:eastAsia="zh-CN"/>
              </w:rPr>
            </w:pPr>
            <w:r w:rsidRPr="00854878">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napToGrid w:val="0"/>
              <w:spacing w:after="0" w:line="240" w:lineRule="auto"/>
              <w:jc w:val="both"/>
              <w:rPr>
                <w:rFonts w:ascii="Times New Roman" w:eastAsia="Times New Roman" w:hAnsi="Times New Roman" w:cs="Times New Roman"/>
                <w:b/>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napToGrid w:val="0"/>
              <w:spacing w:after="0" w:line="240" w:lineRule="auto"/>
              <w:jc w:val="both"/>
              <w:rPr>
                <w:rFonts w:ascii="Times New Roman" w:eastAsia="Times New Roman" w:hAnsi="Times New Roman" w:cs="Times New Roman"/>
                <w:b/>
                <w:sz w:val="24"/>
                <w:szCs w:val="24"/>
                <w:lang w:eastAsia="zh-CN"/>
              </w:rPr>
            </w:pPr>
          </w:p>
        </w:tc>
        <w:tc>
          <w:tcPr>
            <w:tcW w:w="4536" w:type="dxa"/>
            <w:tcBorders>
              <w:top w:val="single" w:sz="4" w:space="0" w:color="000000"/>
              <w:left w:val="single" w:sz="4" w:space="0" w:color="auto"/>
              <w:bottom w:val="single" w:sz="4" w:space="0" w:color="000000"/>
              <w:right w:val="single" w:sz="4" w:space="0" w:color="000000"/>
            </w:tcBorders>
            <w:shd w:val="clear" w:color="auto" w:fill="auto"/>
          </w:tcPr>
          <w:p w:rsidR="00FC7DB8" w:rsidRPr="00854878" w:rsidRDefault="00FC7DB8" w:rsidP="00FC7DB8">
            <w:pPr>
              <w:suppressAutoHyphens/>
              <w:snapToGrid w:val="0"/>
              <w:spacing w:after="0" w:line="240" w:lineRule="auto"/>
              <w:jc w:val="both"/>
              <w:rPr>
                <w:rFonts w:ascii="Times New Roman" w:eastAsia="Times New Roman" w:hAnsi="Times New Roman" w:cs="Times New Roman"/>
                <w:b/>
                <w:sz w:val="24"/>
                <w:szCs w:val="24"/>
                <w:lang w:eastAsia="zh-CN"/>
              </w:rPr>
            </w:pPr>
          </w:p>
        </w:tc>
      </w:tr>
      <w:tr w:rsidR="00FC7DB8" w:rsidRPr="00854878" w:rsidTr="00DA0567">
        <w:tc>
          <w:tcPr>
            <w:tcW w:w="460" w:type="dxa"/>
            <w:tcBorders>
              <w:top w:val="single" w:sz="4" w:space="0" w:color="000000"/>
              <w:left w:val="single" w:sz="4" w:space="0" w:color="000000"/>
              <w:bottom w:val="single" w:sz="4" w:space="0" w:color="000000"/>
            </w:tcBorders>
            <w:shd w:val="clear" w:color="auto" w:fill="auto"/>
          </w:tcPr>
          <w:p w:rsidR="00FC7DB8" w:rsidRPr="00854878" w:rsidRDefault="00DA0567" w:rsidP="00FC7DB8">
            <w:pPr>
              <w:suppressAutoHyphens/>
              <w:snapToGri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60</w:t>
            </w:r>
          </w:p>
        </w:tc>
        <w:tc>
          <w:tcPr>
            <w:tcW w:w="3542" w:type="dxa"/>
            <w:tcBorders>
              <w:top w:val="single" w:sz="4" w:space="0" w:color="000000"/>
              <w:left w:val="single" w:sz="4" w:space="0" w:color="000000"/>
              <w:bottom w:val="single" w:sz="4" w:space="0" w:color="000000"/>
            </w:tcBorders>
            <w:shd w:val="clear" w:color="auto" w:fill="auto"/>
          </w:tcPr>
          <w:p w:rsidR="00FC7DB8" w:rsidRPr="00854878" w:rsidRDefault="00FC7DB8" w:rsidP="00FC7DB8">
            <w:pPr>
              <w:suppressAutoHyphens/>
              <w:spacing w:after="0" w:line="240" w:lineRule="auto"/>
              <w:jc w:val="both"/>
              <w:rPr>
                <w:rFonts w:ascii="Times New Roman" w:eastAsia="Times New Roman" w:hAnsi="Times New Roman" w:cs="Times New Roman"/>
                <w:sz w:val="24"/>
                <w:szCs w:val="24"/>
                <w:lang w:eastAsia="zh-CN"/>
              </w:rPr>
            </w:pPr>
            <w:r w:rsidRPr="00854878">
              <w:rPr>
                <w:rFonts w:ascii="Times New Roman" w:eastAsia="Times New Roman" w:hAnsi="Times New Roman" w:cs="Times New Roman"/>
                <w:sz w:val="24"/>
                <w:szCs w:val="24"/>
                <w:lang w:eastAsia="zh-CN"/>
              </w:rPr>
              <w:t>Итоговый контр</w:t>
            </w:r>
            <w:r w:rsidR="00854878" w:rsidRPr="00854878">
              <w:rPr>
                <w:rFonts w:ascii="Times New Roman" w:eastAsia="Times New Roman" w:hAnsi="Times New Roman" w:cs="Times New Roman"/>
                <w:sz w:val="24"/>
                <w:szCs w:val="24"/>
                <w:lang w:eastAsia="zh-CN"/>
              </w:rPr>
              <w:t>оль по курсу обществознания за 10</w:t>
            </w:r>
            <w:r w:rsidRPr="00854878">
              <w:rPr>
                <w:rFonts w:ascii="Times New Roman" w:eastAsia="Times New Roman" w:hAnsi="Times New Roman" w:cs="Times New Roman"/>
                <w:sz w:val="24"/>
                <w:szCs w:val="24"/>
                <w:lang w:eastAsia="zh-CN"/>
              </w:rPr>
              <w:t xml:space="preserve"> класс</w:t>
            </w:r>
          </w:p>
        </w:tc>
        <w:tc>
          <w:tcPr>
            <w:tcW w:w="852" w:type="dxa"/>
            <w:tcBorders>
              <w:top w:val="single" w:sz="4" w:space="0" w:color="000000"/>
              <w:left w:val="single" w:sz="4" w:space="0" w:color="000000"/>
              <w:bottom w:val="single" w:sz="4" w:space="0" w:color="000000"/>
            </w:tcBorders>
            <w:shd w:val="clear" w:color="auto" w:fill="auto"/>
          </w:tcPr>
          <w:p w:rsidR="00FC7DB8" w:rsidRPr="00DA0567" w:rsidRDefault="00DA0567" w:rsidP="00FC7DB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napToGrid w:val="0"/>
              <w:spacing w:after="0" w:line="240" w:lineRule="auto"/>
              <w:jc w:val="both"/>
              <w:rPr>
                <w:rFonts w:ascii="Times New Roman" w:eastAsia="Times New Roman" w:hAnsi="Times New Roman" w:cs="Times New Roman"/>
                <w:sz w:val="24"/>
                <w:szCs w:val="24"/>
                <w:lang w:eastAsia="zh-CN"/>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FC7DB8" w:rsidRPr="00854878" w:rsidRDefault="00FC7DB8" w:rsidP="00FC7DB8">
            <w:pPr>
              <w:suppressAutoHyphens/>
              <w:snapToGrid w:val="0"/>
              <w:spacing w:after="0" w:line="240" w:lineRule="auto"/>
              <w:jc w:val="both"/>
              <w:rPr>
                <w:rFonts w:ascii="Times New Roman" w:eastAsia="Times New Roman" w:hAnsi="Times New Roman" w:cs="Times New Roman"/>
                <w:sz w:val="24"/>
                <w:szCs w:val="24"/>
                <w:lang w:eastAsia="zh-CN"/>
              </w:rPr>
            </w:pPr>
          </w:p>
        </w:tc>
        <w:tc>
          <w:tcPr>
            <w:tcW w:w="4536" w:type="dxa"/>
            <w:tcBorders>
              <w:top w:val="single" w:sz="4" w:space="0" w:color="000000"/>
              <w:left w:val="single" w:sz="4" w:space="0" w:color="auto"/>
              <w:bottom w:val="single" w:sz="4" w:space="0" w:color="000000"/>
              <w:right w:val="single" w:sz="4" w:space="0" w:color="000000"/>
            </w:tcBorders>
            <w:shd w:val="clear" w:color="auto" w:fill="auto"/>
          </w:tcPr>
          <w:p w:rsidR="00FC7DB8" w:rsidRPr="00854878" w:rsidRDefault="00FC7DB8" w:rsidP="00FC7DB8">
            <w:pPr>
              <w:suppressAutoHyphens/>
              <w:snapToGrid w:val="0"/>
              <w:spacing w:after="0" w:line="240" w:lineRule="auto"/>
              <w:jc w:val="both"/>
              <w:rPr>
                <w:rFonts w:ascii="Times New Roman" w:eastAsia="Times New Roman" w:hAnsi="Times New Roman" w:cs="Times New Roman"/>
                <w:sz w:val="24"/>
                <w:szCs w:val="24"/>
                <w:lang w:eastAsia="zh-CN"/>
              </w:rPr>
            </w:pPr>
          </w:p>
        </w:tc>
      </w:tr>
    </w:tbl>
    <w:p w:rsidR="00FC7DB8" w:rsidRDefault="00FC7DB8" w:rsidP="000450FB">
      <w:pPr>
        <w:jc w:val="both"/>
        <w:rPr>
          <w:rFonts w:ascii="Times New Roman" w:hAnsi="Times New Roman" w:cs="Times New Roman"/>
          <w:sz w:val="28"/>
          <w:szCs w:val="24"/>
        </w:rPr>
      </w:pPr>
    </w:p>
    <w:p w:rsidR="00AA78E4" w:rsidRDefault="00AA78E4" w:rsidP="000450FB">
      <w:pPr>
        <w:jc w:val="both"/>
        <w:rPr>
          <w:rFonts w:ascii="Times New Roman" w:hAnsi="Times New Roman" w:cs="Times New Roman"/>
          <w:sz w:val="28"/>
          <w:szCs w:val="24"/>
        </w:rPr>
      </w:pPr>
    </w:p>
    <w:p w:rsidR="00541052" w:rsidRDefault="00541052" w:rsidP="000450FB">
      <w:pPr>
        <w:jc w:val="both"/>
        <w:rPr>
          <w:rFonts w:ascii="Times New Roman" w:hAnsi="Times New Roman" w:cs="Times New Roman"/>
          <w:sz w:val="28"/>
          <w:szCs w:val="24"/>
        </w:rPr>
      </w:pPr>
    </w:p>
    <w:p w:rsidR="00541052" w:rsidRDefault="00541052" w:rsidP="000450FB">
      <w:pPr>
        <w:jc w:val="both"/>
        <w:rPr>
          <w:rFonts w:ascii="Times New Roman" w:hAnsi="Times New Roman" w:cs="Times New Roman"/>
          <w:sz w:val="28"/>
          <w:szCs w:val="24"/>
        </w:rPr>
      </w:pPr>
    </w:p>
    <w:p w:rsidR="00541052" w:rsidRDefault="00541052" w:rsidP="000450FB">
      <w:pPr>
        <w:jc w:val="both"/>
        <w:rPr>
          <w:rFonts w:ascii="Times New Roman" w:hAnsi="Times New Roman" w:cs="Times New Roman"/>
          <w:sz w:val="28"/>
          <w:szCs w:val="24"/>
        </w:rPr>
      </w:pPr>
    </w:p>
    <w:p w:rsidR="00541052" w:rsidRDefault="00541052" w:rsidP="000450FB">
      <w:pPr>
        <w:jc w:val="both"/>
        <w:rPr>
          <w:rFonts w:ascii="Times New Roman" w:hAnsi="Times New Roman" w:cs="Times New Roman"/>
          <w:sz w:val="28"/>
          <w:szCs w:val="24"/>
        </w:rPr>
      </w:pPr>
    </w:p>
    <w:p w:rsidR="00AA78E4" w:rsidRPr="00AA78E4" w:rsidRDefault="00AA78E4" w:rsidP="00AA78E4">
      <w:pPr>
        <w:shd w:val="clear" w:color="auto" w:fill="FFFFFF"/>
        <w:spacing w:after="0" w:line="240" w:lineRule="auto"/>
        <w:ind w:firstLine="710"/>
        <w:jc w:val="center"/>
        <w:rPr>
          <w:rFonts w:ascii="Times New Roman" w:eastAsia="Times New Roman" w:hAnsi="Times New Roman" w:cs="Times New Roman"/>
          <w:b/>
          <w:color w:val="000000"/>
          <w:sz w:val="24"/>
          <w:szCs w:val="24"/>
          <w:lang w:eastAsia="ru-RU"/>
        </w:rPr>
      </w:pPr>
      <w:r w:rsidRPr="00AA78E4">
        <w:rPr>
          <w:rFonts w:ascii="Times New Roman" w:eastAsia="Times New Roman" w:hAnsi="Times New Roman" w:cs="Times New Roman"/>
          <w:b/>
          <w:bCs/>
          <w:color w:val="000000"/>
          <w:sz w:val="24"/>
          <w:szCs w:val="24"/>
          <w:lang w:eastAsia="ru-RU"/>
        </w:rPr>
        <w:lastRenderedPageBreak/>
        <w:t>Электронные ресурсы, </w:t>
      </w:r>
      <w:r w:rsidRPr="00AA78E4">
        <w:rPr>
          <w:rFonts w:ascii="Times New Roman" w:eastAsia="Times New Roman" w:hAnsi="Times New Roman" w:cs="Times New Roman"/>
          <w:b/>
          <w:color w:val="000000"/>
          <w:sz w:val="24"/>
          <w:szCs w:val="24"/>
          <w:lang w:eastAsia="ru-RU"/>
        </w:rPr>
        <w:t>которые непосредственно используются в у</w:t>
      </w:r>
      <w:r>
        <w:rPr>
          <w:rFonts w:ascii="Times New Roman" w:eastAsia="Times New Roman" w:hAnsi="Times New Roman" w:cs="Times New Roman"/>
          <w:b/>
          <w:color w:val="000000"/>
          <w:sz w:val="24"/>
          <w:szCs w:val="24"/>
          <w:lang w:eastAsia="ru-RU"/>
        </w:rPr>
        <w:t>чебном процессе</w:t>
      </w:r>
    </w:p>
    <w:p w:rsidR="00AA78E4" w:rsidRP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r w:rsidRPr="00AA78E4">
        <w:rPr>
          <w:rFonts w:ascii="Times New Roman" w:eastAsia="Times New Roman" w:hAnsi="Times New Roman" w:cs="Times New Roman"/>
          <w:color w:val="000000"/>
          <w:sz w:val="24"/>
          <w:szCs w:val="24"/>
          <w:lang w:eastAsia="ru-RU"/>
        </w:rPr>
        <w:t>Каталог электронных образовательных ресурсов http://fcior.edu.ru/;</w:t>
      </w:r>
    </w:p>
    <w:p w:rsidR="00AA78E4" w:rsidRP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r w:rsidRPr="00AA78E4">
        <w:rPr>
          <w:rFonts w:ascii="Times New Roman" w:eastAsia="Times New Roman" w:hAnsi="Times New Roman" w:cs="Times New Roman"/>
          <w:color w:val="000000"/>
          <w:sz w:val="24"/>
          <w:szCs w:val="24"/>
          <w:lang w:eastAsia="ru-RU"/>
        </w:rPr>
        <w:t>Единое окно доступа к образовательным ресурсам http://window.edu.ru/library?p_rubr=2.1;</w:t>
      </w:r>
    </w:p>
    <w:p w:rsid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r w:rsidRPr="00AA78E4">
        <w:rPr>
          <w:rFonts w:ascii="Times New Roman" w:eastAsia="Times New Roman" w:hAnsi="Times New Roman" w:cs="Times New Roman"/>
          <w:color w:val="000000"/>
          <w:sz w:val="24"/>
          <w:szCs w:val="24"/>
          <w:lang w:eastAsia="ru-RU"/>
        </w:rPr>
        <w:t xml:space="preserve">Федеральный центр информационно-образовательных ресурсов для общего образования </w:t>
      </w:r>
      <w:hyperlink r:id="rId6" w:history="1">
        <w:r w:rsidRPr="009C1D49">
          <w:rPr>
            <w:rStyle w:val="a4"/>
            <w:rFonts w:ascii="Times New Roman" w:eastAsia="Times New Roman" w:hAnsi="Times New Roman" w:cs="Times New Roman"/>
            <w:sz w:val="24"/>
            <w:szCs w:val="24"/>
            <w:lang w:eastAsia="ru-RU"/>
          </w:rPr>
          <w:t>http://fcior.edu.ru/catalog/meta/3/p/page.html</w:t>
        </w:r>
      </w:hyperlink>
      <w:r w:rsidRPr="00AA78E4">
        <w:rPr>
          <w:rFonts w:ascii="Times New Roman" w:eastAsia="Times New Roman" w:hAnsi="Times New Roman" w:cs="Times New Roman"/>
          <w:color w:val="000000"/>
          <w:sz w:val="24"/>
          <w:szCs w:val="24"/>
          <w:lang w:eastAsia="ru-RU"/>
        </w:rPr>
        <w:t>;</w:t>
      </w:r>
    </w:p>
    <w:p w:rsidR="00AA78E4" w:rsidRPr="00AA78E4" w:rsidRDefault="00AA78E4" w:rsidP="00AA78E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Российская электронная школа http://</w:t>
      </w:r>
      <w:proofErr w:type="spellStart"/>
      <w:r>
        <w:rPr>
          <w:rFonts w:ascii="Times New Roman" w:eastAsia="Times New Roman" w:hAnsi="Times New Roman" w:cs="Times New Roman"/>
          <w:color w:val="000000"/>
          <w:sz w:val="24"/>
          <w:szCs w:val="24"/>
          <w:lang w:val="en-US" w:eastAsia="ru-RU"/>
        </w:rPr>
        <w:t>resh</w:t>
      </w:r>
      <w:proofErr w:type="spellEnd"/>
      <w:r w:rsidRPr="00AA78E4">
        <w:rPr>
          <w:rFonts w:ascii="Times New Roman" w:eastAsia="Times New Roman" w:hAnsi="Times New Roman" w:cs="Times New Roman"/>
          <w:color w:val="000000"/>
          <w:sz w:val="24"/>
          <w:szCs w:val="24"/>
          <w:lang w:eastAsia="ru-RU"/>
        </w:rPr>
        <w:t>.edu.ru</w:t>
      </w:r>
    </w:p>
    <w:p w:rsidR="00AA78E4" w:rsidRP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r w:rsidRPr="00AA78E4">
        <w:rPr>
          <w:rFonts w:ascii="Times New Roman" w:eastAsia="Times New Roman" w:hAnsi="Times New Roman" w:cs="Times New Roman"/>
          <w:color w:val="000000"/>
          <w:sz w:val="24"/>
          <w:szCs w:val="24"/>
          <w:lang w:eastAsia="ru-RU"/>
        </w:rPr>
        <w:t>Российский общеобразовательный портал http://www.school.edu.ru/default.asp</w:t>
      </w:r>
    </w:p>
    <w:p w:rsid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r w:rsidRPr="00AA78E4">
        <w:rPr>
          <w:rFonts w:ascii="Times New Roman" w:eastAsia="Times New Roman" w:hAnsi="Times New Roman" w:cs="Times New Roman"/>
          <w:color w:val="000000"/>
          <w:sz w:val="24"/>
          <w:szCs w:val="24"/>
          <w:lang w:eastAsia="ru-RU"/>
        </w:rPr>
        <w:t xml:space="preserve">Федеральный портал «российское образование» </w:t>
      </w:r>
      <w:hyperlink r:id="rId7" w:history="1">
        <w:r w:rsidR="00C037F6" w:rsidRPr="00D01209">
          <w:rPr>
            <w:rStyle w:val="a4"/>
            <w:rFonts w:ascii="Times New Roman" w:eastAsia="Times New Roman" w:hAnsi="Times New Roman" w:cs="Times New Roman"/>
            <w:sz w:val="24"/>
            <w:szCs w:val="24"/>
            <w:lang w:eastAsia="ru-RU"/>
          </w:rPr>
          <w:t>http://www.edu.ru/</w:t>
        </w:r>
      </w:hyperlink>
    </w:p>
    <w:p w:rsidR="00C037F6" w:rsidRPr="00C037F6" w:rsidRDefault="00C037F6" w:rsidP="00C037F6">
      <w:pPr>
        <w:pStyle w:val="c57"/>
        <w:numPr>
          <w:ilvl w:val="0"/>
          <w:numId w:val="4"/>
        </w:numPr>
        <w:shd w:val="clear" w:color="auto" w:fill="FFFFFF"/>
        <w:spacing w:before="0" w:beforeAutospacing="0" w:after="0" w:afterAutospacing="0"/>
        <w:rPr>
          <w:color w:val="000000"/>
          <w:sz w:val="22"/>
          <w:szCs w:val="22"/>
        </w:rPr>
      </w:pPr>
      <w:r w:rsidRPr="00C037F6">
        <w:rPr>
          <w:rStyle w:val="c1"/>
          <w:color w:val="000000"/>
        </w:rPr>
        <w:t>Судебная власть Российской Федерации</w:t>
      </w:r>
      <w:r w:rsidRPr="00C037F6">
        <w:rPr>
          <w:rStyle w:val="c9"/>
          <w:color w:val="0000FF"/>
          <w:u w:val="single"/>
        </w:rPr>
        <w:t xml:space="preserve"> </w:t>
      </w:r>
      <w:hyperlink r:id="rId8" w:history="1">
        <w:r w:rsidRPr="00C037F6">
          <w:rPr>
            <w:rStyle w:val="a4"/>
          </w:rPr>
          <w:t>http://www.rsnet.ru/</w:t>
        </w:r>
      </w:hyperlink>
      <w:r w:rsidRPr="00C037F6">
        <w:rPr>
          <w:rStyle w:val="c1"/>
          <w:color w:val="000000"/>
        </w:rPr>
        <w:t> </w:t>
      </w:r>
    </w:p>
    <w:p w:rsidR="00C037F6" w:rsidRPr="00C037F6" w:rsidRDefault="00C037F6" w:rsidP="00C037F6">
      <w:pPr>
        <w:pStyle w:val="c57"/>
        <w:numPr>
          <w:ilvl w:val="0"/>
          <w:numId w:val="4"/>
        </w:numPr>
        <w:shd w:val="clear" w:color="auto" w:fill="FFFFFF"/>
        <w:spacing w:before="0" w:beforeAutospacing="0" w:after="0" w:afterAutospacing="0"/>
        <w:rPr>
          <w:color w:val="000000"/>
          <w:sz w:val="22"/>
          <w:szCs w:val="22"/>
        </w:rPr>
      </w:pPr>
      <w:r w:rsidRPr="00C037F6">
        <w:rPr>
          <w:rStyle w:val="c1"/>
          <w:color w:val="000000"/>
        </w:rPr>
        <w:t>Собрание законодательства РФ</w:t>
      </w:r>
      <w:r>
        <w:rPr>
          <w:rStyle w:val="c1"/>
          <w:color w:val="000000"/>
        </w:rPr>
        <w:t xml:space="preserve"> </w:t>
      </w:r>
      <w:r w:rsidRPr="00C037F6">
        <w:rPr>
          <w:rStyle w:val="c9"/>
          <w:color w:val="0000FF"/>
          <w:u w:val="single"/>
        </w:rPr>
        <w:t xml:space="preserve"> </w:t>
      </w:r>
      <w:hyperlink r:id="rId9" w:history="1">
        <w:r w:rsidRPr="00C037F6">
          <w:rPr>
            <w:rStyle w:val="a4"/>
          </w:rPr>
          <w:t>http://www.jurizdat.ru/editions/official/lcrf</w:t>
        </w:r>
      </w:hyperlink>
      <w:r>
        <w:rPr>
          <w:rStyle w:val="c1"/>
          <w:color w:val="000000"/>
        </w:rPr>
        <w:t> </w:t>
      </w:r>
      <w:r w:rsidRPr="00C037F6">
        <w:rPr>
          <w:rStyle w:val="c1"/>
          <w:color w:val="000000"/>
        </w:rPr>
        <w:t xml:space="preserve"> </w:t>
      </w:r>
    </w:p>
    <w:p w:rsidR="00C037F6" w:rsidRPr="00C037F6" w:rsidRDefault="00C037F6" w:rsidP="00C037F6">
      <w:pPr>
        <w:pStyle w:val="c13"/>
        <w:numPr>
          <w:ilvl w:val="0"/>
          <w:numId w:val="4"/>
        </w:numPr>
        <w:shd w:val="clear" w:color="auto" w:fill="FFFFFF"/>
        <w:spacing w:before="0" w:beforeAutospacing="0" w:after="0" w:afterAutospacing="0"/>
        <w:jc w:val="both"/>
        <w:rPr>
          <w:color w:val="000000"/>
          <w:sz w:val="22"/>
          <w:szCs w:val="22"/>
        </w:rPr>
      </w:pPr>
      <w:r w:rsidRPr="00C037F6">
        <w:rPr>
          <w:rStyle w:val="c1"/>
          <w:color w:val="000000"/>
        </w:rPr>
        <w:t>Портал ФИПИ – Федеральный институт педагогических измерений</w:t>
      </w:r>
      <w:r>
        <w:rPr>
          <w:rStyle w:val="c1"/>
          <w:color w:val="000000"/>
        </w:rPr>
        <w:t xml:space="preserve"> </w:t>
      </w:r>
      <w:hyperlink r:id="rId10" w:history="1">
        <w:r w:rsidRPr="00C037F6">
          <w:rPr>
            <w:rStyle w:val="a4"/>
          </w:rPr>
          <w:t>http://www.fipi.ru</w:t>
        </w:r>
      </w:hyperlink>
      <w:r w:rsidRPr="00C037F6">
        <w:rPr>
          <w:rStyle w:val="c1"/>
          <w:color w:val="000000"/>
        </w:rPr>
        <w:t xml:space="preserve">  </w:t>
      </w:r>
    </w:p>
    <w:p w:rsidR="00C037F6" w:rsidRPr="00C037F6" w:rsidRDefault="00C037F6" w:rsidP="00C037F6">
      <w:pPr>
        <w:pStyle w:val="c57"/>
        <w:numPr>
          <w:ilvl w:val="0"/>
          <w:numId w:val="4"/>
        </w:numPr>
        <w:shd w:val="clear" w:color="auto" w:fill="FFFFFF"/>
        <w:spacing w:before="0" w:beforeAutospacing="0" w:after="0" w:afterAutospacing="0"/>
        <w:rPr>
          <w:color w:val="000000"/>
          <w:sz w:val="22"/>
          <w:szCs w:val="22"/>
        </w:rPr>
      </w:pPr>
      <w:r w:rsidRPr="00C037F6">
        <w:rPr>
          <w:rStyle w:val="c1"/>
          <w:color w:val="000000"/>
        </w:rPr>
        <w:t>Портал ЕГЭ (информационной поддержки ЕГЭ)</w:t>
      </w:r>
      <w:r w:rsidRPr="00C037F6">
        <w:rPr>
          <w:rStyle w:val="c9"/>
          <w:color w:val="0000FF"/>
          <w:u w:val="single"/>
        </w:rPr>
        <w:t xml:space="preserve"> </w:t>
      </w:r>
      <w:hyperlink r:id="rId11" w:history="1">
        <w:r w:rsidRPr="00C037F6">
          <w:rPr>
            <w:rStyle w:val="a4"/>
          </w:rPr>
          <w:t>http://www</w:t>
        </w:r>
      </w:hyperlink>
      <w:hyperlink r:id="rId12" w:history="1">
        <w:r w:rsidRPr="00C037F6">
          <w:rPr>
            <w:rStyle w:val="a4"/>
          </w:rPr>
          <w:t>.ege.edu.ru</w:t>
        </w:r>
      </w:hyperlink>
    </w:p>
    <w:p w:rsidR="00AA78E4" w:rsidRP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r w:rsidRPr="00AA78E4">
        <w:rPr>
          <w:rFonts w:ascii="Times New Roman" w:eastAsia="Times New Roman" w:hAnsi="Times New Roman" w:cs="Times New Roman"/>
          <w:color w:val="000000"/>
          <w:sz w:val="24"/>
          <w:szCs w:val="24"/>
          <w:lang w:eastAsia="ru-RU"/>
        </w:rPr>
        <w:t>Официальная Россия: сервер органов государственной власти российской федерации http://www.gov.ru</w:t>
      </w:r>
    </w:p>
    <w:p w:rsidR="00AA78E4" w:rsidRP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r w:rsidRPr="00AA78E4">
        <w:rPr>
          <w:rFonts w:ascii="Times New Roman" w:eastAsia="Times New Roman" w:hAnsi="Times New Roman" w:cs="Times New Roman"/>
          <w:color w:val="000000"/>
          <w:sz w:val="24"/>
          <w:szCs w:val="24"/>
          <w:lang w:eastAsia="ru-RU"/>
        </w:rPr>
        <w:t>Президент России: официальный сайт http://www.president.kremlin.ru</w:t>
      </w:r>
    </w:p>
    <w:p w:rsidR="00AA78E4" w:rsidRP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r w:rsidRPr="00AA78E4">
        <w:rPr>
          <w:rFonts w:ascii="Times New Roman" w:eastAsia="Times New Roman" w:hAnsi="Times New Roman" w:cs="Times New Roman"/>
          <w:color w:val="000000"/>
          <w:sz w:val="24"/>
          <w:szCs w:val="24"/>
          <w:lang w:eastAsia="ru-RU"/>
        </w:rPr>
        <w:t>Президент России — гражданам школьного возраста http://www.uznay-prezidenta.ru</w:t>
      </w:r>
    </w:p>
    <w:p w:rsidR="00AA78E4" w:rsidRP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r w:rsidRPr="00AA78E4">
        <w:rPr>
          <w:rFonts w:ascii="Times New Roman" w:eastAsia="Times New Roman" w:hAnsi="Times New Roman" w:cs="Times New Roman"/>
          <w:color w:val="000000"/>
          <w:sz w:val="24"/>
          <w:szCs w:val="24"/>
          <w:lang w:eastAsia="ru-RU"/>
        </w:rPr>
        <w:t>Государственная дума: официальный сайт http://www.duma.gov.ru</w:t>
      </w:r>
    </w:p>
    <w:p w:rsidR="00AA78E4" w:rsidRP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r w:rsidRPr="00AA78E4">
        <w:rPr>
          <w:rFonts w:ascii="Times New Roman" w:eastAsia="Times New Roman" w:hAnsi="Times New Roman" w:cs="Times New Roman"/>
          <w:color w:val="000000"/>
          <w:sz w:val="24"/>
          <w:szCs w:val="24"/>
          <w:lang w:eastAsia="ru-RU"/>
        </w:rPr>
        <w:t>Федеральная служба государственной статистики: базы данных, статистическая информация http://www.gks.ru</w:t>
      </w:r>
    </w:p>
    <w:p w:rsidR="00AA78E4" w:rsidRP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r w:rsidRPr="00AA78E4">
        <w:rPr>
          <w:rFonts w:ascii="Times New Roman" w:eastAsia="Times New Roman" w:hAnsi="Times New Roman" w:cs="Times New Roman"/>
          <w:color w:val="000000"/>
          <w:sz w:val="24"/>
          <w:szCs w:val="24"/>
          <w:lang w:eastAsia="ru-RU"/>
        </w:rPr>
        <w:t>Economicus.ru: экономический портал. Проект института «экономическая школа» http://economicus.ru</w:t>
      </w:r>
    </w:p>
    <w:p w:rsidR="00AA78E4" w:rsidRP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r w:rsidRPr="00AA78E4">
        <w:rPr>
          <w:rFonts w:ascii="Times New Roman" w:eastAsia="Times New Roman" w:hAnsi="Times New Roman" w:cs="Times New Roman"/>
          <w:color w:val="000000"/>
          <w:sz w:val="24"/>
          <w:szCs w:val="24"/>
          <w:lang w:eastAsia="ru-RU"/>
        </w:rPr>
        <w:t>50 лекций по микроэкономике http://50.economicus.ru</w:t>
      </w:r>
    </w:p>
    <w:p w:rsidR="00AA78E4" w:rsidRP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r w:rsidRPr="00AA78E4">
        <w:rPr>
          <w:rFonts w:ascii="Times New Roman" w:eastAsia="Times New Roman" w:hAnsi="Times New Roman" w:cs="Times New Roman"/>
          <w:color w:val="000000"/>
          <w:sz w:val="24"/>
          <w:szCs w:val="24"/>
          <w:lang w:eastAsia="ru-RU"/>
        </w:rPr>
        <w:t>Виртуальная экономическая библиотека http://econom.nsc.ru/jep/</w:t>
      </w:r>
    </w:p>
    <w:p w:rsidR="00AA78E4" w:rsidRP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r w:rsidRPr="00AA78E4">
        <w:rPr>
          <w:rFonts w:ascii="Times New Roman" w:eastAsia="Times New Roman" w:hAnsi="Times New Roman" w:cs="Times New Roman"/>
          <w:color w:val="000000"/>
          <w:sz w:val="24"/>
          <w:szCs w:val="24"/>
          <w:lang w:eastAsia="ru-RU"/>
        </w:rPr>
        <w:t>Вопросы школьного экономического образования: международный учебно- методический журнал http://econom.nsu.ru/dovuz/journal/</w:t>
      </w:r>
    </w:p>
    <w:p w:rsidR="00AA78E4" w:rsidRP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r w:rsidRPr="00AA78E4">
        <w:rPr>
          <w:rFonts w:ascii="Times New Roman" w:eastAsia="Times New Roman" w:hAnsi="Times New Roman" w:cs="Times New Roman"/>
          <w:color w:val="000000"/>
          <w:sz w:val="24"/>
          <w:szCs w:val="24"/>
          <w:lang w:eastAsia="ru-RU"/>
        </w:rPr>
        <w:t>Галерея экономистов http://gallery.economicus.ru</w:t>
      </w:r>
    </w:p>
    <w:p w:rsidR="00AA78E4" w:rsidRP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r w:rsidRPr="00AA78E4">
        <w:rPr>
          <w:rFonts w:ascii="Times New Roman" w:eastAsia="Times New Roman" w:hAnsi="Times New Roman" w:cs="Times New Roman"/>
          <w:color w:val="000000"/>
          <w:sz w:val="24"/>
          <w:szCs w:val="24"/>
          <w:lang w:eastAsia="ru-RU"/>
        </w:rPr>
        <w:t>Интернет-сервер «</w:t>
      </w:r>
      <w:proofErr w:type="spellStart"/>
      <w:r w:rsidRPr="00AA78E4">
        <w:rPr>
          <w:rFonts w:ascii="Times New Roman" w:eastAsia="Times New Roman" w:hAnsi="Times New Roman" w:cs="Times New Roman"/>
          <w:color w:val="000000"/>
          <w:sz w:val="24"/>
          <w:szCs w:val="24"/>
          <w:lang w:eastAsia="ru-RU"/>
        </w:rPr>
        <w:t>акди</w:t>
      </w:r>
      <w:proofErr w:type="spellEnd"/>
      <w:r w:rsidRPr="00AA78E4">
        <w:rPr>
          <w:rFonts w:ascii="Times New Roman" w:eastAsia="Times New Roman" w:hAnsi="Times New Roman" w:cs="Times New Roman"/>
          <w:color w:val="000000"/>
          <w:sz w:val="24"/>
          <w:szCs w:val="24"/>
          <w:lang w:eastAsia="ru-RU"/>
        </w:rPr>
        <w:t xml:space="preserve"> экономика и жизнь» http://www.economics.ru</w:t>
      </w:r>
    </w:p>
    <w:p w:rsidR="00AA78E4" w:rsidRP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r w:rsidRPr="00AA78E4">
        <w:rPr>
          <w:rFonts w:ascii="Times New Roman" w:eastAsia="Times New Roman" w:hAnsi="Times New Roman" w:cs="Times New Roman"/>
          <w:color w:val="000000"/>
          <w:sz w:val="24"/>
          <w:szCs w:val="24"/>
          <w:lang w:eastAsia="ru-RU"/>
        </w:rPr>
        <w:t>Информационно-аналитический портал «наследие» http://www.nasledie.ru</w:t>
      </w:r>
    </w:p>
    <w:p w:rsidR="00AA78E4" w:rsidRP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proofErr w:type="spellStart"/>
      <w:r w:rsidRPr="00AA78E4">
        <w:rPr>
          <w:rFonts w:ascii="Times New Roman" w:eastAsia="Times New Roman" w:hAnsi="Times New Roman" w:cs="Times New Roman"/>
          <w:color w:val="000000"/>
          <w:sz w:val="24"/>
          <w:szCs w:val="24"/>
          <w:lang w:eastAsia="ru-RU"/>
        </w:rPr>
        <w:t>Инфотека</w:t>
      </w:r>
      <w:proofErr w:type="spellEnd"/>
      <w:r w:rsidRPr="00AA78E4">
        <w:rPr>
          <w:rFonts w:ascii="Times New Roman" w:eastAsia="Times New Roman" w:hAnsi="Times New Roman" w:cs="Times New Roman"/>
          <w:color w:val="000000"/>
          <w:sz w:val="24"/>
          <w:szCs w:val="24"/>
          <w:lang w:eastAsia="ru-RU"/>
        </w:rPr>
        <w:t xml:space="preserve"> «основы экономики» http://infoteka.economicus.ru</w:t>
      </w:r>
    </w:p>
    <w:p w:rsidR="00AA78E4" w:rsidRP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r w:rsidRPr="00AA78E4">
        <w:rPr>
          <w:rFonts w:ascii="Times New Roman" w:eastAsia="Times New Roman" w:hAnsi="Times New Roman" w:cs="Times New Roman"/>
          <w:color w:val="000000"/>
          <w:sz w:val="24"/>
          <w:szCs w:val="24"/>
          <w:lang w:eastAsia="ru-RU"/>
        </w:rPr>
        <w:t>Книги по экономике, финансам, менеджменту и маркетингу http://www.aup.ru/books/</w:t>
      </w:r>
    </w:p>
    <w:p w:rsidR="00AA78E4" w:rsidRP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r w:rsidRPr="00AA78E4">
        <w:rPr>
          <w:rFonts w:ascii="Times New Roman" w:eastAsia="Times New Roman" w:hAnsi="Times New Roman" w:cs="Times New Roman"/>
          <w:color w:val="000000"/>
          <w:sz w:val="24"/>
          <w:szCs w:val="24"/>
          <w:lang w:eastAsia="ru-RU"/>
        </w:rPr>
        <w:t>Макроэкономика http://hsemacro.narod.ru</w:t>
      </w:r>
    </w:p>
    <w:p w:rsidR="00AA78E4" w:rsidRP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r w:rsidRPr="00AA78E4">
        <w:rPr>
          <w:rFonts w:ascii="Times New Roman" w:eastAsia="Times New Roman" w:hAnsi="Times New Roman" w:cs="Times New Roman"/>
          <w:color w:val="000000"/>
          <w:sz w:val="24"/>
          <w:szCs w:val="24"/>
          <w:lang w:eastAsia="ru-RU"/>
        </w:rPr>
        <w:t>Московская школа прав человека http://www.mshr-ngo.ru</w:t>
      </w:r>
    </w:p>
    <w:p w:rsidR="00AA78E4" w:rsidRP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r w:rsidRPr="00AA78E4">
        <w:rPr>
          <w:rFonts w:ascii="Times New Roman" w:eastAsia="Times New Roman" w:hAnsi="Times New Roman" w:cs="Times New Roman"/>
          <w:color w:val="000000"/>
          <w:sz w:val="24"/>
          <w:szCs w:val="24"/>
          <w:lang w:eastAsia="ru-RU"/>
        </w:rPr>
        <w:t>Основы экономики: вводный курс http://be.economicus.ru</w:t>
      </w:r>
    </w:p>
    <w:p w:rsidR="00AA78E4" w:rsidRP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r w:rsidRPr="00AA78E4">
        <w:rPr>
          <w:rFonts w:ascii="Times New Roman" w:eastAsia="Times New Roman" w:hAnsi="Times New Roman" w:cs="Times New Roman"/>
          <w:color w:val="000000"/>
          <w:sz w:val="24"/>
          <w:szCs w:val="24"/>
          <w:lang w:eastAsia="ru-RU"/>
        </w:rPr>
        <w:t>Открытая экономика: информационно-аналитический сервер </w:t>
      </w:r>
      <w:hyperlink r:id="rId13" w:history="1">
        <w:r w:rsidRPr="00AA78E4">
          <w:rPr>
            <w:rFonts w:ascii="Times New Roman" w:eastAsia="Times New Roman" w:hAnsi="Times New Roman" w:cs="Times New Roman"/>
            <w:color w:val="0000FF"/>
            <w:sz w:val="24"/>
            <w:szCs w:val="24"/>
            <w:u w:val="single"/>
            <w:lang w:eastAsia="ru-RU"/>
          </w:rPr>
          <w:t>http://www.opec.ru</w:t>
        </w:r>
      </w:hyperlink>
    </w:p>
    <w:p w:rsidR="00AA78E4" w:rsidRPr="00AA78E4" w:rsidRDefault="00AA78E4" w:rsidP="00AA78E4">
      <w:pPr>
        <w:numPr>
          <w:ilvl w:val="0"/>
          <w:numId w:val="4"/>
        </w:num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r w:rsidRPr="00AA78E4">
        <w:rPr>
          <w:rFonts w:ascii="Times New Roman" w:eastAsia="Times New Roman" w:hAnsi="Times New Roman" w:cs="Times New Roman"/>
          <w:color w:val="000000"/>
          <w:sz w:val="24"/>
          <w:szCs w:val="24"/>
          <w:lang w:eastAsia="ru-RU"/>
        </w:rPr>
        <w:t xml:space="preserve">Другие </w:t>
      </w:r>
      <w:proofErr w:type="gramStart"/>
      <w:r w:rsidRPr="00AA78E4">
        <w:rPr>
          <w:rFonts w:ascii="Times New Roman" w:eastAsia="Times New Roman" w:hAnsi="Times New Roman" w:cs="Times New Roman"/>
          <w:color w:val="000000"/>
          <w:sz w:val="24"/>
          <w:szCs w:val="24"/>
          <w:lang w:eastAsia="ru-RU"/>
        </w:rPr>
        <w:t>обществоведческие  электронные</w:t>
      </w:r>
      <w:proofErr w:type="gramEnd"/>
      <w:r w:rsidRPr="00AA78E4">
        <w:rPr>
          <w:rFonts w:ascii="Times New Roman" w:eastAsia="Times New Roman" w:hAnsi="Times New Roman" w:cs="Times New Roman"/>
          <w:color w:val="000000"/>
          <w:sz w:val="24"/>
          <w:szCs w:val="24"/>
          <w:lang w:eastAsia="ru-RU"/>
        </w:rPr>
        <w:t xml:space="preserve"> издания, ресурсы.</w:t>
      </w:r>
    </w:p>
    <w:p w:rsidR="00AA78E4" w:rsidRPr="000450FB" w:rsidRDefault="00AA78E4" w:rsidP="000450FB">
      <w:pPr>
        <w:jc w:val="both"/>
        <w:rPr>
          <w:rFonts w:ascii="Times New Roman" w:hAnsi="Times New Roman" w:cs="Times New Roman"/>
          <w:sz w:val="28"/>
          <w:szCs w:val="24"/>
        </w:rPr>
      </w:pPr>
    </w:p>
    <w:sectPr w:rsidR="00AA78E4" w:rsidRPr="000450FB" w:rsidSect="000450FB">
      <w:pgSz w:w="11906" w:h="16838"/>
      <w:pgMar w:top="567"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DA686658"/>
    <w:name w:val="WW8Num1"/>
    <w:lvl w:ilvl="0">
      <w:start w:val="1"/>
      <w:numFmt w:val="decimal"/>
      <w:lvlText w:val="%1."/>
      <w:lvlJc w:val="left"/>
      <w:pPr>
        <w:tabs>
          <w:tab w:val="num" w:pos="0"/>
        </w:tabs>
        <w:ind w:left="720" w:hanging="360"/>
      </w:pPr>
      <w:rPr>
        <w:rFonts w:ascii="Times New Roman" w:eastAsiaTheme="minorHAnsi" w:hAnsi="Times New Roman" w:cs="Times New Roman"/>
        <w:sz w:val="24"/>
        <w:szCs w:val="28"/>
      </w:rPr>
    </w:lvl>
  </w:abstractNum>
  <w:abstractNum w:abstractNumId="1" w15:restartNumberingAfterBreak="0">
    <w:nsid w:val="5B4F2449"/>
    <w:multiLevelType w:val="multilevel"/>
    <w:tmpl w:val="FAC4BA8E"/>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CD6044"/>
    <w:multiLevelType w:val="multilevel"/>
    <w:tmpl w:val="C61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DA5D67"/>
    <w:multiLevelType w:val="multilevel"/>
    <w:tmpl w:val="EB2A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683"/>
    <w:rsid w:val="000450FB"/>
    <w:rsid w:val="000E72B8"/>
    <w:rsid w:val="001F4B29"/>
    <w:rsid w:val="002435C7"/>
    <w:rsid w:val="00541052"/>
    <w:rsid w:val="00854878"/>
    <w:rsid w:val="009B6782"/>
    <w:rsid w:val="00AA78E4"/>
    <w:rsid w:val="00C037F6"/>
    <w:rsid w:val="00DA0567"/>
    <w:rsid w:val="00E12683"/>
    <w:rsid w:val="00FC7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A8A96-2681-4F0A-A454-EF2F0D7D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8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0FB"/>
    <w:pPr>
      <w:ind w:left="720"/>
      <w:contextualSpacing/>
    </w:pPr>
  </w:style>
  <w:style w:type="character" w:styleId="a4">
    <w:name w:val="Hyperlink"/>
    <w:basedOn w:val="a0"/>
    <w:uiPriority w:val="99"/>
    <w:unhideWhenUsed/>
    <w:rsid w:val="00AA78E4"/>
    <w:rPr>
      <w:color w:val="0563C1" w:themeColor="hyperlink"/>
      <w:u w:val="single"/>
    </w:rPr>
  </w:style>
  <w:style w:type="paragraph" w:customStyle="1" w:styleId="c13">
    <w:name w:val="c13"/>
    <w:basedOn w:val="a"/>
    <w:rsid w:val="00C03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037F6"/>
  </w:style>
  <w:style w:type="character" w:customStyle="1" w:styleId="c1">
    <w:name w:val="c1"/>
    <w:basedOn w:val="a0"/>
    <w:rsid w:val="00C037F6"/>
  </w:style>
  <w:style w:type="paragraph" w:customStyle="1" w:styleId="c57">
    <w:name w:val="c57"/>
    <w:basedOn w:val="a"/>
    <w:rsid w:val="00C03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037F6"/>
  </w:style>
  <w:style w:type="paragraph" w:styleId="a5">
    <w:name w:val="No Spacing"/>
    <w:basedOn w:val="a"/>
    <w:uiPriority w:val="1"/>
    <w:qFormat/>
    <w:rsid w:val="00C037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8594">
      <w:bodyDiv w:val="1"/>
      <w:marLeft w:val="0"/>
      <w:marRight w:val="0"/>
      <w:marTop w:val="0"/>
      <w:marBottom w:val="0"/>
      <w:divBdr>
        <w:top w:val="none" w:sz="0" w:space="0" w:color="auto"/>
        <w:left w:val="none" w:sz="0" w:space="0" w:color="auto"/>
        <w:bottom w:val="none" w:sz="0" w:space="0" w:color="auto"/>
        <w:right w:val="none" w:sz="0" w:space="0" w:color="auto"/>
      </w:divBdr>
    </w:div>
    <w:div w:id="691149905">
      <w:bodyDiv w:val="1"/>
      <w:marLeft w:val="0"/>
      <w:marRight w:val="0"/>
      <w:marTop w:val="0"/>
      <w:marBottom w:val="0"/>
      <w:divBdr>
        <w:top w:val="none" w:sz="0" w:space="0" w:color="auto"/>
        <w:left w:val="none" w:sz="0" w:space="0" w:color="auto"/>
        <w:bottom w:val="none" w:sz="0" w:space="0" w:color="auto"/>
        <w:right w:val="none" w:sz="0" w:space="0" w:color="auto"/>
      </w:divBdr>
    </w:div>
    <w:div w:id="704720854">
      <w:bodyDiv w:val="1"/>
      <w:marLeft w:val="0"/>
      <w:marRight w:val="0"/>
      <w:marTop w:val="0"/>
      <w:marBottom w:val="0"/>
      <w:divBdr>
        <w:top w:val="none" w:sz="0" w:space="0" w:color="auto"/>
        <w:left w:val="none" w:sz="0" w:space="0" w:color="auto"/>
        <w:bottom w:val="none" w:sz="0" w:space="0" w:color="auto"/>
        <w:right w:val="none" w:sz="0" w:space="0" w:color="auto"/>
      </w:divBdr>
    </w:div>
    <w:div w:id="1144079545">
      <w:bodyDiv w:val="1"/>
      <w:marLeft w:val="0"/>
      <w:marRight w:val="0"/>
      <w:marTop w:val="0"/>
      <w:marBottom w:val="0"/>
      <w:divBdr>
        <w:top w:val="none" w:sz="0" w:space="0" w:color="auto"/>
        <w:left w:val="none" w:sz="0" w:space="0" w:color="auto"/>
        <w:bottom w:val="none" w:sz="0" w:space="0" w:color="auto"/>
        <w:right w:val="none" w:sz="0" w:space="0" w:color="auto"/>
      </w:divBdr>
    </w:div>
    <w:div w:id="1204750052">
      <w:bodyDiv w:val="1"/>
      <w:marLeft w:val="0"/>
      <w:marRight w:val="0"/>
      <w:marTop w:val="0"/>
      <w:marBottom w:val="0"/>
      <w:divBdr>
        <w:top w:val="none" w:sz="0" w:space="0" w:color="auto"/>
        <w:left w:val="none" w:sz="0" w:space="0" w:color="auto"/>
        <w:bottom w:val="none" w:sz="0" w:space="0" w:color="auto"/>
        <w:right w:val="none" w:sz="0" w:space="0" w:color="auto"/>
      </w:divBdr>
    </w:div>
    <w:div w:id="207932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google.com/url?q%3Dhttp://www.rsnet.ru/%26sa%3DD%26ust%3D1563549213794000&amp;sa=D&amp;ust=1598696871575000&amp;usg=AOvVaw3h7IkwkMXkD7BML6R9sgDh" TargetMode="External"/><Relationship Id="rId13" Type="http://schemas.openxmlformats.org/officeDocument/2006/relationships/hyperlink" Target="https://www.google.com/url?q=http://www.opec.ru&amp;sa=D&amp;ust=1611158412491000&amp;usg=AOvVaw11c-ISySLidgC2XT57UdwG" TargetMode="External"/><Relationship Id="rId3" Type="http://schemas.openxmlformats.org/officeDocument/2006/relationships/settings" Target="settings.xml"/><Relationship Id="rId7" Type="http://schemas.openxmlformats.org/officeDocument/2006/relationships/hyperlink" Target="http://www.edu.ru/" TargetMode="External"/><Relationship Id="rId12" Type="http://schemas.openxmlformats.org/officeDocument/2006/relationships/hyperlink" Target="https://www.google.com/url?q=https://www.google.com/url?q%3Dhttp://www.ege.edu.ru/%26sa%3DD%26ust%3D1563549213796000&amp;sa=D&amp;ust=1598696871576000&amp;usg=AOvVaw1kWTygXe9iFFnD33yCSR1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cior.edu.ru/catalog/meta/3/p/page.html" TargetMode="External"/><Relationship Id="rId11" Type="http://schemas.openxmlformats.org/officeDocument/2006/relationships/hyperlink" Target="https://www.google.com/url?q=https://www.google.com/url?q%3Dhttp://www/%26sa%3DD%26ust%3D1563549213795000&amp;sa=D&amp;ust=1598696871576000&amp;usg=AOvVaw1f9pakVDlptGTTGpdRXDAv"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google.com/url?q=https://www.google.com/url?q%3Dhttp://www.fipi.ru/%26sa%3DD%26ust%3D1563549213795000&amp;sa=D&amp;ust=1598696871576000&amp;usg=AOvVaw25iQzKd5kVm3EGy5o6rc1D" TargetMode="External"/><Relationship Id="rId4" Type="http://schemas.openxmlformats.org/officeDocument/2006/relationships/webSettings" Target="webSettings.xml"/><Relationship Id="rId9" Type="http://schemas.openxmlformats.org/officeDocument/2006/relationships/hyperlink" Target="https://www.google.com/url?q=https://www.google.com/url?q%3Dhttp://www.jurizdat.ru/editions/official/lcrf%26sa%3DD%26ust%3D1563549213795000&amp;sa=D&amp;ust=1598696871575000&amp;usg=AOvVaw013wVx9WpNl_Rm_yUtQJM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3120</Words>
  <Characters>17787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2021-11-04T19:02:00Z</dcterms:created>
  <dcterms:modified xsi:type="dcterms:W3CDTF">2021-11-04T20:05:00Z</dcterms:modified>
</cp:coreProperties>
</file>