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A" w:rsidRDefault="007917F8" w:rsidP="003628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pt;margin-top:-36pt;width:591pt;height:840.75pt;z-index:251660288;mso-position-horizontal:absolute;mso-position-horizontal-relative:text;mso-position-vertical:absolute;mso-position-vertical-relative:text" wrapcoords="-37 0 -37 21574 21600 21574 21600 0 -37 0">
            <v:imagedata r:id="rId5" o:title=""/>
            <w10:wrap type="tight"/>
          </v:shape>
          <o:OLEObject Type="Embed" ProgID="AcroExch.Document.DC" ShapeID="_x0000_s1026" DrawAspect="Content" ObjectID="_1698435203" r:id="rId6"/>
        </w:pict>
      </w:r>
      <w:r w:rsidR="003628F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3628FA" w:rsidRPr="003628FA" w:rsidRDefault="003628FA" w:rsidP="003628FA">
      <w:pPr>
        <w:jc w:val="center"/>
        <w:rPr>
          <w:rFonts w:ascii="Times New Roman" w:hAnsi="Times New Roman" w:cs="Times New Roman"/>
          <w:b/>
        </w:rPr>
      </w:pPr>
      <w:r w:rsidRPr="003628F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628FA" w:rsidRPr="003628FA" w:rsidRDefault="003628FA" w:rsidP="003628FA">
      <w:pPr>
        <w:spacing w:after="0"/>
        <w:ind w:firstLine="709"/>
        <w:jc w:val="both"/>
        <w:rPr>
          <w:rFonts w:ascii="Times New Roman" w:hAnsi="Times New Roman"/>
          <w:b/>
        </w:rPr>
      </w:pPr>
      <w:r w:rsidRPr="003628FA">
        <w:rPr>
          <w:rFonts w:ascii="Times New Roman" w:hAnsi="Times New Roman"/>
          <w:b/>
        </w:rPr>
        <w:t>Рабочая программа по геометрии для учащихся 8 класса составлена на основе следующих нормативных документов и методических материалов:</w:t>
      </w:r>
    </w:p>
    <w:p w:rsidR="003628FA" w:rsidRPr="003628FA" w:rsidRDefault="003628FA" w:rsidP="003628FA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3628FA" w:rsidRPr="003628FA" w:rsidRDefault="003628FA" w:rsidP="00362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3628FA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3628FA" w:rsidRPr="003628FA" w:rsidRDefault="003628FA" w:rsidP="00362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3628FA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3628FA">
        <w:rPr>
          <w:rFonts w:ascii="Times New Roman" w:hAnsi="Times New Roman"/>
        </w:rPr>
        <w:t>перераб</w:t>
      </w:r>
      <w:proofErr w:type="spellEnd"/>
      <w:r w:rsidRPr="003628FA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3628FA" w:rsidRPr="003628FA" w:rsidRDefault="003628FA" w:rsidP="00362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3628FA">
        <w:rPr>
          <w:rFonts w:ascii="Times New Roman" w:hAnsi="Times New Roman"/>
        </w:rPr>
        <w:t xml:space="preserve">Основная образовательная программа основного общего образования  </w:t>
      </w:r>
      <w:proofErr w:type="spellStart"/>
      <w:r w:rsidRPr="003628FA">
        <w:rPr>
          <w:rFonts w:ascii="Times New Roman" w:hAnsi="Times New Roman"/>
        </w:rPr>
        <w:t>МОУХмельниковская</w:t>
      </w:r>
      <w:proofErr w:type="spellEnd"/>
      <w:r w:rsidRPr="003628FA">
        <w:rPr>
          <w:rFonts w:ascii="Times New Roman" w:hAnsi="Times New Roman"/>
        </w:rPr>
        <w:t xml:space="preserve"> СОШ.</w:t>
      </w:r>
      <w:bookmarkStart w:id="0" w:name="_Ref454795985"/>
    </w:p>
    <w:p w:rsidR="003628FA" w:rsidRPr="003628FA" w:rsidRDefault="003628FA" w:rsidP="00362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3628FA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Pr="003628FA">
        <w:rPr>
          <w:rFonts w:ascii="Times New Roman" w:hAnsi="Times New Roman" w:cs="Times New Roman"/>
        </w:rPr>
        <w:t>от 26 января 2016 г. № 38.</w:t>
      </w:r>
    </w:p>
    <w:p w:rsidR="003628FA" w:rsidRPr="003628FA" w:rsidRDefault="003628FA" w:rsidP="00362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3628FA">
        <w:rPr>
          <w:rFonts w:ascii="Times New Roman" w:hAnsi="Times New Roman"/>
          <w:bCs/>
        </w:rPr>
        <w:t xml:space="preserve">Методические письма о преподавании учебного предмета «Математика» </w:t>
      </w:r>
      <w:r w:rsidRPr="003628FA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в 2021 / 2022, 2015 / 2016 </w:t>
      </w:r>
      <w:proofErr w:type="spellStart"/>
      <w:r w:rsidRPr="003628FA">
        <w:rPr>
          <w:rFonts w:ascii="Times New Roman" w:hAnsi="Times New Roman"/>
          <w:bCs/>
        </w:rPr>
        <w:t>уч.г</w:t>
      </w:r>
      <w:proofErr w:type="spellEnd"/>
      <w:r w:rsidRPr="003628FA">
        <w:rPr>
          <w:rFonts w:ascii="Times New Roman" w:hAnsi="Times New Roman"/>
          <w:bCs/>
        </w:rPr>
        <w:t>.</w:t>
      </w:r>
    </w:p>
    <w:p w:rsidR="003628FA" w:rsidRPr="003628FA" w:rsidRDefault="003628FA" w:rsidP="00362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3628FA">
        <w:rPr>
          <w:rFonts w:ascii="Times New Roman" w:hAnsi="Times New Roman"/>
        </w:rPr>
        <w:t xml:space="preserve">Математика: программы: 5 - 11 классы / сост.  А. Г. Мерзляк, В.Б. Полонский, М.С. Якир, Д.А. </w:t>
      </w:r>
      <w:proofErr w:type="spellStart"/>
      <w:r w:rsidRPr="003628FA">
        <w:rPr>
          <w:rFonts w:ascii="Times New Roman" w:hAnsi="Times New Roman"/>
        </w:rPr>
        <w:t>Номировский</w:t>
      </w:r>
      <w:proofErr w:type="spellEnd"/>
      <w:r w:rsidRPr="003628FA">
        <w:rPr>
          <w:rFonts w:ascii="Times New Roman" w:hAnsi="Times New Roman"/>
        </w:rPr>
        <w:t xml:space="preserve">, Е.В. </w:t>
      </w:r>
      <w:proofErr w:type="spellStart"/>
      <w:r w:rsidRPr="003628FA">
        <w:rPr>
          <w:rFonts w:ascii="Times New Roman" w:hAnsi="Times New Roman"/>
        </w:rPr>
        <w:t>Буцко</w:t>
      </w:r>
      <w:proofErr w:type="spellEnd"/>
      <w:r w:rsidRPr="003628FA">
        <w:rPr>
          <w:rFonts w:ascii="Times New Roman" w:hAnsi="Times New Roman"/>
        </w:rPr>
        <w:t>.. – М.: Вента-Граф, 2018. – 152 с.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3628FA" w:rsidRPr="003628FA" w:rsidRDefault="003628FA" w:rsidP="003628FA">
      <w:pPr>
        <w:spacing w:after="0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Геометрия является одним из опорных предметов основной школы: она обеспечивает изучение других дисциплин.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    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Важнейшей задачей школьного курса геометрии является развитие логического мышления учащихся.</w:t>
      </w:r>
    </w:p>
    <w:p w:rsidR="003628FA" w:rsidRPr="003628FA" w:rsidRDefault="003628FA" w:rsidP="003628FA">
      <w:pPr>
        <w:spacing w:after="0"/>
        <w:rPr>
          <w:rFonts w:ascii="Times New Roman" w:hAnsi="Times New Roman" w:cs="Times New Roman"/>
        </w:rPr>
      </w:pPr>
    </w:p>
    <w:p w:rsidR="003628FA" w:rsidRPr="003628FA" w:rsidRDefault="003628FA" w:rsidP="003628FA">
      <w:pPr>
        <w:spacing w:after="0"/>
        <w:jc w:val="center"/>
        <w:rPr>
          <w:rFonts w:ascii="Times New Roman" w:hAnsi="Times New Roman" w:cs="Times New Roman"/>
          <w:b/>
        </w:rPr>
      </w:pPr>
      <w:r w:rsidRPr="003628FA">
        <w:rPr>
          <w:rFonts w:ascii="Times New Roman" w:hAnsi="Times New Roman" w:cs="Times New Roman"/>
          <w:b/>
        </w:rPr>
        <w:t>МЕСТО ПРЕДМЕТА В УЧЕБНОМ ПЛАНЕ</w:t>
      </w:r>
    </w:p>
    <w:p w:rsidR="003628FA" w:rsidRPr="003628FA" w:rsidRDefault="003628FA" w:rsidP="003628FA">
      <w:pPr>
        <w:spacing w:after="0"/>
        <w:jc w:val="center"/>
        <w:rPr>
          <w:rFonts w:ascii="Times New Roman" w:hAnsi="Times New Roman" w:cs="Times New Roman"/>
          <w:b/>
        </w:rPr>
      </w:pP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Учебный план МОУ </w:t>
      </w:r>
      <w:proofErr w:type="spellStart"/>
      <w:r w:rsidRPr="003628FA">
        <w:rPr>
          <w:rFonts w:ascii="Times New Roman" w:hAnsi="Times New Roman" w:cs="Times New Roman"/>
        </w:rPr>
        <w:t>Хмельниковская</w:t>
      </w:r>
      <w:proofErr w:type="spellEnd"/>
      <w:r w:rsidRPr="003628FA">
        <w:rPr>
          <w:rFonts w:ascii="Times New Roman" w:hAnsi="Times New Roman" w:cs="Times New Roman"/>
        </w:rPr>
        <w:t xml:space="preserve"> СОШ </w:t>
      </w:r>
      <w:r w:rsidRPr="003628FA">
        <w:rPr>
          <w:rFonts w:ascii="Times New Roman" w:hAnsi="Times New Roman"/>
        </w:rPr>
        <w:t xml:space="preserve">2021 – 2022 уч. г. </w:t>
      </w:r>
      <w:r w:rsidRPr="003628FA">
        <w:rPr>
          <w:rFonts w:ascii="Times New Roman" w:hAnsi="Times New Roman" w:cs="Times New Roman"/>
        </w:rPr>
        <w:t>на изучение геометрии в 8 классе основной школы отводит 2 учебных часа в неделю, всего 68 уроков (34 учебные недели).</w:t>
      </w:r>
    </w:p>
    <w:p w:rsidR="003628FA" w:rsidRPr="003628FA" w:rsidRDefault="003628FA" w:rsidP="003628FA">
      <w:pPr>
        <w:rPr>
          <w:rFonts w:ascii="Times New Roman" w:hAnsi="Times New Roman" w:cs="Times New Roman"/>
        </w:rPr>
      </w:pPr>
    </w:p>
    <w:p w:rsidR="003628FA" w:rsidRPr="003628FA" w:rsidRDefault="003628FA" w:rsidP="003628FA">
      <w:pPr>
        <w:spacing w:after="0"/>
        <w:jc w:val="center"/>
        <w:rPr>
          <w:rFonts w:ascii="Times New Roman" w:hAnsi="Times New Roman" w:cs="Times New Roman"/>
          <w:b/>
        </w:rPr>
      </w:pPr>
      <w:r w:rsidRPr="003628FA">
        <w:rPr>
          <w:rFonts w:ascii="Times New Roman" w:hAnsi="Times New Roman" w:cs="Times New Roman"/>
          <w:b/>
        </w:rPr>
        <w:t>ТРЕБОВАНИЯ К РЕЗУЛЬТАТАМ ОСВОЕНИЯ СОДЕРЖАНИЯ КУРСА</w:t>
      </w:r>
    </w:p>
    <w:p w:rsidR="003628FA" w:rsidRPr="003628FA" w:rsidRDefault="003628FA" w:rsidP="003628FA">
      <w:pPr>
        <w:spacing w:after="0"/>
        <w:jc w:val="center"/>
        <w:rPr>
          <w:rFonts w:ascii="Times New Roman" w:hAnsi="Times New Roman" w:cs="Times New Roman"/>
          <w:b/>
        </w:rPr>
      </w:pP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  <w:i/>
        </w:rPr>
        <w:t>личностные:</w:t>
      </w:r>
    </w:p>
    <w:p w:rsidR="003628FA" w:rsidRPr="003628FA" w:rsidRDefault="003628FA" w:rsidP="003628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</w:t>
      </w:r>
      <w:r w:rsidRPr="003628FA">
        <w:rPr>
          <w:rFonts w:ascii="Times New Roman" w:hAnsi="Times New Roman" w:cs="Times New Roman"/>
        </w:rPr>
        <w:lastRenderedPageBreak/>
        <w:t xml:space="preserve">построению индивидуальной образовательной траектории с учётом устойчивых познавательных интересов; </w:t>
      </w:r>
    </w:p>
    <w:p w:rsidR="003628FA" w:rsidRPr="003628FA" w:rsidRDefault="003628FA" w:rsidP="003628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3628FA" w:rsidRPr="003628FA" w:rsidRDefault="003628FA" w:rsidP="003628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3628FA" w:rsidRPr="003628FA" w:rsidRDefault="003628FA" w:rsidP="003628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628FA">
        <w:rPr>
          <w:rFonts w:ascii="Times New Roman" w:hAnsi="Times New Roman" w:cs="Times New Roman"/>
        </w:rPr>
        <w:t>контрпримеры</w:t>
      </w:r>
      <w:proofErr w:type="spellEnd"/>
      <w:r w:rsidRPr="003628FA">
        <w:rPr>
          <w:rFonts w:ascii="Times New Roman" w:hAnsi="Times New Roman" w:cs="Times New Roman"/>
        </w:rPr>
        <w:t>;</w:t>
      </w:r>
    </w:p>
    <w:p w:rsidR="003628FA" w:rsidRPr="003628FA" w:rsidRDefault="003628FA" w:rsidP="003628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628FA" w:rsidRPr="003628FA" w:rsidRDefault="003628FA" w:rsidP="003628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3628FA" w:rsidRPr="003628FA" w:rsidRDefault="003628FA" w:rsidP="003628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3628FA" w:rsidRPr="003628FA" w:rsidRDefault="003628FA" w:rsidP="003628F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3628FA" w:rsidRPr="003628FA" w:rsidRDefault="003628FA" w:rsidP="003628F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628FA">
        <w:rPr>
          <w:rFonts w:ascii="Times New Roman" w:hAnsi="Times New Roman" w:cs="Times New Roman"/>
          <w:i/>
        </w:rPr>
        <w:t>метапредметные</w:t>
      </w:r>
      <w:proofErr w:type="spellEnd"/>
      <w:r w:rsidRPr="003628FA">
        <w:rPr>
          <w:rFonts w:ascii="Times New Roman" w:hAnsi="Times New Roman" w:cs="Times New Roman"/>
        </w:rPr>
        <w:t xml:space="preserve">: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формирование и развитие учебной и </w:t>
      </w:r>
      <w:proofErr w:type="spellStart"/>
      <w:r w:rsidRPr="003628FA">
        <w:rPr>
          <w:rFonts w:ascii="Times New Roman" w:hAnsi="Times New Roman" w:cs="Times New Roman"/>
        </w:rPr>
        <w:t>общепользовательской</w:t>
      </w:r>
      <w:proofErr w:type="spellEnd"/>
      <w:r w:rsidRPr="003628FA">
        <w:rPr>
          <w:rFonts w:ascii="Times New Roman" w:hAnsi="Times New Roman" w:cs="Times New Roman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3628FA" w:rsidRPr="003628FA" w:rsidRDefault="003628FA" w:rsidP="003628F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628FA" w:rsidRPr="00F42A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A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предметные: </w:t>
      </w:r>
    </w:p>
    <w:p w:rsidR="003628FA" w:rsidRPr="003628FA" w:rsidRDefault="003628FA" w:rsidP="003628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3628FA" w:rsidRPr="003628FA" w:rsidRDefault="003628FA" w:rsidP="003628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3628FA" w:rsidRPr="003628FA" w:rsidRDefault="003628FA" w:rsidP="003628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овладение навыками устных, письменных, инструментальных вычислений; </w:t>
      </w:r>
    </w:p>
    <w:p w:rsidR="003628FA" w:rsidRPr="003628FA" w:rsidRDefault="003628FA" w:rsidP="003628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3628FA" w:rsidRPr="003628FA" w:rsidRDefault="003628FA" w:rsidP="003628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 xml:space="preserve"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 </w:t>
      </w:r>
    </w:p>
    <w:p w:rsidR="003628FA" w:rsidRPr="003628FA" w:rsidRDefault="003628FA" w:rsidP="003628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 периметров и площадей геометрических фигур;</w:t>
      </w:r>
    </w:p>
    <w:p w:rsidR="003628FA" w:rsidRPr="003628FA" w:rsidRDefault="003628FA" w:rsidP="003628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628FA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628FA" w:rsidRPr="003628FA" w:rsidRDefault="003628FA" w:rsidP="003628FA">
      <w:pPr>
        <w:spacing w:after="0"/>
        <w:jc w:val="center"/>
        <w:rPr>
          <w:rFonts w:ascii="Times New Roman" w:hAnsi="Times New Roman" w:cs="Times New Roman"/>
          <w:b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628FA" w:rsidRPr="00F42AC2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фигуры. Фигуры в геометрии и в окружающем </w:t>
      </w:r>
      <w:proofErr w:type="spellStart"/>
      <w:r w:rsidRPr="005D1D03">
        <w:rPr>
          <w:rFonts w:ascii="Times New Roman" w:hAnsi="Times New Roman" w:cs="Times New Roman"/>
          <w:b/>
          <w:sz w:val="28"/>
          <w:szCs w:val="28"/>
        </w:rPr>
        <w:t>мире.</w:t>
      </w:r>
      <w:r w:rsidRPr="0004769F">
        <w:rPr>
          <w:rFonts w:ascii="Times New Roman" w:hAnsi="Times New Roman" w:cs="Times New Roman"/>
          <w:b/>
          <w:sz w:val="24"/>
          <w:szCs w:val="24"/>
        </w:rPr>
        <w:t>Геометрическая</w:t>
      </w:r>
      <w:proofErr w:type="spellEnd"/>
      <w:r w:rsidRPr="0004769F">
        <w:rPr>
          <w:rFonts w:ascii="Times New Roman" w:hAnsi="Times New Roman" w:cs="Times New Roman"/>
          <w:b/>
          <w:sz w:val="24"/>
          <w:szCs w:val="24"/>
        </w:rPr>
        <w:t xml:space="preserve"> фигура.</w:t>
      </w:r>
      <w:r w:rsidRPr="00FC2BC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«фигура».  Линия, ломаная, плоскость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 </w:t>
      </w:r>
    </w:p>
    <w:p w:rsidR="003628FA" w:rsidRDefault="003628FA" w:rsidP="003628FA">
      <w:pPr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Многоугольники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многоугольника. Распознавание некоторых многоугольников.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FC2BC2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Сумма углов выпуклого многоугольника.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Параллельно</w:t>
      </w:r>
      <w:r w:rsidRPr="00FC2BC2">
        <w:rPr>
          <w:rFonts w:ascii="Times New Roman" w:hAnsi="Times New Roman" w:cs="Times New Roman"/>
          <w:b/>
          <w:sz w:val="24"/>
          <w:szCs w:val="24"/>
        </w:rPr>
        <w:t>сть прямых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>Параллельные и пересе</w:t>
      </w:r>
      <w:r>
        <w:rPr>
          <w:rFonts w:ascii="Times New Roman" w:hAnsi="Times New Roman" w:cs="Times New Roman"/>
          <w:sz w:val="24"/>
          <w:szCs w:val="24"/>
        </w:rPr>
        <w:t xml:space="preserve">кающиеся прямые.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FC2BC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Теоремы о параллельности прямых. </w:t>
      </w:r>
      <w:r>
        <w:rPr>
          <w:rFonts w:ascii="Times New Roman" w:hAnsi="Times New Roman" w:cs="Times New Roman"/>
          <w:sz w:val="24"/>
          <w:szCs w:val="24"/>
        </w:rPr>
        <w:t>Теорема Фалеса.</w:t>
      </w:r>
    </w:p>
    <w:p w:rsidR="003628FA" w:rsidRPr="005D1D03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Перпендикуляр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FC2BC2">
        <w:rPr>
          <w:rFonts w:ascii="Times New Roman" w:hAnsi="Times New Roman" w:cs="Times New Roman"/>
          <w:b/>
          <w:sz w:val="24"/>
          <w:szCs w:val="24"/>
        </w:rPr>
        <w:t>прямые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Перпендикуляр</w:t>
      </w:r>
      <w:r w:rsidRPr="00144919">
        <w:rPr>
          <w:rFonts w:ascii="Times New Roman" w:hAnsi="Times New Roman" w:cs="Times New Roman"/>
          <w:sz w:val="24"/>
          <w:szCs w:val="24"/>
        </w:rPr>
        <w:t xml:space="preserve">ные прямые.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Прямой угол.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Свойства и признаки </w:t>
      </w:r>
      <w:proofErr w:type="spellStart"/>
      <w:r w:rsidRPr="00FC2BC2">
        <w:rPr>
          <w:rFonts w:ascii="Times New Roman" w:hAnsi="Times New Roman" w:cs="Times New Roman"/>
          <w:i/>
          <w:sz w:val="24"/>
          <w:szCs w:val="24"/>
        </w:rPr>
        <w:t>перпендикулярности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>Перпендикуляр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 и наклонная к прямой. Серединный перпендикуляр к отрезку</w:t>
      </w:r>
      <w:r>
        <w:rPr>
          <w:rFonts w:ascii="Times New Roman" w:hAnsi="Times New Roman" w:cs="Times New Roman"/>
          <w:sz w:val="24"/>
          <w:szCs w:val="24"/>
        </w:rPr>
        <w:t xml:space="preserve"> и его свойства</w:t>
      </w:r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03">
        <w:rPr>
          <w:rFonts w:ascii="Times New Roman" w:hAnsi="Times New Roman" w:cs="Times New Roman"/>
          <w:b/>
          <w:sz w:val="24"/>
          <w:szCs w:val="24"/>
        </w:rPr>
        <w:t>Треугольник.</w:t>
      </w:r>
      <w:r w:rsidRPr="00FC2BC2">
        <w:rPr>
          <w:rFonts w:ascii="Times New Roman" w:hAnsi="Times New Roman" w:cs="Times New Roman"/>
          <w:sz w:val="24"/>
          <w:szCs w:val="24"/>
        </w:rPr>
        <w:t>Прямоугольный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>, остроугольный, тупоугольный треугольники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Высота, медиана, биссектриса, средняя линия треугольника. Равнобедр</w:t>
      </w:r>
      <w:r>
        <w:rPr>
          <w:rFonts w:ascii="Times New Roman" w:hAnsi="Times New Roman" w:cs="Times New Roman"/>
          <w:sz w:val="24"/>
          <w:szCs w:val="24"/>
        </w:rPr>
        <w:t>енные и равносторонние треуголь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Сумма углов треугольника. Внешние углы треугольника. </w:t>
      </w:r>
      <w:r>
        <w:rPr>
          <w:rFonts w:ascii="Times New Roman" w:hAnsi="Times New Roman" w:cs="Times New Roman"/>
          <w:sz w:val="24"/>
          <w:szCs w:val="24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Четырехугольник. </w:t>
      </w:r>
      <w:r>
        <w:rPr>
          <w:rFonts w:ascii="Times New Roman" w:hAnsi="Times New Roman" w:cs="Times New Roman"/>
          <w:sz w:val="24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3628FA" w:rsidRDefault="003628FA" w:rsidP="00362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Окружность, 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окружности. </w:t>
      </w:r>
      <w:r>
        <w:rPr>
          <w:rFonts w:ascii="Times New Roman" w:hAnsi="Times New Roman" w:cs="Times New Roman"/>
          <w:sz w:val="24"/>
          <w:szCs w:val="24"/>
        </w:rPr>
        <w:t>Дуга, хорда. Взаимное расположение прямой и окружности, двух окружностей.</w:t>
      </w:r>
      <w:r w:rsidRPr="00FC2BC2">
        <w:rPr>
          <w:rFonts w:ascii="Times New Roman" w:hAnsi="Times New Roman" w:cs="Times New Roman"/>
          <w:sz w:val="24"/>
          <w:szCs w:val="24"/>
        </w:rPr>
        <w:t xml:space="preserve">Касательная </w:t>
      </w:r>
      <w:r w:rsidRPr="00FC2BC2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FC2BC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FC2BC2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FC2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Центральный угол, вписанный угол, величина вписанного угла.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Вписанные и описанные окружности для треугольников, </w:t>
      </w:r>
      <w:r>
        <w:rPr>
          <w:rFonts w:ascii="Times New Roman" w:hAnsi="Times New Roman" w:cs="Times New Roman"/>
          <w:i/>
          <w:sz w:val="24"/>
          <w:szCs w:val="24"/>
        </w:rPr>
        <w:t>четырёхугольников.</w:t>
      </w:r>
    </w:p>
    <w:p w:rsidR="003628FA" w:rsidRDefault="003628FA" w:rsidP="00362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/>
          <w:sz w:val="24"/>
          <w:szCs w:val="24"/>
        </w:rPr>
        <w:t>Равенство фигур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>С</w:t>
      </w:r>
      <w:r w:rsidRPr="00FC2BC2">
        <w:rPr>
          <w:rFonts w:ascii="Times New Roman" w:hAnsi="Times New Roman" w:cs="Times New Roman"/>
          <w:sz w:val="24"/>
          <w:szCs w:val="24"/>
        </w:rPr>
        <w:t>войства равных треугольников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Pr="00FC2BC2" w:rsidRDefault="003628FA" w:rsidP="003628FA">
      <w:pPr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lastRenderedPageBreak/>
        <w:t>Подобие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0583">
        <w:rPr>
          <w:rFonts w:ascii="Times New Roman" w:hAnsi="Times New Roman" w:cs="Times New Roman"/>
          <w:sz w:val="24"/>
          <w:szCs w:val="24"/>
        </w:rPr>
        <w:t>Понятие о подобии</w:t>
      </w:r>
      <w:r>
        <w:rPr>
          <w:rFonts w:ascii="Times New Roman" w:hAnsi="Times New Roman" w:cs="Times New Roman"/>
          <w:sz w:val="24"/>
          <w:szCs w:val="24"/>
        </w:rPr>
        <w:t xml:space="preserve"> фигур и гомотетии.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51">
        <w:rPr>
          <w:rFonts w:ascii="Times New Roman" w:hAnsi="Times New Roman" w:cs="Times New Roman"/>
          <w:b/>
          <w:sz w:val="28"/>
          <w:szCs w:val="28"/>
        </w:rPr>
        <w:t>Измерения и вычисления.Величины.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Расстояния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Понятие величины. Измерение длины. </w:t>
      </w:r>
      <w:r>
        <w:rPr>
          <w:rFonts w:ascii="Times New Roman" w:hAnsi="Times New Roman" w:cs="Times New Roman"/>
          <w:sz w:val="24"/>
          <w:szCs w:val="24"/>
        </w:rPr>
        <w:t xml:space="preserve"> Длина отрезка. Рас</w:t>
      </w:r>
      <w:r w:rsidRPr="00144919">
        <w:rPr>
          <w:rFonts w:ascii="Times New Roman" w:hAnsi="Times New Roman" w:cs="Times New Roman"/>
          <w:sz w:val="24"/>
          <w:szCs w:val="24"/>
        </w:rPr>
        <w:t>стояние от точки до прямой. Расстояние между параллельными прямыми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Единицы измерения длины. Величина угла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>Свойства площади. Измерение площадей.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</w:t>
      </w:r>
      <w:r>
        <w:rPr>
          <w:rFonts w:ascii="Times New Roman" w:hAnsi="Times New Roman" w:cs="Times New Roman"/>
          <w:sz w:val="24"/>
          <w:szCs w:val="24"/>
        </w:rPr>
        <w:t>сление углов, длин (расстояний), площадей</w:t>
      </w:r>
      <w:r w:rsidRPr="00FC2BC2">
        <w:rPr>
          <w:rFonts w:ascii="Times New Roman" w:hAnsi="Times New Roman" w:cs="Times New Roman"/>
          <w:sz w:val="24"/>
          <w:szCs w:val="24"/>
        </w:rPr>
        <w:t>. Тригонометрические функции острого угла в прямоугольном треугольнике</w:t>
      </w:r>
      <w:r>
        <w:rPr>
          <w:rFonts w:ascii="Times New Roman" w:hAnsi="Times New Roman" w:cs="Times New Roman"/>
          <w:sz w:val="24"/>
          <w:szCs w:val="24"/>
        </w:rPr>
        <w:t>: синус, косинус, тангенс, котангенс острого угла.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Периметр многоугольника.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угла.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Решение задач на вычисл</w:t>
      </w:r>
      <w:r>
        <w:rPr>
          <w:rFonts w:ascii="Times New Roman" w:hAnsi="Times New Roman" w:cs="Times New Roman"/>
          <w:sz w:val="24"/>
          <w:szCs w:val="24"/>
        </w:rPr>
        <w:t>ение и доказательство с исполь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зованием изученных формул. </w:t>
      </w:r>
      <w:r w:rsidRPr="00FC2BC2">
        <w:rPr>
          <w:rFonts w:ascii="Times New Roman" w:hAnsi="Times New Roman" w:cs="Times New Roman"/>
          <w:sz w:val="24"/>
          <w:szCs w:val="24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Геометриче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ские </w:t>
      </w:r>
      <w:r w:rsidRPr="00FC2BC2">
        <w:rPr>
          <w:rFonts w:ascii="Times New Roman" w:hAnsi="Times New Roman" w:cs="Times New Roman"/>
          <w:b/>
          <w:sz w:val="24"/>
          <w:szCs w:val="24"/>
        </w:rPr>
        <w:t>построения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  <w:r w:rsidRPr="00144919">
        <w:rPr>
          <w:rFonts w:ascii="Times New Roman" w:hAnsi="Times New Roman" w:cs="Times New Roman"/>
          <w:sz w:val="24"/>
          <w:szCs w:val="24"/>
        </w:rPr>
        <w:t>Геометрическое место точек.</w:t>
      </w:r>
      <w:r w:rsidRPr="00FC2BC2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Pr="00FC2BC2" w:rsidRDefault="003628FA" w:rsidP="003628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Геометрические преобразования.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FC2BC2">
        <w:rPr>
          <w:rFonts w:ascii="Times New Roman" w:hAnsi="Times New Roman" w:cs="Times New Roman"/>
          <w:i/>
          <w:sz w:val="24"/>
          <w:szCs w:val="24"/>
        </w:rPr>
        <w:t>Подобие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Default="003628FA" w:rsidP="003628F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</w:t>
      </w:r>
      <w:r>
        <w:rPr>
          <w:rFonts w:ascii="Times New Roman" w:hAnsi="Times New Roman" w:cs="Times New Roman"/>
          <w:sz w:val="24"/>
          <w:szCs w:val="24"/>
        </w:rPr>
        <w:t>тв перечислением элементов, ха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рактеристическим свойством. Подмножество. Объединение и пересечение множеств.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Элементы логики</w:t>
      </w:r>
      <w:r w:rsidRPr="00144919">
        <w:rPr>
          <w:rFonts w:ascii="Times New Roman" w:hAnsi="Times New Roman" w:cs="Times New Roman"/>
          <w:sz w:val="24"/>
          <w:szCs w:val="24"/>
        </w:rPr>
        <w:t>. Определение. Аксиомы и теоремы. Доказательство. 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от противного. Теорема, обрат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ная данной. Пример и </w:t>
      </w:r>
      <w:proofErr w:type="spellStart"/>
      <w:r w:rsidRPr="00144919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Понятие о равносильност</w:t>
      </w:r>
      <w:r>
        <w:rPr>
          <w:rFonts w:ascii="Times New Roman" w:hAnsi="Times New Roman" w:cs="Times New Roman"/>
          <w:sz w:val="24"/>
          <w:szCs w:val="24"/>
        </w:rPr>
        <w:t>и, следовании, употребление ло</w:t>
      </w:r>
      <w:r w:rsidRPr="00144919">
        <w:rPr>
          <w:rFonts w:ascii="Times New Roman" w:hAnsi="Times New Roman" w:cs="Times New Roman"/>
          <w:sz w:val="24"/>
          <w:szCs w:val="24"/>
        </w:rPr>
        <w:t xml:space="preserve">гических связок </w:t>
      </w:r>
      <w:r w:rsidRPr="00B51C94">
        <w:rPr>
          <w:rFonts w:ascii="Times New Roman" w:hAnsi="Times New Roman" w:cs="Times New Roman"/>
          <w:i/>
          <w:sz w:val="24"/>
          <w:szCs w:val="24"/>
        </w:rPr>
        <w:t>если ..., то ..., в том и только в том случае, логические связки и, 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Default="003628FA" w:rsidP="00362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C97">
        <w:rPr>
          <w:rFonts w:ascii="Times New Roman" w:hAnsi="Times New Roman" w:cs="Times New Roman"/>
          <w:b/>
          <w:sz w:val="28"/>
          <w:szCs w:val="28"/>
        </w:rPr>
        <w:t>История математики.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От земледелия к геометрии. «Начала» Евклида.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Лобачевский. История пятого </w:t>
      </w:r>
      <w:proofErr w:type="spellStart"/>
      <w:r w:rsidRPr="00FC2BC2">
        <w:rPr>
          <w:rFonts w:ascii="Times New Roman" w:hAnsi="Times New Roman" w:cs="Times New Roman"/>
          <w:i/>
          <w:sz w:val="24"/>
          <w:szCs w:val="24"/>
        </w:rPr>
        <w:t>постулата.Пифагор</w:t>
      </w:r>
      <w:proofErr w:type="spellEnd"/>
      <w:r w:rsidRPr="00FC2BC2">
        <w:rPr>
          <w:rFonts w:ascii="Times New Roman" w:hAnsi="Times New Roman" w:cs="Times New Roman"/>
          <w:i/>
          <w:sz w:val="24"/>
          <w:szCs w:val="24"/>
        </w:rPr>
        <w:t xml:space="preserve"> и его школа. Фалес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Геометрия и искусство. Геометрические закономерности окружающего </w:t>
      </w:r>
      <w:proofErr w:type="spellStart"/>
      <w:r w:rsidRPr="00FC2BC2">
        <w:rPr>
          <w:rFonts w:ascii="Times New Roman" w:hAnsi="Times New Roman" w:cs="Times New Roman"/>
          <w:i/>
          <w:sz w:val="24"/>
          <w:szCs w:val="24"/>
        </w:rPr>
        <w:t>мира.Золотое</w:t>
      </w:r>
      <w:proofErr w:type="spellEnd"/>
      <w:r w:rsidRPr="00FC2BC2">
        <w:rPr>
          <w:rFonts w:ascii="Times New Roman" w:hAnsi="Times New Roman" w:cs="Times New Roman"/>
          <w:i/>
          <w:sz w:val="24"/>
          <w:szCs w:val="24"/>
        </w:rPr>
        <w:t xml:space="preserve"> сечение.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</w:t>
      </w:r>
    </w:p>
    <w:p w:rsidR="003628FA" w:rsidRPr="00FC2BC2" w:rsidRDefault="003628FA" w:rsidP="003628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Лобачевский.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EC54D6">
        <w:rPr>
          <w:rFonts w:ascii="Times New Roman" w:hAnsi="Times New Roman" w:cs="Times New Roman"/>
          <w:b/>
          <w:sz w:val="24"/>
          <w:szCs w:val="24"/>
        </w:rPr>
        <w:t xml:space="preserve">АТЫ ИЗУЧЕНИЯ КУРСА ГЕОМЕТРИИ В 8 </w:t>
      </w:r>
      <w:r w:rsidRPr="00B51C9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3628FA" w:rsidRPr="00B51C94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3628FA" w:rsidRPr="00B51C94" w:rsidRDefault="003628FA" w:rsidP="003628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8FA" w:rsidRPr="00B43C10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B43C10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3628FA" w:rsidRPr="005C6611" w:rsidRDefault="003628FA" w:rsidP="003628FA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3628FA" w:rsidRPr="005C6611" w:rsidRDefault="003628FA" w:rsidP="003628FA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3628FA" w:rsidRPr="005C6611" w:rsidRDefault="003628FA" w:rsidP="003628FA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628FA" w:rsidRPr="005C6611" w:rsidRDefault="003628FA" w:rsidP="003628FA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3628FA" w:rsidRPr="005C6611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Pr="00B43C10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формулировать в простейших случаях свойства и признаки фигур; 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3628FA" w:rsidRPr="00A627AD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</w:t>
      </w:r>
      <w:proofErr w:type="spellStart"/>
      <w:r w:rsidRPr="00A627AD">
        <w:rPr>
          <w:rFonts w:ascii="Times New Roman" w:hAnsi="Times New Roman" w:cs="Times New Roman"/>
          <w:i/>
          <w:sz w:val="24"/>
          <w:szCs w:val="24"/>
        </w:rPr>
        <w:t>треугольников</w:t>
      </w:r>
      <w:r w:rsidRPr="004E6D3F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4E6D3F">
        <w:rPr>
          <w:rFonts w:ascii="Times New Roman" w:hAnsi="Times New Roman" w:cs="Times New Roman"/>
          <w:i/>
          <w:sz w:val="24"/>
          <w:szCs w:val="24"/>
        </w:rPr>
        <w:t xml:space="preserve"> четырёхугольников</w:t>
      </w:r>
      <w:r w:rsidRPr="00A627AD">
        <w:rPr>
          <w:rFonts w:ascii="Times New Roman" w:hAnsi="Times New Roman" w:cs="Times New Roman"/>
          <w:i/>
          <w:sz w:val="24"/>
          <w:szCs w:val="24"/>
        </w:rPr>
        <w:t>).</w:t>
      </w:r>
    </w:p>
    <w:p w:rsidR="003628FA" w:rsidRPr="00A627AD" w:rsidRDefault="003628FA" w:rsidP="003628FA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D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A627AD">
        <w:rPr>
          <w:rStyle w:val="dash041e0431044b0447043d044b0439char1"/>
          <w:i/>
        </w:rPr>
        <w:t>задач практического характера и задач из смежных дисциплин</w:t>
      </w:r>
      <w:r>
        <w:rPr>
          <w:rStyle w:val="dash041e0431044b0447043d044b0439char1"/>
          <w:i/>
        </w:rPr>
        <w:t>.</w:t>
      </w:r>
    </w:p>
    <w:p w:rsidR="003628FA" w:rsidRDefault="003628FA" w:rsidP="003628FA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FA" w:rsidRPr="00A627AD" w:rsidRDefault="003628FA" w:rsidP="003628FA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3628FA" w:rsidRPr="00A627AD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Pr="003E3C0E" w:rsidRDefault="003628FA" w:rsidP="003628FA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3C0E">
        <w:rPr>
          <w:rFonts w:ascii="Times New Roman" w:hAnsi="Times New Roman" w:cs="Times New Roman"/>
          <w:spacing w:val="-2"/>
          <w:sz w:val="24"/>
          <w:szCs w:val="24"/>
        </w:rPr>
        <w:t xml:space="preserve"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</w:t>
      </w:r>
      <w:proofErr w:type="spellStart"/>
      <w:r w:rsidRPr="003E3C0E">
        <w:rPr>
          <w:rFonts w:ascii="Times New Roman" w:hAnsi="Times New Roman" w:cs="Times New Roman"/>
          <w:spacing w:val="-2"/>
          <w:sz w:val="24"/>
          <w:szCs w:val="24"/>
        </w:rPr>
        <w:t>перпендикулярнаклонная</w:t>
      </w:r>
      <w:proofErr w:type="spellEnd"/>
      <w:r w:rsidRPr="003E3C0E">
        <w:rPr>
          <w:rFonts w:ascii="Times New Roman" w:hAnsi="Times New Roman" w:cs="Times New Roman"/>
          <w:spacing w:val="-2"/>
          <w:sz w:val="24"/>
          <w:szCs w:val="24"/>
        </w:rPr>
        <w:t>, проекция.</w:t>
      </w:r>
    </w:p>
    <w:p w:rsidR="003628FA" w:rsidRPr="005C6611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28FA" w:rsidRPr="00A627AD" w:rsidRDefault="003628FA" w:rsidP="003628FA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</w:rPr>
      </w:pPr>
      <w:r w:rsidRPr="00A627AD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3628FA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Pr="005C6611">
        <w:rPr>
          <w:i/>
        </w:rPr>
        <w:t xml:space="preserve">, </w:t>
      </w:r>
      <w:r w:rsidRPr="00FB0602">
        <w:rPr>
          <w:rFonts w:ascii="Times New Roman" w:hAnsi="Times New Roman" w:cs="Times New Roman"/>
          <w:i/>
        </w:rPr>
        <w:t xml:space="preserve">подобие фигур, </w:t>
      </w:r>
      <w:r w:rsidRPr="004E6D3F">
        <w:rPr>
          <w:rFonts w:ascii="Times New Roman" w:hAnsi="Times New Roman" w:cs="Times New Roman"/>
          <w:i/>
          <w:sz w:val="24"/>
          <w:szCs w:val="24"/>
        </w:rPr>
        <w:t>подобные фигуры, подобные треугольники</w:t>
      </w:r>
      <w:r w:rsidRPr="00A627AD">
        <w:rPr>
          <w:rFonts w:ascii="Times New Roman" w:hAnsi="Times New Roman" w:cs="Times New Roman"/>
          <w:i/>
          <w:sz w:val="24"/>
          <w:szCs w:val="24"/>
        </w:rPr>
        <w:t>;</w:t>
      </w:r>
    </w:p>
    <w:p w:rsidR="003628FA" w:rsidRPr="004E6D3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E6D3F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3628FA" w:rsidRPr="004E6D3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E6D3F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3628FA" w:rsidRPr="00A627AD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A627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28FA" w:rsidRPr="0067020C" w:rsidRDefault="003628FA" w:rsidP="003628F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использовать отношения для решения задач, возникающих в реальной жизни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628FA" w:rsidRPr="008D67E8" w:rsidRDefault="003628FA" w:rsidP="003628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28FA" w:rsidRPr="005C6611" w:rsidRDefault="003628FA" w:rsidP="00362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3628FA" w:rsidRPr="00A627AD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Pr="005C6611" w:rsidRDefault="003628FA" w:rsidP="003628FA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628FA" w:rsidRDefault="003628FA" w:rsidP="003628FA">
      <w:pPr>
        <w:pStyle w:val="a"/>
        <w:numPr>
          <w:ilvl w:val="0"/>
          <w:numId w:val="5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формулы периметра, </w:t>
      </w:r>
      <w:r w:rsidRPr="005C6611">
        <w:rPr>
          <w:rFonts w:ascii="Times New Roman" w:hAnsi="Times New Roman"/>
          <w:sz w:val="24"/>
          <w:szCs w:val="24"/>
        </w:rPr>
        <w:t xml:space="preserve"> площади при вычислениях, когда все данные имеются в условии;</w:t>
      </w:r>
    </w:p>
    <w:p w:rsidR="003628FA" w:rsidRPr="008D67E8" w:rsidRDefault="003628FA" w:rsidP="003628FA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длин,расстояний, площадей в простейших случаях.</w:t>
      </w:r>
    </w:p>
    <w:p w:rsidR="003628FA" w:rsidRPr="005C6611" w:rsidRDefault="003628FA" w:rsidP="003628FA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3628FA" w:rsidRPr="00720D32" w:rsidRDefault="003628FA" w:rsidP="003628F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32">
        <w:rPr>
          <w:rFonts w:ascii="Times New Roman" w:hAnsi="Times New Roman"/>
          <w:sz w:val="24"/>
          <w:szCs w:val="24"/>
        </w:rPr>
        <w:t>вычислять расстояния на местности</w:t>
      </w:r>
      <w:r w:rsidRPr="005C6611">
        <w:rPr>
          <w:rFonts w:ascii="Times New Roman" w:hAnsi="Times New Roman"/>
          <w:sz w:val="24"/>
          <w:szCs w:val="24"/>
        </w:rPr>
        <w:t>, площади в простейших случаях, применять формулы</w:t>
      </w:r>
      <w:r w:rsidRPr="00720D32">
        <w:rPr>
          <w:rFonts w:ascii="Times New Roman" w:hAnsi="Times New Roman"/>
          <w:sz w:val="24"/>
          <w:szCs w:val="24"/>
        </w:rPr>
        <w:t xml:space="preserve"> в стандартных ситуациях в повседневной жизни.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3628FA" w:rsidRPr="008D67E8" w:rsidRDefault="003628FA" w:rsidP="003628FA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20C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67020C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67020C">
        <w:rPr>
          <w:rFonts w:ascii="Times New Roman" w:hAnsi="Times New Roman" w:cs="Times New Roman"/>
          <w:i/>
          <w:sz w:val="24"/>
          <w:szCs w:val="24"/>
        </w:rPr>
        <w:t>;</w:t>
      </w:r>
    </w:p>
    <w:p w:rsidR="003628FA" w:rsidRPr="008D67E8" w:rsidRDefault="003628FA" w:rsidP="003628FA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>формулиро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вать задачи на вычисление длин,</w:t>
      </w:r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площадей и решать их. </w:t>
      </w:r>
    </w:p>
    <w:p w:rsidR="003628FA" w:rsidRPr="00A2253E" w:rsidRDefault="003628FA" w:rsidP="003628FA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</w:rPr>
      </w:pPr>
      <w:r w:rsidRPr="00A2253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Pr="00A2253E" w:rsidRDefault="003628FA" w:rsidP="003628FA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2253E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:rsidR="003628FA" w:rsidRPr="00E14189" w:rsidRDefault="003628FA" w:rsidP="003628FA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Pr="005C6611" w:rsidRDefault="003628FA" w:rsidP="003628FA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Изображать типовые плоские фигуры от руки и с помощью инструментов.</w:t>
      </w:r>
    </w:p>
    <w:p w:rsidR="003628FA" w:rsidRPr="005C6611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3628FA" w:rsidRPr="00E1487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Изображать геометрические фигуры по текстовому и символьному описанию;</w:t>
      </w:r>
    </w:p>
    <w:p w:rsidR="003628FA" w:rsidRPr="00E1487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3628FA" w:rsidRPr="00E1487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3628FA" w:rsidRPr="00E1487F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изображать типовые плоски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е фигуры </w:t>
      </w:r>
      <w:r w:rsidRPr="00E1487F">
        <w:rPr>
          <w:rFonts w:ascii="Times New Roman" w:hAnsi="Times New Roman" w:cs="Times New Roman"/>
          <w:i/>
          <w:sz w:val="24"/>
          <w:szCs w:val="24"/>
        </w:rPr>
        <w:t>с помощью простейших компьютерных инструментов.</w:t>
      </w:r>
    </w:p>
    <w:p w:rsidR="003628FA" w:rsidRPr="00E1487F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E1487F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28FA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3628FA" w:rsidRPr="00E14189" w:rsidRDefault="003628FA" w:rsidP="003628FA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8FA" w:rsidRDefault="003628FA" w:rsidP="003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Pr="005C6611" w:rsidRDefault="003628FA" w:rsidP="003628F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3628FA" w:rsidRPr="005C6611" w:rsidRDefault="003628FA" w:rsidP="003628F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spacing w:after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  <w:r>
        <w:rPr>
          <w:rFonts w:ascii="Times New Roman" w:hAnsi="Times New Roman"/>
          <w:sz w:val="24"/>
          <w:szCs w:val="24"/>
        </w:rPr>
        <w:t>.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3628FA" w:rsidRPr="003E3C0E" w:rsidRDefault="003628FA" w:rsidP="003628F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3E3C0E">
        <w:rPr>
          <w:rFonts w:ascii="Times New Roman" w:hAnsi="Times New Roman"/>
          <w:i/>
          <w:spacing w:val="-2"/>
          <w:sz w:val="24"/>
          <w:szCs w:val="24"/>
        </w:rPr>
        <w:t xml:space="preserve">Оперировать понятием преобразования подобия, владеть приёмами построения фигур с использованием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3628FA" w:rsidRPr="005C6611" w:rsidRDefault="003628FA" w:rsidP="003628F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</w:t>
      </w:r>
      <w:r>
        <w:rPr>
          <w:rFonts w:ascii="Times New Roman" w:hAnsi="Times New Roman"/>
          <w:i/>
          <w:sz w:val="24"/>
          <w:szCs w:val="24"/>
        </w:rPr>
        <w:t>я для обоснования свойств фигур.</w:t>
      </w:r>
    </w:p>
    <w:p w:rsidR="003628FA" w:rsidRPr="005C6611" w:rsidRDefault="003628FA" w:rsidP="003628FA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628FA" w:rsidRDefault="003628FA" w:rsidP="00362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подобие для построений и вычислений</w:t>
      </w:r>
    </w:p>
    <w:p w:rsidR="003628FA" w:rsidRDefault="003628FA" w:rsidP="003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FA" w:rsidRDefault="003628FA" w:rsidP="003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История математики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3628FA" w:rsidRPr="005C6611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3628FA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10209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3628FA" w:rsidRPr="00710209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3628FA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3628FA" w:rsidRDefault="003628FA" w:rsidP="003628FA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FA" w:rsidRPr="00E14189" w:rsidRDefault="003628FA" w:rsidP="003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89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3628FA" w:rsidRDefault="003628FA" w:rsidP="0036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628FA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Выбирать подходящий изу</w:t>
      </w:r>
      <w:r>
        <w:rPr>
          <w:rFonts w:ascii="Times New Roman" w:hAnsi="Times New Roman" w:cs="Times New Roman"/>
          <w:sz w:val="24"/>
          <w:szCs w:val="24"/>
        </w:rPr>
        <w:t>ченный метод для решения</w:t>
      </w:r>
      <w:r w:rsidRPr="005C6611">
        <w:rPr>
          <w:rFonts w:ascii="Times New Roman" w:hAnsi="Times New Roman" w:cs="Times New Roman"/>
          <w:sz w:val="24"/>
          <w:szCs w:val="24"/>
        </w:rPr>
        <w:t xml:space="preserve"> изученных типов математических задач;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20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3628FA" w:rsidRPr="00710209" w:rsidRDefault="003628FA" w:rsidP="003628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3628FA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628FA" w:rsidRPr="00710209" w:rsidRDefault="003628FA" w:rsidP="003628FA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8FA" w:rsidRDefault="003628FA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44919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9E119B" w:rsidRDefault="009E119B" w:rsidP="0036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3260"/>
        <w:gridCol w:w="850"/>
        <w:gridCol w:w="709"/>
        <w:gridCol w:w="5245"/>
      </w:tblGrid>
      <w:tr w:rsidR="009E119B" w:rsidRPr="009E119B" w:rsidTr="009E119B">
        <w:trPr>
          <w:trHeight w:val="596"/>
        </w:trPr>
        <w:tc>
          <w:tcPr>
            <w:tcW w:w="534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§</w:t>
            </w:r>
          </w:p>
        </w:tc>
        <w:tc>
          <w:tcPr>
            <w:tcW w:w="3260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5245" w:type="dxa"/>
          </w:tcPr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 xml:space="preserve">Характеристика основных видов деятельности ученика </w:t>
            </w:r>
          </w:p>
          <w:p w:rsidR="009E119B" w:rsidRPr="009E119B" w:rsidRDefault="009E119B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1. Четырехугольники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vMerge w:val="restart"/>
          </w:tcPr>
          <w:p w:rsidR="00420243" w:rsidRDefault="00420243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Пояснять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такое четырехугольник. Описывать элементы четырехугольника.</w:t>
            </w:r>
          </w:p>
          <w:p w:rsidR="00420243" w:rsidRDefault="00420243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выпуклые и невыпуклые </w:t>
            </w:r>
            <w:r w:rsidR="00A823CE">
              <w:rPr>
                <w:rFonts w:ascii="Times New Roman" w:hAnsi="Times New Roman" w:cs="Times New Roman"/>
                <w:sz w:val="20"/>
                <w:szCs w:val="20"/>
              </w:rPr>
              <w:t>четырехугольники.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находить на рисунках четырехугольники разных видов и их элементы.</w:t>
            </w:r>
          </w:p>
          <w:p w:rsidR="00A823CE" w:rsidRPr="00560C91" w:rsidRDefault="00A823CE" w:rsidP="00560C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четырехугольника; 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параллелограмма, прямоугольника, ромба, квадрата, средних линий треугольника и трапеции, вписанного угла, вписанного и описанного четырехугольника;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параллелограмма, прямоугольника, ромба, вписанного и описанного четырехугольника.</w:t>
            </w:r>
          </w:p>
          <w:p w:rsidR="00A823CE" w:rsidRDefault="00A823C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сумме углов четырехугольника,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градусной мере вписанного угла</w:t>
            </w:r>
            <w:r w:rsidR="00560C91">
              <w:rPr>
                <w:rFonts w:ascii="Times New Roman" w:hAnsi="Times New Roman" w:cs="Times New Roman"/>
                <w:sz w:val="20"/>
                <w:szCs w:val="20"/>
              </w:rPr>
              <w:t>, о свойствах и признаках параллелограмма, прямоугольника, ромба, вписанного и описанного четырехугольника.</w:t>
            </w:r>
          </w:p>
          <w:p w:rsidR="00560C91" w:rsidRPr="00420243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91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свойства и признаки к решению задач.</w:t>
            </w: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 w:rsidRPr="009E1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Четырехугольник и его элементы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Параллелограмм. Свойства параллелограмма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Ромб 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Pr="009E119B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850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и вписанная окружности четырехугольника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60C91" w:rsidRPr="00423A01" w:rsidRDefault="00560C91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Подобие треугольников</w:t>
            </w:r>
          </w:p>
        </w:tc>
        <w:tc>
          <w:tcPr>
            <w:tcW w:w="850" w:type="dxa"/>
          </w:tcPr>
          <w:p w:rsidR="00560C91" w:rsidRPr="00423A01" w:rsidRDefault="00560C91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560C91" w:rsidRPr="00423A01" w:rsidRDefault="00560C91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Merge w:val="restart"/>
          </w:tcPr>
          <w:p w:rsidR="00560C91" w:rsidRPr="005918DE" w:rsidRDefault="00560C91" w:rsidP="00560C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подобных треугольников;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медиан треугольника, биссектрисы треугольника, пересекающихся хорд, касательной и секущей;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подобия треугольников.</w:t>
            </w:r>
          </w:p>
          <w:p w:rsidR="00560C91" w:rsidRPr="005918DE" w:rsidRDefault="00560C91" w:rsidP="00560C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теоремы: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пересекающихся хорд, касательной и секущей;</w:t>
            </w:r>
          </w:p>
          <w:p w:rsidR="00560C91" w:rsidRDefault="00560C91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подобия треугольников.</w:t>
            </w:r>
          </w:p>
          <w:p w:rsidR="00560C91" w:rsidRPr="00560C91" w:rsidRDefault="005918DE" w:rsidP="00560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свойства и признаки к решению задач.</w:t>
            </w: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560C91" w:rsidRDefault="00560C91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560C91" w:rsidRDefault="0010322B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560C91" w:rsidRDefault="00560C91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560C91" w:rsidRDefault="00560C91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признаки подобия треугольников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C91" w:rsidRPr="009E119B" w:rsidTr="009E119B">
        <w:tc>
          <w:tcPr>
            <w:tcW w:w="534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60C91" w:rsidRDefault="00560C91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850" w:type="dxa"/>
          </w:tcPr>
          <w:p w:rsidR="00560C91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60C91" w:rsidRPr="009E119B" w:rsidRDefault="00560C91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18DE" w:rsidRPr="00423A01" w:rsidRDefault="005918DE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Решение прямоугольных треугольников</w:t>
            </w:r>
          </w:p>
        </w:tc>
        <w:tc>
          <w:tcPr>
            <w:tcW w:w="850" w:type="dxa"/>
          </w:tcPr>
          <w:p w:rsidR="005918DE" w:rsidRPr="00423A01" w:rsidRDefault="005918DE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0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5918DE" w:rsidRPr="00423A01" w:rsidRDefault="005918DE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vMerge w:val="restart"/>
          </w:tcPr>
          <w:p w:rsidR="005918DE" w:rsidRPr="005918DE" w:rsidRDefault="005918DE" w:rsidP="005918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5918DE" w:rsidRDefault="005918DE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пределени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синуса, косинуса, тангенса, котангенса острого угла прямоугольного треугольника;</w:t>
            </w:r>
          </w:p>
          <w:p w:rsidR="005918DE" w:rsidRDefault="005918DE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выражающие метрические соотношения в прямоугольном треугольнике и соотношения между сторонами  и значениями тригонометрических функций в прямоугольном треугольнике.</w:t>
            </w:r>
          </w:p>
          <w:p w:rsidR="005918DE" w:rsidRDefault="005918DE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</w:t>
            </w:r>
            <w:r w:rsidR="00EC54D6">
              <w:rPr>
                <w:rFonts w:ascii="Times New Roman" w:hAnsi="Times New Roman" w:cs="Times New Roman"/>
                <w:sz w:val="20"/>
                <w:szCs w:val="20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</w:p>
          <w:p w:rsidR="00EC54D6" w:rsidRDefault="00EC54D6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прямоугольные треугольники.</w:t>
            </w:r>
          </w:p>
          <w:p w:rsidR="00EC54D6" w:rsidRPr="00DF0DB9" w:rsidRDefault="00EC54D6" w:rsidP="005918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</w:p>
          <w:p w:rsidR="00EC54D6" w:rsidRDefault="00EC54D6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метрических соотношениях в прямоугольном треугольнике, теорему Пифагора;</w:t>
            </w:r>
          </w:p>
          <w:p w:rsidR="00EC54D6" w:rsidRDefault="00EC54D6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>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связывающие синус, косинус, тангенс, котангенс одного и того же острого угла.</w:t>
            </w:r>
          </w:p>
          <w:p w:rsidR="00EC54D6" w:rsidRDefault="00EC54D6" w:rsidP="00591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DB9">
              <w:rPr>
                <w:rFonts w:ascii="Times New Roman" w:hAnsi="Times New Roman" w:cs="Times New Roman"/>
                <w:i/>
                <w:sz w:val="20"/>
                <w:szCs w:val="20"/>
              </w:rPr>
              <w:t>Выводить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тригонометрическое тождество и значения синуса, косинуса, тангенса и котангенса для углов 30°</w:t>
            </w:r>
            <w:r w:rsidR="00DF0DB9">
              <w:rPr>
                <w:rFonts w:ascii="Times New Roman" w:hAnsi="Times New Roman" w:cs="Times New Roman"/>
                <w:sz w:val="20"/>
                <w:szCs w:val="20"/>
              </w:rPr>
              <w:t>, 45°, 60°.</w:t>
            </w:r>
          </w:p>
          <w:p w:rsidR="00DF0DB9" w:rsidRPr="00EC54D6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теоремы и формулы к решению задач.</w:t>
            </w: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 соотношения в прямоугольном треугольнике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DE" w:rsidRPr="009E119B" w:rsidTr="009E119B">
        <w:tc>
          <w:tcPr>
            <w:tcW w:w="534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18DE" w:rsidRDefault="005918DE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50" w:type="dxa"/>
          </w:tcPr>
          <w:p w:rsidR="005918DE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5918DE" w:rsidRPr="009E119B" w:rsidRDefault="005918DE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0DB9" w:rsidRPr="00420243" w:rsidRDefault="00DF0DB9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Многоугольники. Площадь многоугольника</w:t>
            </w:r>
          </w:p>
        </w:tc>
        <w:tc>
          <w:tcPr>
            <w:tcW w:w="850" w:type="dxa"/>
          </w:tcPr>
          <w:p w:rsidR="00DF0DB9" w:rsidRPr="00420243" w:rsidRDefault="00DF0DB9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DF0DB9" w:rsidRPr="00420243" w:rsidRDefault="00DF0DB9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Merge w:val="restart"/>
          </w:tcPr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Пояснять, что такое площадь многоугольника. Описывать многоугольник, его элементы; выпуклые и невыпуклые многоугольники.</w:t>
            </w:r>
          </w:p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Изображать и находить на рисунках многоугольник и его элементы; многоугольник, вписанный в окружность, и многоугольник, описанный около окружности.</w:t>
            </w:r>
          </w:p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Формулировать:</w:t>
            </w:r>
          </w:p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определения: вписанного и описанного многоугольника, площади многоугольника, равновеликих многоугольников;</w:t>
            </w:r>
          </w:p>
          <w:p w:rsid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свойства площади многоугольника.</w:t>
            </w:r>
          </w:p>
          <w:p w:rsidR="00DF0DB9" w:rsidRPr="00DF0DB9" w:rsidRDefault="00DF0DB9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Доказывать: теоремы о сумме углов выпуклого n-угольника, площади прямоугольника, площади треугольника, площади трапеции.</w:t>
            </w:r>
          </w:p>
          <w:p w:rsidR="00DF0DB9" w:rsidRPr="00DF0DB9" w:rsidRDefault="00E36A5D" w:rsidP="00DF0D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DE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определения, теоремы и формулы к решению задач.</w:t>
            </w: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Многоугольники 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площади многоугольника. Площадь прямоугольника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B9" w:rsidRPr="009E119B" w:rsidTr="009E119B">
        <w:tc>
          <w:tcPr>
            <w:tcW w:w="534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0DB9" w:rsidRDefault="00DF0DB9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850" w:type="dxa"/>
          </w:tcPr>
          <w:p w:rsidR="00DF0DB9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F0DB9" w:rsidRPr="009E119B" w:rsidRDefault="00DF0DB9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Pr="00420243" w:rsidRDefault="00420243" w:rsidP="009E11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420243" w:rsidRPr="00420243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420243" w:rsidRPr="00420243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Default="00420243" w:rsidP="009E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7 (итоговая)</w:t>
            </w:r>
          </w:p>
        </w:tc>
        <w:tc>
          <w:tcPr>
            <w:tcW w:w="850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243" w:rsidRPr="009E119B" w:rsidTr="009E119B">
        <w:tc>
          <w:tcPr>
            <w:tcW w:w="534" w:type="dxa"/>
          </w:tcPr>
          <w:p w:rsidR="00420243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0243" w:rsidRPr="00420243" w:rsidRDefault="00420243" w:rsidP="004202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</w:tcPr>
          <w:p w:rsidR="00420243" w:rsidRPr="00420243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09" w:type="dxa"/>
          </w:tcPr>
          <w:p w:rsidR="00420243" w:rsidRPr="00420243" w:rsidRDefault="00420243" w:rsidP="00BD6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2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</w:tcPr>
          <w:p w:rsidR="00420243" w:rsidRPr="009E119B" w:rsidRDefault="00420243" w:rsidP="00BD6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218" w:rsidRDefault="009B3218" w:rsidP="003628FA">
      <w:pPr>
        <w:spacing w:after="0"/>
      </w:pPr>
    </w:p>
    <w:p w:rsidR="00E36A5D" w:rsidRDefault="00E36A5D" w:rsidP="003628FA">
      <w:pPr>
        <w:spacing w:after="0"/>
      </w:pPr>
    </w:p>
    <w:p w:rsidR="00E36A5D" w:rsidRDefault="00E36A5D" w:rsidP="00E36A5D">
      <w:pPr>
        <w:spacing w:after="0"/>
        <w:jc w:val="center"/>
        <w:rPr>
          <w:rFonts w:ascii="Times New Roman" w:hAnsi="Times New Roman" w:cs="Times New Roman"/>
        </w:rPr>
      </w:pPr>
      <w:r w:rsidRPr="00E36A5D">
        <w:rPr>
          <w:rFonts w:ascii="Times New Roman" w:hAnsi="Times New Roman" w:cs="Times New Roman"/>
        </w:rPr>
        <w:lastRenderedPageBreak/>
        <w:t>КАЛЕНД</w:t>
      </w:r>
      <w:r>
        <w:rPr>
          <w:rFonts w:ascii="Times New Roman" w:hAnsi="Times New Roman" w:cs="Times New Roman"/>
        </w:rPr>
        <w:t>АРНО-ТЕМАТИЧЕСКОЕ ПЛАНИРОВАНИЕ</w:t>
      </w:r>
    </w:p>
    <w:tbl>
      <w:tblPr>
        <w:tblStyle w:val="a8"/>
        <w:tblW w:w="10682" w:type="dxa"/>
        <w:tblLook w:val="04A0"/>
      </w:tblPr>
      <w:tblGrid>
        <w:gridCol w:w="785"/>
        <w:gridCol w:w="5844"/>
        <w:gridCol w:w="992"/>
        <w:gridCol w:w="992"/>
        <w:gridCol w:w="2069"/>
      </w:tblGrid>
      <w:tr w:rsidR="00E36A5D" w:rsidRPr="00AA1805" w:rsidTr="00E36A5D">
        <w:tc>
          <w:tcPr>
            <w:tcW w:w="785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844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992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(факт)</w:t>
            </w:r>
          </w:p>
        </w:tc>
        <w:tc>
          <w:tcPr>
            <w:tcW w:w="2069" w:type="dxa"/>
          </w:tcPr>
          <w:p w:rsidR="00E36A5D" w:rsidRPr="00AA1805" w:rsidRDefault="00E36A5D" w:rsidP="00BD624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6A5D" w:rsidTr="00E36A5D">
        <w:tc>
          <w:tcPr>
            <w:tcW w:w="785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1. Четырехугольники (22 ч)</w:t>
            </w:r>
          </w:p>
        </w:tc>
        <w:tc>
          <w:tcPr>
            <w:tcW w:w="992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</w:tr>
      <w:tr w:rsidR="00E36A5D" w:rsidTr="00E36A5D">
        <w:tc>
          <w:tcPr>
            <w:tcW w:w="785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E36A5D" w:rsidRPr="00E36A5D" w:rsidRDefault="00E36A5D" w:rsidP="00E36A5D">
            <w:pPr>
              <w:rPr>
                <w:rFonts w:ascii="Times New Roman" w:hAnsi="Times New Roman" w:cs="Times New Roman"/>
                <w:b/>
                <w:i/>
              </w:rPr>
            </w:pPr>
            <w:r w:rsidRPr="00E36A5D">
              <w:rPr>
                <w:rFonts w:ascii="Times New Roman" w:hAnsi="Times New Roman" w:cs="Times New Roman"/>
                <w:b/>
                <w:i/>
              </w:rPr>
              <w:t>§ 1. Четырехугольник и его элементы (2 ч)</w:t>
            </w:r>
          </w:p>
        </w:tc>
        <w:tc>
          <w:tcPr>
            <w:tcW w:w="992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36A5D" w:rsidRDefault="00E36A5D" w:rsidP="00E36A5D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Четырехугольник и его элементы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углов четырехугольника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2. Параллелограмм. Свойства параллелограмма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Параллелограмм. Свойства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3. Признаки параллелограмма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признаков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4. Прямоугольник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4" w:type="dxa"/>
          </w:tcPr>
          <w:p w:rsidR="006B406C" w:rsidRPr="00AE3CAA" w:rsidRDefault="006B406C" w:rsidP="006B406C">
            <w:pPr>
              <w:rPr>
                <w:rFonts w:ascii="Times New Roman" w:hAnsi="Times New Roman" w:cs="Times New Roman"/>
              </w:rPr>
            </w:pPr>
            <w:r w:rsidRPr="00AE3CAA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</w:t>
            </w:r>
            <w:r w:rsidRPr="00AE3CAA">
              <w:rPr>
                <w:rFonts w:ascii="Times New Roman" w:hAnsi="Times New Roman" w:cs="Times New Roman"/>
              </w:rPr>
              <w:t>рямоугольник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5. Ромб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414711" w:rsidTr="00E36A5D">
        <w:tc>
          <w:tcPr>
            <w:tcW w:w="785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4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Ромб. Свойства ромба</w:t>
            </w:r>
          </w:p>
        </w:tc>
        <w:tc>
          <w:tcPr>
            <w:tcW w:w="992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92" w:type="dxa"/>
            <w:vMerge w:val="restart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069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414711" w:rsidTr="00E36A5D">
        <w:tc>
          <w:tcPr>
            <w:tcW w:w="785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4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ромба</w:t>
            </w:r>
          </w:p>
        </w:tc>
        <w:tc>
          <w:tcPr>
            <w:tcW w:w="992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92" w:type="dxa"/>
            <w:vMerge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6. Квадрат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2" w:type="dxa"/>
          </w:tcPr>
          <w:p w:rsidR="006B406C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BD6248">
              <w:rPr>
                <w:rFonts w:ascii="Times New Roman" w:hAnsi="Times New Roman" w:cs="Times New Roman"/>
                <w:i/>
              </w:rPr>
              <w:t>Контрольная работа № 1 по теме "Четырехугольники"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</w:tcPr>
          <w:p w:rsidR="006B406C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7. Средняя линия треугольника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4" w:type="dxa"/>
          </w:tcPr>
          <w:p w:rsidR="006B406C" w:rsidRPr="00AE3CAA" w:rsidRDefault="006B406C" w:rsidP="006B406C">
            <w:pPr>
              <w:rPr>
                <w:rFonts w:ascii="Times New Roman" w:hAnsi="Times New Roman" w:cs="Times New Roman"/>
              </w:rPr>
            </w:pPr>
            <w:r w:rsidRPr="00AE3CAA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992" w:type="dxa"/>
          </w:tcPr>
          <w:p w:rsidR="006B406C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2" w:type="dxa"/>
          </w:tcPr>
          <w:p w:rsidR="006B406C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8. Трапеция (4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414711" w:rsidTr="00E36A5D">
        <w:tc>
          <w:tcPr>
            <w:tcW w:w="785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4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992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  <w:vMerge w:val="restart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069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414711" w:rsidTr="00E36A5D">
        <w:tc>
          <w:tcPr>
            <w:tcW w:w="785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44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992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92" w:type="dxa"/>
            <w:vMerge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14711" w:rsidRDefault="00414711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равнобокой трапеции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"Трапеция"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9. Центральные и вписанные углы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44" w:type="dxa"/>
          </w:tcPr>
          <w:p w:rsidR="006B406C" w:rsidRPr="00AE3CAA" w:rsidRDefault="006B406C" w:rsidP="006B406C">
            <w:pPr>
              <w:rPr>
                <w:rFonts w:ascii="Times New Roman" w:hAnsi="Times New Roman" w:cs="Times New Roman"/>
              </w:rPr>
            </w:pPr>
            <w:r w:rsidRPr="00AE3CAA">
              <w:rPr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центральных и вписанных углов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BD6248">
              <w:rPr>
                <w:rFonts w:ascii="Times New Roman" w:hAnsi="Times New Roman" w:cs="Times New Roman"/>
                <w:b/>
                <w:i/>
              </w:rPr>
              <w:t>§ 10. Описанная и вписанная окружности четырехугольника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около четырехугольника окружность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в четырехугольник окружность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44" w:type="dxa"/>
          </w:tcPr>
          <w:p w:rsidR="006B406C" w:rsidRPr="00BD6248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BD6248">
              <w:rPr>
                <w:rFonts w:ascii="Times New Roman" w:hAnsi="Times New Roman" w:cs="Times New Roman"/>
                <w:i/>
              </w:rPr>
              <w:t>Контрольная работа № 2</w:t>
            </w:r>
            <w:r>
              <w:rPr>
                <w:rFonts w:ascii="Times New Roman" w:hAnsi="Times New Roman" w:cs="Times New Roman"/>
                <w:i/>
              </w:rPr>
              <w:t xml:space="preserve"> по теме "Трапеция. Центральные и вписанные углы"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2. Подобие треугольников (16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11. Теорема Фалеса. Теорема о пропорциональных отрезках (6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Фалеса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пропорциональных отрезках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медиан треугольника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свойства медиан треугольника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биссектрисы треугольника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свойства биссектрисы треугольника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12. Подобные треугольники</w:t>
            </w:r>
            <w:r w:rsidRPr="00E6248D">
              <w:rPr>
                <w:rFonts w:ascii="Times New Roman" w:hAnsi="Times New Roman" w:cs="Times New Roman"/>
                <w:b/>
                <w:i/>
              </w:rPr>
              <w:t xml:space="preserve">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992" w:type="dxa"/>
          </w:tcPr>
          <w:p w:rsidR="006B406C" w:rsidRDefault="00A2331D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  <w:bookmarkStart w:id="1" w:name="_GoBack"/>
            <w:bookmarkEnd w:id="1"/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13. Первый признак подобия треугольников (5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44" w:type="dxa"/>
          </w:tcPr>
          <w:p w:rsidR="006B406C" w:rsidRPr="0010322B" w:rsidRDefault="006B406C" w:rsidP="006B406C">
            <w:pPr>
              <w:rPr>
                <w:rFonts w:ascii="Times New Roman" w:hAnsi="Times New Roman" w:cs="Times New Roman"/>
              </w:rPr>
            </w:pPr>
            <w:r w:rsidRPr="0010322B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пересекающихся хорд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касательной и секущей, проведенных к </w:t>
            </w:r>
            <w:r>
              <w:rPr>
                <w:rFonts w:ascii="Times New Roman" w:hAnsi="Times New Roman" w:cs="Times New Roman"/>
              </w:rPr>
              <w:lastRenderedPageBreak/>
              <w:t>окружности через одну точку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приложения подобия треугольников.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4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 14. Второй и третий признаки подобия треугольников (3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44" w:type="dxa"/>
          </w:tcPr>
          <w:p w:rsidR="006B406C" w:rsidRPr="00B3397D" w:rsidRDefault="006B406C" w:rsidP="006B406C">
            <w:pPr>
              <w:rPr>
                <w:rFonts w:ascii="Times New Roman" w:hAnsi="Times New Roman" w:cs="Times New Roman"/>
              </w:rPr>
            </w:pPr>
            <w:r w:rsidRPr="00B3397D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>признак</w:t>
            </w:r>
            <w:r w:rsidRPr="00B3397D">
              <w:rPr>
                <w:rFonts w:ascii="Times New Roman" w:hAnsi="Times New Roman" w:cs="Times New Roman"/>
              </w:rPr>
              <w:t xml:space="preserve"> подобия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44" w:type="dxa"/>
          </w:tcPr>
          <w:p w:rsidR="006B406C" w:rsidRPr="00B3397D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</w:t>
            </w:r>
            <w:r w:rsidRPr="00B3397D">
              <w:rPr>
                <w:rFonts w:ascii="Times New Roman" w:hAnsi="Times New Roman" w:cs="Times New Roman"/>
              </w:rPr>
              <w:t xml:space="preserve"> подобия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подобия треугольников»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44" w:type="dxa"/>
          </w:tcPr>
          <w:p w:rsidR="006B406C" w:rsidRPr="00B3397D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B3397D">
              <w:rPr>
                <w:rFonts w:ascii="Times New Roman" w:hAnsi="Times New Roman" w:cs="Times New Roman"/>
                <w:i/>
              </w:rPr>
              <w:t>Контрольная работа № 3 по теме "Подобие треугольников"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3. Решение прямоугольных треугольников (14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§15. Метрические соотношения в прямоугольном треугольнике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 соотношения в прямоугольном треугольнике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16. Теорема Пифагора(5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44" w:type="dxa"/>
          </w:tcPr>
          <w:p w:rsidR="006B406C" w:rsidRPr="00B3397D" w:rsidRDefault="006B406C" w:rsidP="006B406C">
            <w:pPr>
              <w:rPr>
                <w:rFonts w:ascii="Times New Roman" w:hAnsi="Times New Roman" w:cs="Times New Roman"/>
              </w:rPr>
            </w:pPr>
            <w:r w:rsidRPr="00B3397D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теоремы Пифагора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теоремы Пифагора при решении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теоремы Пифагора при решении трапеции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</w:t>
            </w:r>
            <w:r w:rsidRPr="00B3397D">
              <w:rPr>
                <w:rFonts w:ascii="Times New Roman" w:hAnsi="Times New Roman" w:cs="Times New Roman"/>
              </w:rPr>
              <w:t xml:space="preserve"> Теорема Пифагора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E6248D">
              <w:rPr>
                <w:rFonts w:ascii="Times New Roman" w:hAnsi="Times New Roman" w:cs="Times New Roman"/>
                <w:i/>
              </w:rPr>
              <w:t>Контрольная работа № 4 по теме "Теорема Пифагора"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17. Тригонометрические функции острого угла прямоугольного треугольника (3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44" w:type="dxa"/>
          </w:tcPr>
          <w:p w:rsidR="006B406C" w:rsidRPr="00F80CA1" w:rsidRDefault="006B406C" w:rsidP="006B406C">
            <w:pPr>
              <w:rPr>
                <w:rFonts w:ascii="Times New Roman" w:hAnsi="Times New Roman" w:cs="Times New Roman"/>
              </w:rPr>
            </w:pPr>
            <w:r w:rsidRPr="00F80CA1">
              <w:rPr>
                <w:rFonts w:ascii="Times New Roman" w:hAnsi="Times New Roman" w:cs="Times New Roman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тригонометрическое тождество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44" w:type="dxa"/>
          </w:tcPr>
          <w:p w:rsidR="006B406C" w:rsidRPr="00F80CA1" w:rsidRDefault="006B406C" w:rsidP="006B406C">
            <w:pPr>
              <w:jc w:val="both"/>
              <w:rPr>
                <w:rFonts w:ascii="Times New Roman" w:hAnsi="Times New Roman" w:cs="Times New Roman"/>
              </w:rPr>
            </w:pPr>
            <w:r w:rsidRPr="00F80CA1">
              <w:rPr>
                <w:rFonts w:ascii="Times New Roman" w:hAnsi="Times New Roman" w:cs="Times New Roman"/>
              </w:rPr>
              <w:t>Значения синуса, косинуса, тангенса и котангенса для углов 30°, 45°, 60°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E6248D">
              <w:rPr>
                <w:rFonts w:ascii="Times New Roman" w:hAnsi="Times New Roman" w:cs="Times New Roman"/>
                <w:b/>
                <w:i/>
              </w:rPr>
              <w:t>§ 18. Решение прямоугольных треугольников (3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44" w:type="dxa"/>
          </w:tcPr>
          <w:p w:rsidR="006B406C" w:rsidRPr="00F80CA1" w:rsidRDefault="006B406C" w:rsidP="006B406C">
            <w:pPr>
              <w:rPr>
                <w:rFonts w:ascii="Times New Roman" w:hAnsi="Times New Roman" w:cs="Times New Roman"/>
              </w:rPr>
            </w:pPr>
            <w:r w:rsidRPr="00F80CA1"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 w:rsidRPr="00F80CA1">
              <w:rPr>
                <w:rFonts w:ascii="Times New Roman" w:hAnsi="Times New Roman" w:cs="Times New Roman"/>
              </w:rPr>
              <w:t>Решение прямоугольных треугольников</w:t>
            </w:r>
            <w:r>
              <w:rPr>
                <w:rFonts w:ascii="Times New Roman" w:hAnsi="Times New Roman" w:cs="Times New Roman"/>
              </w:rPr>
              <w:t xml:space="preserve"> по двум известным элементам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</w:t>
            </w:r>
            <w:r w:rsidRPr="00F80CA1">
              <w:rPr>
                <w:rFonts w:ascii="Times New Roman" w:hAnsi="Times New Roman" w:cs="Times New Roman"/>
              </w:rPr>
              <w:t xml:space="preserve"> Решение прямоугольных треугольников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E6248D">
              <w:rPr>
                <w:rFonts w:ascii="Times New Roman" w:hAnsi="Times New Roman" w:cs="Times New Roman"/>
                <w:i/>
              </w:rPr>
              <w:t>Контрольная работа № 5по теме "Решение прямоугольных треугольников"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E6248D" w:rsidRDefault="006B406C" w:rsidP="006B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48D">
              <w:rPr>
                <w:rFonts w:ascii="Times New Roman" w:hAnsi="Times New Roman" w:cs="Times New Roman"/>
                <w:b/>
                <w:sz w:val="20"/>
                <w:szCs w:val="20"/>
              </w:rPr>
              <w:t>Глава 4. Многоугольники. Площадь многоугольника (10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C15059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19. Многоугольники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C15059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20. Понятие площади многоугольника. Площадь прямоугольника (1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площади многоугольника. Площадь прямоугольника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C15059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21. Площадь параллелограмма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44" w:type="dxa"/>
          </w:tcPr>
          <w:p w:rsidR="006B406C" w:rsidRPr="00CE3E4F" w:rsidRDefault="006B406C" w:rsidP="006B406C">
            <w:pPr>
              <w:rPr>
                <w:rFonts w:ascii="Times New Roman" w:hAnsi="Times New Roman" w:cs="Times New Roman"/>
              </w:rPr>
            </w:pPr>
            <w:r w:rsidRPr="00CE3E4F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площади</w:t>
            </w:r>
            <w:r w:rsidRPr="00CE3E4F">
              <w:rPr>
                <w:rFonts w:ascii="Times New Roman" w:hAnsi="Times New Roman" w:cs="Times New Roman"/>
              </w:rPr>
              <w:t xml:space="preserve"> параллелограмма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C15059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22. Площадь треугольника (2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44" w:type="dxa"/>
          </w:tcPr>
          <w:p w:rsidR="006B406C" w:rsidRPr="00CE3E4F" w:rsidRDefault="006B406C" w:rsidP="006B406C">
            <w:pPr>
              <w:rPr>
                <w:rFonts w:ascii="Times New Roman" w:hAnsi="Times New Roman" w:cs="Times New Roman"/>
              </w:rPr>
            </w:pPr>
            <w:r w:rsidRPr="00CE3E4F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площади треугольника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Pr="00C15059" w:rsidRDefault="006B406C" w:rsidP="006B406C">
            <w:pPr>
              <w:rPr>
                <w:rFonts w:ascii="Times New Roman" w:hAnsi="Times New Roman" w:cs="Times New Roman"/>
                <w:b/>
                <w:i/>
              </w:rPr>
            </w:pPr>
            <w:r w:rsidRPr="00C15059">
              <w:rPr>
                <w:rFonts w:ascii="Times New Roman" w:hAnsi="Times New Roman" w:cs="Times New Roman"/>
                <w:b/>
                <w:i/>
              </w:rPr>
              <w:t>§ 23. Площадь трапеции (3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44" w:type="dxa"/>
          </w:tcPr>
          <w:p w:rsidR="006B406C" w:rsidRPr="00CE3E4F" w:rsidRDefault="006B406C" w:rsidP="006B406C">
            <w:pPr>
              <w:rPr>
                <w:rFonts w:ascii="Times New Roman" w:hAnsi="Times New Roman" w:cs="Times New Roman"/>
              </w:rPr>
            </w:pPr>
            <w:r w:rsidRPr="00CE3E4F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площади трапеции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</w:t>
            </w:r>
            <w:r w:rsidRPr="00CE3E4F">
              <w:rPr>
                <w:rFonts w:ascii="Times New Roman" w:hAnsi="Times New Roman" w:cs="Times New Roman"/>
              </w:rPr>
              <w:t xml:space="preserve"> Площадь трапеции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44" w:type="dxa"/>
          </w:tcPr>
          <w:p w:rsidR="006B406C" w:rsidRPr="00C15059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C15059">
              <w:rPr>
                <w:rFonts w:ascii="Times New Roman" w:hAnsi="Times New Roman" w:cs="Times New Roman"/>
                <w:i/>
              </w:rPr>
              <w:t>Контрольная работа № 6 по теме "Площадь многоугольника"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 (6 ч)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44" w:type="dxa"/>
          </w:tcPr>
          <w:p w:rsidR="006B406C" w:rsidRPr="00CE3E4F" w:rsidRDefault="006B406C" w:rsidP="006B406C">
            <w:pPr>
              <w:rPr>
                <w:rFonts w:ascii="Times New Roman" w:hAnsi="Times New Roman" w:cs="Times New Roman"/>
                <w:i/>
              </w:rPr>
            </w:pPr>
            <w:r w:rsidRPr="00CE3E4F">
              <w:rPr>
                <w:rFonts w:ascii="Times New Roman" w:hAnsi="Times New Roman" w:cs="Times New Roman"/>
                <w:i/>
              </w:rPr>
              <w:t>Контрольная работа № 7 (итоговая)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44" w:type="dxa"/>
          </w:tcPr>
          <w:p w:rsidR="006B406C" w:rsidRPr="001135B1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5844" w:type="dxa"/>
          </w:tcPr>
          <w:p w:rsidR="006B406C" w:rsidRPr="005608B9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различных задач 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44" w:type="dxa"/>
          </w:tcPr>
          <w:p w:rsidR="006B406C" w:rsidRPr="005608B9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  <w:tr w:rsidR="006B406C" w:rsidTr="00E36A5D">
        <w:tc>
          <w:tcPr>
            <w:tcW w:w="785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44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Геометрия и искусство</w:t>
            </w: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B406C" w:rsidRDefault="006B406C" w:rsidP="006B406C">
            <w:pPr>
              <w:rPr>
                <w:rFonts w:ascii="Times New Roman" w:hAnsi="Times New Roman" w:cs="Times New Roman"/>
              </w:rPr>
            </w:pPr>
          </w:p>
        </w:tc>
      </w:tr>
    </w:tbl>
    <w:p w:rsidR="00E36A5D" w:rsidRDefault="00E36A5D" w:rsidP="00E36A5D">
      <w:pPr>
        <w:spacing w:after="0"/>
        <w:rPr>
          <w:rFonts w:ascii="Times New Roman" w:hAnsi="Times New Roman" w:cs="Times New Roman"/>
        </w:rPr>
      </w:pPr>
    </w:p>
    <w:p w:rsidR="00CE3E4F" w:rsidRDefault="00CE3E4F" w:rsidP="00E36A5D">
      <w:pPr>
        <w:spacing w:after="0"/>
        <w:rPr>
          <w:rFonts w:ascii="Times New Roman" w:hAnsi="Times New Roman" w:cs="Times New Roman"/>
        </w:rPr>
      </w:pPr>
    </w:p>
    <w:p w:rsidR="00CE3E4F" w:rsidRPr="00077CAC" w:rsidRDefault="00CE3E4F" w:rsidP="00CE3E4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CAC">
        <w:rPr>
          <w:rFonts w:ascii="Times New Roman" w:eastAsia="Times New Roman" w:hAnsi="Times New Roman" w:cs="Times New Roman"/>
          <w:b/>
          <w:sz w:val="24"/>
          <w:szCs w:val="24"/>
        </w:rPr>
        <w:t>Рекомендуемый перечень электронных образовательных ресурсов (ЭОР)</w:t>
      </w:r>
    </w:p>
    <w:p w:rsidR="00CE3E4F" w:rsidRDefault="00CE3E4F" w:rsidP="00CE3E4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CAC">
        <w:rPr>
          <w:rFonts w:ascii="Times New Roman" w:eastAsia="Times New Roman" w:hAnsi="Times New Roman" w:cs="Times New Roman"/>
          <w:b/>
          <w:sz w:val="24"/>
          <w:szCs w:val="24"/>
        </w:rPr>
        <w:t>в преподавании учебных предметов «Математика», «Алгебра», «Геометрия»</w:t>
      </w:r>
    </w:p>
    <w:p w:rsidR="00CE3E4F" w:rsidRPr="00077CAC" w:rsidRDefault="00CE3E4F" w:rsidP="00CE3E4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587" w:type="dxa"/>
        <w:tblInd w:w="108" w:type="dxa"/>
        <w:tblLayout w:type="fixed"/>
        <w:tblLook w:val="04A0"/>
      </w:tblPr>
      <w:tblGrid>
        <w:gridCol w:w="641"/>
        <w:gridCol w:w="7218"/>
        <w:gridCol w:w="2728"/>
      </w:tblGrid>
      <w:tr w:rsidR="00CE3E4F" w:rsidRPr="00077CAC" w:rsidTr="00373CD7">
        <w:trPr>
          <w:trHeight w:val="416"/>
        </w:trPr>
        <w:tc>
          <w:tcPr>
            <w:tcW w:w="641" w:type="dxa"/>
            <w:vAlign w:val="center"/>
          </w:tcPr>
          <w:p w:rsidR="00CE3E4F" w:rsidRPr="00077CAC" w:rsidRDefault="00CE3E4F" w:rsidP="00373CD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ресурса / краткое описание</w:t>
            </w:r>
          </w:p>
        </w:tc>
        <w:tc>
          <w:tcPr>
            <w:tcW w:w="2728" w:type="dxa"/>
          </w:tcPr>
          <w:p w:rsidR="00CE3E4F" w:rsidRPr="00077CAC" w:rsidRDefault="00CE3E4F" w:rsidP="00373CD7">
            <w:pPr>
              <w:tabs>
                <w:tab w:val="left" w:pos="1134"/>
              </w:tabs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ЭОР*</w:t>
            </w:r>
          </w:p>
        </w:tc>
      </w:tr>
      <w:tr w:rsidR="00CE3E4F" w:rsidRPr="00077CAC" w:rsidTr="00373CD7">
        <w:trPr>
          <w:trHeight w:val="416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728" w:type="dxa"/>
          </w:tcPr>
          <w:p w:rsidR="00CE3E4F" w:rsidRPr="00077CAC" w:rsidRDefault="00F55FBB" w:rsidP="00373CD7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CE3E4F" w:rsidRPr="00077CA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https://resh.edu.ru/about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http://window.edu.ru/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728" w:type="dxa"/>
          </w:tcPr>
          <w:p w:rsidR="00CE3E4F" w:rsidRPr="00077CAC" w:rsidRDefault="00F55FBB" w:rsidP="00373CD7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E3E4F" w:rsidRPr="00077CA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http://window.edu.ru/window/catalog</w:t>
              </w:r>
            </w:hyperlink>
          </w:p>
          <w:p w:rsidR="00CE3E4F" w:rsidRPr="00077CAC" w:rsidRDefault="00CE3E4F" w:rsidP="00373CD7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CE3E4F" w:rsidRPr="00077CA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http://www.school.edu.ru</w:t>
              </w:r>
            </w:hyperlink>
          </w:p>
          <w:p w:rsidR="00CE3E4F" w:rsidRPr="00077CAC" w:rsidRDefault="00CE3E4F" w:rsidP="00373CD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E3E4F" w:rsidRPr="00077CA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http://catalog.iot.ru</w:t>
              </w:r>
            </w:hyperlink>
          </w:p>
          <w:p w:rsidR="00CE3E4F" w:rsidRPr="00077CAC" w:rsidRDefault="00CE3E4F" w:rsidP="00373CD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728" w:type="dxa"/>
            <w:vAlign w:val="center"/>
          </w:tcPr>
          <w:p w:rsidR="00CE3E4F" w:rsidRPr="00077CAC" w:rsidRDefault="00CE3E4F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077CA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https://urok.1sept.ru</w:t>
            </w:r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- отечественная </w:t>
            </w:r>
            <w:proofErr w:type="spellStart"/>
            <w:r w:rsidRPr="00077CAC">
              <w:rPr>
                <w:sz w:val="20"/>
                <w:szCs w:val="20"/>
              </w:rPr>
              <w:t>онлайн</w:t>
            </w:r>
            <w:proofErr w:type="spellEnd"/>
            <w:r w:rsidRPr="00077CAC">
              <w:rPr>
                <w:sz w:val="20"/>
                <w:szCs w:val="20"/>
              </w:rPr>
              <w:t xml:space="preserve"> платформа, где ученики из регионов России изучают математику в интерактивной форме. </w:t>
            </w: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728" w:type="dxa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Cайт</w:t>
            </w:r>
            <w:proofErr w:type="spellEnd"/>
            <w:r w:rsidRPr="00077CAC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728" w:type="dxa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https://rsr-olymp.ru/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Polymedia</w:t>
            </w:r>
            <w:proofErr w:type="spellEnd"/>
            <w:r w:rsidRPr="00077CAC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728" w:type="dxa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https://www.polymedia.ru/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728" w:type="dxa"/>
          </w:tcPr>
          <w:p w:rsidR="00CE3E4F" w:rsidRPr="00077CAC" w:rsidRDefault="00F55FBB" w:rsidP="00373CD7">
            <w:pPr>
              <w:pStyle w:val="a6"/>
              <w:shd w:val="clear" w:color="auto" w:fill="FFFFFF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15" w:history="1">
              <w:r w:rsidR="00CE3E4F" w:rsidRPr="00077CAC">
                <w:rPr>
                  <w:sz w:val="20"/>
                  <w:szCs w:val="20"/>
                </w:rPr>
                <w:t>h</w:t>
              </w:r>
              <w:r w:rsidR="00CE3E4F" w:rsidRPr="00077CAC">
                <w:rPr>
                  <w:rStyle w:val="a9"/>
                  <w:sz w:val="20"/>
                  <w:szCs w:val="20"/>
                </w:rPr>
                <w:t>ttp://school-collection.edu.ru/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https://pedsovet.org/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Завуч. </w:t>
            </w:r>
            <w:proofErr w:type="spellStart"/>
            <w:r w:rsidRPr="00077CAC">
              <w:rPr>
                <w:sz w:val="20"/>
                <w:szCs w:val="20"/>
              </w:rPr>
              <w:t>Инфо.Сайт</w:t>
            </w:r>
            <w:proofErr w:type="spellEnd"/>
            <w:r w:rsidRPr="00077CAC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https://www.zavuch.ru/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портфолио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https://nsportal.ru/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Инфоурок</w:t>
            </w:r>
            <w:proofErr w:type="spellEnd"/>
            <w:r w:rsidRPr="00077CAC">
              <w:rPr>
                <w:sz w:val="20"/>
                <w:szCs w:val="20"/>
              </w:rPr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http://www.pm298.ru/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https://mirmatematiki.ru/</w:t>
              </w:r>
            </w:hyperlink>
          </w:p>
        </w:tc>
      </w:tr>
      <w:tr w:rsidR="00CE3E4F" w:rsidRPr="00077CAC" w:rsidTr="00373CD7">
        <w:trPr>
          <w:trHeight w:val="798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F55FBB" w:rsidP="00373C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CE3E4F"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NeHudLit</w:t>
              </w:r>
              <w:proofErr w:type="spellEnd"/>
            </w:hyperlink>
            <w:r w:rsidR="00CE3E4F"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. Электронные книги категории «Математика».</w:t>
            </w:r>
          </w:p>
          <w:p w:rsidR="00CE3E4F" w:rsidRPr="00077CAC" w:rsidRDefault="00CE3E4F" w:rsidP="00373C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https://www.nehudlit.ru/books/subcat350.html</w:t>
              </w:r>
            </w:hyperlink>
          </w:p>
        </w:tc>
      </w:tr>
      <w:tr w:rsidR="00CE3E4F" w:rsidRPr="00077CAC" w:rsidTr="00373CD7">
        <w:trPr>
          <w:trHeight w:val="14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077CAC">
              <w:rPr>
                <w:sz w:val="20"/>
                <w:szCs w:val="20"/>
              </w:rPr>
              <w:t>Виленкин</w:t>
            </w:r>
            <w:proofErr w:type="spellEnd"/>
            <w:r w:rsidRPr="00077CAC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077CAC">
              <w:rPr>
                <w:sz w:val="20"/>
                <w:szCs w:val="20"/>
              </w:rPr>
              <w:t>Угринович</w:t>
            </w:r>
            <w:proofErr w:type="spellEnd"/>
            <w:r w:rsidRPr="00077CAC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077CAC">
              <w:rPr>
                <w:sz w:val="20"/>
                <w:szCs w:val="20"/>
              </w:rPr>
              <w:t>Атанасян</w:t>
            </w:r>
            <w:proofErr w:type="spellEnd"/>
            <w:r w:rsidRPr="00077CAC">
              <w:rPr>
                <w:sz w:val="20"/>
                <w:szCs w:val="20"/>
              </w:rPr>
              <w:t xml:space="preserve"> Л.С., </w:t>
            </w:r>
            <w:proofErr w:type="spellStart"/>
            <w:r w:rsidRPr="00077CAC">
              <w:rPr>
                <w:sz w:val="20"/>
                <w:szCs w:val="20"/>
              </w:rPr>
              <w:t>Тульчинская</w:t>
            </w:r>
            <w:proofErr w:type="spellEnd"/>
            <w:r w:rsidRPr="00077CAC">
              <w:rPr>
                <w:sz w:val="20"/>
                <w:szCs w:val="20"/>
              </w:rPr>
              <w:t xml:space="preserve"> Е.Е., </w:t>
            </w:r>
            <w:proofErr w:type="spellStart"/>
            <w:r w:rsidRPr="00077CAC">
              <w:rPr>
                <w:sz w:val="20"/>
                <w:szCs w:val="20"/>
              </w:rPr>
              <w:t>Демидович</w:t>
            </w:r>
            <w:proofErr w:type="spellEnd"/>
            <w:r w:rsidRPr="00077CAC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https://nashol.me/knigi/</w:t>
              </w:r>
            </w:hyperlink>
          </w:p>
        </w:tc>
      </w:tr>
      <w:tr w:rsidR="00CE3E4F" w:rsidRPr="00077CAC" w:rsidTr="00373CD7">
        <w:trPr>
          <w:trHeight w:val="422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https://utf8.lbz.ru/metodist/authors/matematika/7/</w:t>
              </w:r>
            </w:hyperlink>
          </w:p>
        </w:tc>
      </w:tr>
      <w:tr w:rsidR="00CE3E4F" w:rsidRPr="00077CAC" w:rsidTr="00373CD7">
        <w:trPr>
          <w:trHeight w:val="1852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www.ziimag.narod.ru/index.html</w:t>
              </w:r>
            </w:hyperlink>
          </w:p>
        </w:tc>
      </w:tr>
      <w:tr w:rsidR="00CE3E4F" w:rsidRPr="00077CAC" w:rsidTr="00373CD7">
        <w:trPr>
          <w:trHeight w:val="105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Интернет-проект «Задачи». </w:t>
            </w:r>
            <w:hyperlink r:id="rId27" w:history="1">
              <w:r w:rsidRPr="00077CAC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077CAC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https://problems.ru/</w:t>
              </w:r>
            </w:hyperlink>
          </w:p>
        </w:tc>
      </w:tr>
      <w:tr w:rsidR="00CE3E4F" w:rsidRPr="00077CAC" w:rsidTr="00373CD7">
        <w:trPr>
          <w:trHeight w:val="1325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http://www.uroki.net/</w:t>
              </w:r>
            </w:hyperlink>
          </w:p>
        </w:tc>
      </w:tr>
      <w:tr w:rsidR="00CE3E4F" w:rsidRPr="00077CAC" w:rsidTr="00373CD7">
        <w:trPr>
          <w:trHeight w:val="798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http://zaba.ru/</w:t>
              </w:r>
            </w:hyperlink>
          </w:p>
        </w:tc>
      </w:tr>
      <w:tr w:rsidR="00CE3E4F" w:rsidRPr="00077CAC" w:rsidTr="00373CD7">
        <w:trPr>
          <w:trHeight w:val="783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МетаШкола</w:t>
            </w:r>
            <w:proofErr w:type="spellEnd"/>
            <w:r w:rsidRPr="00077CAC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https://metaschool.ru/</w:t>
              </w:r>
            </w:hyperlink>
          </w:p>
        </w:tc>
      </w:tr>
      <w:tr w:rsidR="00CE3E4F" w:rsidRPr="00077CAC" w:rsidTr="00373CD7">
        <w:trPr>
          <w:trHeight w:val="783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</w:tc>
      </w:tr>
      <w:tr w:rsidR="00CE3E4F" w:rsidRPr="00077CAC" w:rsidTr="00373CD7">
        <w:trPr>
          <w:trHeight w:val="527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https://may.alleng.org/edu/math.htm</w:t>
              </w:r>
            </w:hyperlink>
          </w:p>
        </w:tc>
      </w:tr>
      <w:tr w:rsidR="00CE3E4F" w:rsidRPr="00077CAC" w:rsidTr="00373CD7">
        <w:trPr>
          <w:trHeight w:val="1054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077CAC">
              <w:rPr>
                <w:sz w:val="20"/>
                <w:szCs w:val="20"/>
              </w:rPr>
              <w:t>вебинарам</w:t>
            </w:r>
            <w:proofErr w:type="spellEnd"/>
            <w:r w:rsidRPr="00077CAC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https://rosuchebnik.ru/material/40-saytov-kotorye-oblegchat-rabotu-uchitelya/</w:t>
              </w:r>
            </w:hyperlink>
          </w:p>
        </w:tc>
      </w:tr>
      <w:tr w:rsidR="00CE3E4F" w:rsidRPr="00077CAC" w:rsidTr="00373CD7">
        <w:trPr>
          <w:trHeight w:val="798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077CAC">
              <w:rPr>
                <w:sz w:val="20"/>
                <w:szCs w:val="20"/>
              </w:rPr>
              <w:t>Зильберберг</w:t>
            </w:r>
            <w:proofErr w:type="spellEnd"/>
            <w:r w:rsidRPr="00077CAC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http://zilberberg.ru/</w:t>
              </w:r>
            </w:hyperlink>
          </w:p>
        </w:tc>
      </w:tr>
      <w:tr w:rsidR="00CE3E4F" w:rsidRPr="00077CAC" w:rsidTr="00373CD7">
        <w:trPr>
          <w:trHeight w:val="527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http://arbuz.uz/t_e_pi.html</w:t>
              </w:r>
            </w:hyperlink>
          </w:p>
        </w:tc>
      </w:tr>
      <w:tr w:rsidR="00CE3E4F" w:rsidRPr="00077CAC" w:rsidTr="00373CD7">
        <w:trPr>
          <w:trHeight w:val="783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http://mathtest.ru/</w:t>
              </w:r>
            </w:hyperlink>
          </w:p>
        </w:tc>
      </w:tr>
      <w:tr w:rsidR="00CE3E4F" w:rsidRPr="00077CAC" w:rsidTr="00373CD7">
        <w:trPr>
          <w:trHeight w:val="527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77CAC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077CAC">
              <w:rPr>
                <w:b w:val="0"/>
                <w:bCs w:val="0"/>
                <w:sz w:val="20"/>
                <w:szCs w:val="20"/>
              </w:rPr>
              <w:t xml:space="preserve"> - </w:t>
            </w:r>
            <w:proofErr w:type="spellStart"/>
            <w:r w:rsidRPr="00077CAC">
              <w:rPr>
                <w:b w:val="0"/>
                <w:bCs w:val="0"/>
                <w:sz w:val="20"/>
                <w:szCs w:val="20"/>
              </w:rPr>
              <w:t>онлайн-сервис</w:t>
            </w:r>
            <w:proofErr w:type="spellEnd"/>
            <w:r w:rsidRPr="00077CAC">
              <w:rPr>
                <w:b w:val="0"/>
                <w:bCs w:val="0"/>
                <w:sz w:val="20"/>
                <w:szCs w:val="20"/>
              </w:rPr>
              <w:t xml:space="preserve"> по созданию диаграмм и графиков самостоятельно или на основе готовых шаблонов.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https://www.canva.com/ru_ru/grafiki/</w:t>
              </w:r>
            </w:hyperlink>
          </w:p>
        </w:tc>
      </w:tr>
      <w:tr w:rsidR="00CE3E4F" w:rsidRPr="00077CAC" w:rsidTr="00373CD7">
        <w:trPr>
          <w:trHeight w:val="919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F55FBB" w:rsidP="00373CD7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39" w:tgtFrame="_blank" w:history="1">
              <w:r w:rsidR="00CE3E4F" w:rsidRPr="00077CAC">
                <w:rPr>
                  <w:b w:val="0"/>
                  <w:bCs w:val="0"/>
                  <w:sz w:val="20"/>
                  <w:szCs w:val="20"/>
                </w:rPr>
                <w:t>01Math – обучающая онлайн-система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https://www.01math.com/</w:t>
              </w:r>
            </w:hyperlink>
          </w:p>
        </w:tc>
      </w:tr>
      <w:tr w:rsidR="00CE3E4F" w:rsidRPr="00077CAC" w:rsidTr="00373CD7">
        <w:trPr>
          <w:trHeight w:val="271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F55FBB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hyperlink r:id="rId41" w:tgtFrame="_blank" w:history="1">
              <w:proofErr w:type="spellStart"/>
              <w:r w:rsidR="00CE3E4F" w:rsidRPr="00077CAC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CE3E4F" w:rsidRPr="00077CAC">
              <w:rPr>
                <w:sz w:val="20"/>
                <w:szCs w:val="20"/>
              </w:rPr>
              <w:t xml:space="preserve"> — отечественный </w:t>
            </w:r>
            <w:proofErr w:type="spellStart"/>
            <w:r w:rsidR="00CE3E4F" w:rsidRPr="00077CAC">
              <w:rPr>
                <w:sz w:val="20"/>
                <w:szCs w:val="20"/>
              </w:rPr>
              <w:t>онлайн-платформа</w:t>
            </w:r>
            <w:proofErr w:type="spellEnd"/>
            <w:r w:rsidR="00CE3E4F" w:rsidRPr="00077CAC">
              <w:rPr>
                <w:sz w:val="20"/>
                <w:szCs w:val="20"/>
              </w:rPr>
              <w:t xml:space="preserve">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42" w:tgtFrame="_blank" w:history="1">
              <w:r w:rsidR="00CE3E4F" w:rsidRPr="00077CAC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CE3E4F" w:rsidRPr="00077CAC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http://didaktor.ru/core-otechestvennyj-konstruktor-interaktivnyx-urokov/</w:t>
              </w:r>
            </w:hyperlink>
          </w:p>
        </w:tc>
      </w:tr>
      <w:tr w:rsidR="00CE3E4F" w:rsidRPr="00077CAC" w:rsidTr="00373CD7">
        <w:trPr>
          <w:trHeight w:val="1596"/>
        </w:trPr>
        <w:tc>
          <w:tcPr>
            <w:tcW w:w="641" w:type="dxa"/>
            <w:vAlign w:val="center"/>
          </w:tcPr>
          <w:p w:rsidR="00CE3E4F" w:rsidRPr="00077CAC" w:rsidRDefault="00CE3E4F" w:rsidP="00CE3E4F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CE3E4F" w:rsidRPr="00077CAC" w:rsidRDefault="00CE3E4F" w:rsidP="00373CD7">
            <w:pPr>
              <w:pStyle w:val="a6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44" w:tgtFrame="_blank" w:tooltip="Правительство Ярославской области" w:history="1">
              <w:r w:rsidRPr="00077CAC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45" w:tgtFrame="_blank" w:tooltip="Департамент образования Ярославской области" w:history="1">
              <w:r w:rsidRPr="00077CAC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46" w:tgtFrame="_blank" w:tooltip="ГУ ЯО &quot;Центр телекоммуникаций и информационных систем в образовании&quot;" w:history="1">
              <w:r w:rsidRPr="00077CAC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077CAC">
              <w:rPr>
                <w:sz w:val="20"/>
                <w:szCs w:val="20"/>
              </w:rPr>
              <w:t>».</w:t>
            </w:r>
          </w:p>
        </w:tc>
        <w:tc>
          <w:tcPr>
            <w:tcW w:w="2728" w:type="dxa"/>
            <w:vAlign w:val="center"/>
          </w:tcPr>
          <w:p w:rsidR="00CE3E4F" w:rsidRPr="00077CAC" w:rsidRDefault="00F55FBB" w:rsidP="00373CD7">
            <w:pPr>
              <w:tabs>
                <w:tab w:val="left" w:pos="1134"/>
              </w:tabs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CE3E4F" w:rsidRPr="00077C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https://math.edu.yar.ru/</w:t>
              </w:r>
            </w:hyperlink>
          </w:p>
        </w:tc>
      </w:tr>
    </w:tbl>
    <w:p w:rsidR="00CE3E4F" w:rsidRPr="00077CAC" w:rsidRDefault="00CE3E4F" w:rsidP="00CE3E4F">
      <w:pPr>
        <w:spacing w:after="0"/>
        <w:rPr>
          <w:rFonts w:ascii="Times New Roman" w:hAnsi="Times New Roman" w:cs="Times New Roman"/>
        </w:rPr>
      </w:pPr>
    </w:p>
    <w:p w:rsidR="00CE3E4F" w:rsidRPr="00E36A5D" w:rsidRDefault="00CE3E4F" w:rsidP="00E36A5D">
      <w:pPr>
        <w:spacing w:after="0"/>
        <w:rPr>
          <w:rFonts w:ascii="Times New Roman" w:hAnsi="Times New Roman" w:cs="Times New Roman"/>
        </w:rPr>
      </w:pPr>
    </w:p>
    <w:sectPr w:rsidR="00CE3E4F" w:rsidRPr="00E36A5D" w:rsidSect="00362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8FA"/>
    <w:rsid w:val="0010322B"/>
    <w:rsid w:val="003422D1"/>
    <w:rsid w:val="003628FA"/>
    <w:rsid w:val="00373CD7"/>
    <w:rsid w:val="00394A0C"/>
    <w:rsid w:val="00414711"/>
    <w:rsid w:val="00420243"/>
    <w:rsid w:val="00423A01"/>
    <w:rsid w:val="00560C91"/>
    <w:rsid w:val="005918DE"/>
    <w:rsid w:val="006B406C"/>
    <w:rsid w:val="007917F8"/>
    <w:rsid w:val="00990175"/>
    <w:rsid w:val="009B3218"/>
    <w:rsid w:val="009E119B"/>
    <w:rsid w:val="00A15072"/>
    <w:rsid w:val="00A2331D"/>
    <w:rsid w:val="00A823CE"/>
    <w:rsid w:val="00AE3CAA"/>
    <w:rsid w:val="00B3397D"/>
    <w:rsid w:val="00B466DC"/>
    <w:rsid w:val="00BD6248"/>
    <w:rsid w:val="00C15059"/>
    <w:rsid w:val="00CE3E4F"/>
    <w:rsid w:val="00DF0DB9"/>
    <w:rsid w:val="00E36A5D"/>
    <w:rsid w:val="00E6248D"/>
    <w:rsid w:val="00EC54D6"/>
    <w:rsid w:val="00F55FBB"/>
    <w:rsid w:val="00F80CA1"/>
    <w:rsid w:val="00FA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3218"/>
  </w:style>
  <w:style w:type="paragraph" w:styleId="2">
    <w:name w:val="heading 2"/>
    <w:basedOn w:val="a0"/>
    <w:link w:val="20"/>
    <w:uiPriority w:val="9"/>
    <w:unhideWhenUsed/>
    <w:qFormat/>
    <w:rsid w:val="00CE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3628FA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ОМЕРА"/>
    <w:basedOn w:val="a6"/>
    <w:link w:val="a7"/>
    <w:uiPriority w:val="99"/>
    <w:qFormat/>
    <w:rsid w:val="003628FA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rsid w:val="003628FA"/>
    <w:rPr>
      <w:rFonts w:ascii="Arial Narrow" w:eastAsia="Calibri" w:hAnsi="Arial Narrow" w:cs="Times New Roman"/>
      <w:sz w:val="18"/>
      <w:szCs w:val="18"/>
    </w:rPr>
  </w:style>
  <w:style w:type="character" w:customStyle="1" w:styleId="a5">
    <w:name w:val="Абзац списка Знак"/>
    <w:link w:val="a4"/>
    <w:uiPriority w:val="99"/>
    <w:locked/>
    <w:rsid w:val="003628FA"/>
    <w:rPr>
      <w:rFonts w:eastAsiaTheme="minorHAnsi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628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unhideWhenUsed/>
    <w:rsid w:val="003628FA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9E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CE3E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1"/>
    <w:uiPriority w:val="99"/>
    <w:unhideWhenUsed/>
    <w:rsid w:val="00CE3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r-olymp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://www.ziimag.narod.ru/index.html" TargetMode="External"/><Relationship Id="rId39" Type="http://schemas.openxmlformats.org/officeDocument/2006/relationships/hyperlink" Target="https://www.01math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rmatematiki.ru/" TargetMode="External"/><Relationship Id="rId34" Type="http://schemas.openxmlformats.org/officeDocument/2006/relationships/hyperlink" Target="https://rosuchebnik.ru/material/40-saytov-kotorye-oblegchat-rabotu-uchitelya/" TargetMode="External"/><Relationship Id="rId42" Type="http://schemas.openxmlformats.org/officeDocument/2006/relationships/hyperlink" Target="https://asi.ru/projects/13816/" TargetMode="External"/><Relationship Id="rId47" Type="http://schemas.openxmlformats.org/officeDocument/2006/relationships/hyperlink" Target="https://math.edu.yar.ru/" TargetMode="External"/><Relationship Id="rId7" Type="http://schemas.openxmlformats.org/officeDocument/2006/relationships/hyperlink" Target="https://resh.edu.ru/about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www.zavuch.ru/" TargetMode="External"/><Relationship Id="rId25" Type="http://schemas.openxmlformats.org/officeDocument/2006/relationships/hyperlink" Target="https://utf8.lbz.ru/metodist/authors/matematika/7/" TargetMode="External"/><Relationship Id="rId33" Type="http://schemas.openxmlformats.org/officeDocument/2006/relationships/hyperlink" Target="https://may.alleng.org/edu/math.htm" TargetMode="External"/><Relationship Id="rId38" Type="http://schemas.openxmlformats.org/officeDocument/2006/relationships/hyperlink" Target="https://www.canva.com/ru_ru/grafiki/" TargetMode="External"/><Relationship Id="rId46" Type="http://schemas.openxmlformats.org/officeDocument/2006/relationships/hyperlink" Target="https://www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sovet.org/" TargetMode="External"/><Relationship Id="rId20" Type="http://schemas.openxmlformats.org/officeDocument/2006/relationships/hyperlink" Target="http://www.pm298.ru/" TargetMode="External"/><Relationship Id="rId29" Type="http://schemas.openxmlformats.org/officeDocument/2006/relationships/hyperlink" Target="http://www.uroki.net/" TargetMode="External"/><Relationship Id="rId41" Type="http://schemas.openxmlformats.org/officeDocument/2006/relationships/hyperlink" Target="https://coreapp.ai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catalog.iot.ru" TargetMode="External"/><Relationship Id="rId24" Type="http://schemas.openxmlformats.org/officeDocument/2006/relationships/hyperlink" Target="https://nashol.me/knigi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://mathtest.ru/" TargetMode="External"/><Relationship Id="rId40" Type="http://schemas.openxmlformats.org/officeDocument/2006/relationships/hyperlink" Target="https://www.01math.com/" TargetMode="External"/><Relationship Id="rId45" Type="http://schemas.openxmlformats.org/officeDocument/2006/relationships/hyperlink" Target="http://www.yarregion.ru/depts/dob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www.nehudlit.ru/books/subcat350.html" TargetMode="External"/><Relationship Id="rId28" Type="http://schemas.openxmlformats.org/officeDocument/2006/relationships/hyperlink" Target="https://problems.ru/" TargetMode="External"/><Relationship Id="rId36" Type="http://schemas.openxmlformats.org/officeDocument/2006/relationships/hyperlink" Target="http://arbuz.uz/t_e_pi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metaschool.ru/" TargetMode="External"/><Relationship Id="rId44" Type="http://schemas.openxmlformats.org/officeDocument/2006/relationships/hyperlink" Target="http://www.yarregion.ru/Govern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/catalog" TargetMode="External"/><Relationship Id="rId14" Type="http://schemas.openxmlformats.org/officeDocument/2006/relationships/hyperlink" Target="https://www.polymedia.ru/" TargetMode="External"/><Relationship Id="rId22" Type="http://schemas.openxmlformats.org/officeDocument/2006/relationships/hyperlink" Target="https://www.nehudlit.ru/" TargetMode="External"/><Relationship Id="rId27" Type="http://schemas.openxmlformats.org/officeDocument/2006/relationships/hyperlink" Target="http://www.problems.ru/about_system.php" TargetMode="External"/><Relationship Id="rId30" Type="http://schemas.openxmlformats.org/officeDocument/2006/relationships/hyperlink" Target="http://zaba.ru/" TargetMode="External"/><Relationship Id="rId35" Type="http://schemas.openxmlformats.org/officeDocument/2006/relationships/hyperlink" Target="http://zilberberg.ru/" TargetMode="External"/><Relationship Id="rId43" Type="http://schemas.openxmlformats.org/officeDocument/2006/relationships/hyperlink" Target="http://didaktor.ru/core-otechestvennyj-konstruktor-interaktivnyx-urokov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Komolova_SA-ПК</dc:creator>
  <cp:keywords/>
  <dc:description/>
  <cp:lastModifiedBy>Komolova_SA-ПК</cp:lastModifiedBy>
  <cp:revision>13</cp:revision>
  <dcterms:created xsi:type="dcterms:W3CDTF">2021-09-25T13:55:00Z</dcterms:created>
  <dcterms:modified xsi:type="dcterms:W3CDTF">2021-11-14T18:47:00Z</dcterms:modified>
</cp:coreProperties>
</file>