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CA2" w:rsidRDefault="00277CA2">
      <w:pPr>
        <w:rPr>
          <w:rFonts w:ascii="Times New Roman" w:hAnsi="Times New Roman"/>
          <w:sz w:val="30"/>
          <w:szCs w:val="30"/>
        </w:rPr>
        <w:sectPr w:rsidR="00277CA2" w:rsidSect="00277CA2">
          <w:pgSz w:w="16838" w:h="11906" w:orient="landscape"/>
          <w:pgMar w:top="993" w:right="1134" w:bottom="1134" w:left="1134" w:header="0" w:footer="0" w:gutter="0"/>
          <w:cols w:space="720"/>
          <w:formProt w:val="0"/>
          <w:docGrid w:linePitch="326" w:charSpace="-6145"/>
        </w:sectPr>
      </w:pPr>
      <w:r>
        <w:rPr>
          <w:rFonts w:ascii="Times New Roman" w:hAnsi="Times New Roman"/>
          <w:sz w:val="30"/>
          <w:szCs w:val="30"/>
        </w:rPr>
        <w:t xml:space="preserve">                             </w:t>
      </w:r>
      <w:bookmarkStart w:id="0" w:name="_GoBack"/>
      <w:r w:rsidR="00642455" w:rsidRPr="00642455">
        <w:rPr>
          <w:rFonts w:ascii="Times New Roman" w:hAnsi="Times New Roman"/>
          <w:noProof/>
          <w:sz w:val="30"/>
          <w:szCs w:val="30"/>
          <w:lang w:eastAsia="ru-RU" w:bidi="ar-SA"/>
        </w:rPr>
        <w:drawing>
          <wp:anchor distT="0" distB="0" distL="114300" distR="114300" simplePos="0" relativeHeight="251658240" behindDoc="1" locked="0" layoutInCell="1" allowOverlap="1">
            <wp:simplePos x="0" y="0"/>
            <wp:positionH relativeFrom="column">
              <wp:posOffset>1177290</wp:posOffset>
            </wp:positionH>
            <wp:positionV relativeFrom="paragraph">
              <wp:posOffset>1905</wp:posOffset>
            </wp:positionV>
            <wp:extent cx="5726518" cy="8099098"/>
            <wp:effectExtent l="1181100" t="0" r="1169670" b="0"/>
            <wp:wrapTight wrapText="bothSides">
              <wp:wrapPolygon edited="0">
                <wp:start x="-19" y="21586"/>
                <wp:lineTo x="21538" y="21586"/>
                <wp:lineTo x="21538" y="44"/>
                <wp:lineTo x="-19" y="44"/>
                <wp:lineTo x="-19" y="21586"/>
              </wp:wrapPolygon>
            </wp:wrapTight>
            <wp:docPr id="2" name="Рисунок 2" descr="C:\Users\User\Desktop\сканы\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5726518" cy="8099098"/>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Times New Roman" w:hAnsi="Times New Roman"/>
          <w:sz w:val="30"/>
          <w:szCs w:val="30"/>
        </w:rPr>
        <w:t xml:space="preserve">            </w:t>
      </w:r>
    </w:p>
    <w:p w:rsidR="00277CA2" w:rsidRDefault="00277CA2">
      <w:pPr>
        <w:rPr>
          <w:rFonts w:ascii="Times New Roman" w:hAnsi="Times New Roman"/>
          <w:sz w:val="30"/>
          <w:szCs w:val="30"/>
        </w:rPr>
      </w:pPr>
    </w:p>
    <w:p w:rsidR="00277CA2" w:rsidRDefault="00277CA2">
      <w:pPr>
        <w:rPr>
          <w:rFonts w:ascii="Times New Roman" w:hAnsi="Times New Roman"/>
          <w:sz w:val="30"/>
          <w:szCs w:val="30"/>
        </w:rPr>
      </w:pPr>
    </w:p>
    <w:p w:rsidR="00277CA2" w:rsidRDefault="00277CA2">
      <w:pPr>
        <w:rPr>
          <w:rFonts w:ascii="Times New Roman" w:hAnsi="Times New Roman"/>
          <w:sz w:val="30"/>
          <w:szCs w:val="30"/>
        </w:rPr>
      </w:pPr>
    </w:p>
    <w:p w:rsidR="00277CA2" w:rsidRDefault="00277CA2">
      <w:pPr>
        <w:rPr>
          <w:rFonts w:ascii="Times New Roman" w:hAnsi="Times New Roman"/>
          <w:sz w:val="30"/>
          <w:szCs w:val="30"/>
        </w:rPr>
      </w:pPr>
    </w:p>
    <w:p w:rsidR="005C474B" w:rsidRDefault="00277CA2">
      <w:pPr>
        <w:rPr>
          <w:rFonts w:ascii="Times New Roman" w:hAnsi="Times New Roman"/>
        </w:rPr>
      </w:pPr>
      <w:r>
        <w:rPr>
          <w:rFonts w:ascii="Times New Roman" w:hAnsi="Times New Roman"/>
          <w:sz w:val="30"/>
          <w:szCs w:val="30"/>
        </w:rPr>
        <w:t xml:space="preserve">      Пояснительная записка</w:t>
      </w:r>
    </w:p>
    <w:p w:rsidR="005C474B" w:rsidRDefault="00277CA2">
      <w:pPr>
        <w:jc w:val="both"/>
        <w:rPr>
          <w:rFonts w:ascii="Times New Roman" w:hAnsi="Times New Roman"/>
        </w:rPr>
      </w:pPr>
      <w:r>
        <w:rPr>
          <w:rFonts w:ascii="Times New Roman" w:hAnsi="Times New Roman"/>
          <w:color w:val="000000"/>
        </w:rPr>
        <w:t xml:space="preserve"> Рабочая программа по учебному предмету «Литературное чтение»</w:t>
      </w:r>
      <w:r>
        <w:rPr>
          <w:rFonts w:ascii="Times New Roman" w:hAnsi="Times New Roman"/>
          <w:b/>
          <w:color w:val="000000"/>
        </w:rPr>
        <w:t xml:space="preserve"> </w:t>
      </w:r>
      <w:r>
        <w:rPr>
          <w:rFonts w:ascii="Times New Roman" w:hAnsi="Times New Roman"/>
          <w:color w:val="000000"/>
        </w:rPr>
        <w:t>составлена на основе следующих нормативных документов:</w:t>
      </w:r>
    </w:p>
    <w:p w:rsidR="005C474B" w:rsidRDefault="00277CA2">
      <w:pPr>
        <w:jc w:val="both"/>
        <w:rPr>
          <w:rFonts w:hint="eastAsia"/>
        </w:rPr>
      </w:pPr>
      <w:r>
        <w:rPr>
          <w:rFonts w:ascii="Times New Roman" w:hAnsi="Times New Roman"/>
          <w:color w:val="000000"/>
        </w:rPr>
        <w:t>- Конституции РФ, ст.43</w:t>
      </w:r>
    </w:p>
    <w:p w:rsidR="005C474B" w:rsidRDefault="00277CA2">
      <w:pPr>
        <w:pStyle w:val="a4"/>
        <w:spacing w:line="240" w:lineRule="auto"/>
        <w:jc w:val="both"/>
        <w:rPr>
          <w:rFonts w:hint="eastAsia"/>
        </w:rPr>
      </w:pPr>
      <w:r>
        <w:rPr>
          <w:rFonts w:ascii="Times New Roman" w:hAnsi="Times New Roman"/>
        </w:rPr>
        <w:t>– Федеральный закон от 29.12.2012 г. № 273-ФЗ «Об образовании в РФ»;</w:t>
      </w:r>
    </w:p>
    <w:p w:rsidR="005C474B" w:rsidRDefault="00277CA2">
      <w:pPr>
        <w:jc w:val="both"/>
        <w:rPr>
          <w:rFonts w:hint="eastAsia"/>
        </w:rPr>
      </w:pPr>
      <w:r>
        <w:rPr>
          <w:rFonts w:ascii="Times New Roman" w:hAnsi="Times New Roman"/>
        </w:rPr>
        <w:t xml:space="preserve">– Федеральный государственный образовательный стандарт начального общего образования (ФГОС НОО), утвержденный приказом Министерства образования и науки Российской Федерации от 06 октября 2009 года № 373; (в ред. </w:t>
      </w:r>
      <w:hyperlink r:id="rId6">
        <w:r>
          <w:rPr>
            <w:rStyle w:val="-"/>
            <w:rFonts w:ascii="Times New Roman" w:hAnsi="Times New Roman"/>
          </w:rPr>
          <w:t xml:space="preserve">Приказов </w:t>
        </w:r>
        <w:proofErr w:type="spellStart"/>
        <w:r>
          <w:rPr>
            <w:rStyle w:val="-"/>
            <w:rFonts w:ascii="Times New Roman" w:hAnsi="Times New Roman"/>
          </w:rPr>
          <w:t>Минобрнауки</w:t>
        </w:r>
        <w:proofErr w:type="spellEnd"/>
        <w:r>
          <w:rPr>
            <w:rStyle w:val="-"/>
            <w:rFonts w:ascii="Times New Roman" w:hAnsi="Times New Roman"/>
          </w:rPr>
          <w:t xml:space="preserve"> России</w:t>
        </w:r>
      </w:hyperlink>
      <w:r>
        <w:rPr>
          <w:rFonts w:ascii="Times New Roman" w:hAnsi="Times New Roman"/>
        </w:rPr>
        <w:t xml:space="preserve"> от 26.11.2010 </w:t>
      </w:r>
      <w:hyperlink r:id="rId7">
        <w:r>
          <w:rPr>
            <w:rStyle w:val="-"/>
            <w:rFonts w:ascii="Times New Roman" w:hAnsi="Times New Roman"/>
          </w:rPr>
          <w:t>№ 1241</w:t>
        </w:r>
      </w:hyperlink>
      <w:r>
        <w:rPr>
          <w:rFonts w:ascii="Times New Roman" w:hAnsi="Times New Roman"/>
        </w:rPr>
        <w:t xml:space="preserve">, от 22.09.2011 </w:t>
      </w:r>
      <w:hyperlink r:id="rId8">
        <w:r>
          <w:rPr>
            <w:rStyle w:val="-"/>
            <w:rFonts w:ascii="Times New Roman" w:hAnsi="Times New Roman"/>
          </w:rPr>
          <w:t>№ 2357</w:t>
        </w:r>
      </w:hyperlink>
      <w:r>
        <w:rPr>
          <w:rFonts w:ascii="Times New Roman" w:hAnsi="Times New Roman"/>
        </w:rPr>
        <w:t xml:space="preserve">, от 18.12.2012 </w:t>
      </w:r>
      <w:hyperlink r:id="rId9">
        <w:r>
          <w:rPr>
            <w:rStyle w:val="-"/>
            <w:rFonts w:ascii="Times New Roman" w:hAnsi="Times New Roman"/>
          </w:rPr>
          <w:t>№ 1060</w:t>
        </w:r>
      </w:hyperlink>
      <w:r>
        <w:rPr>
          <w:rFonts w:ascii="Times New Roman" w:hAnsi="Times New Roman"/>
        </w:rPr>
        <w:t>, от 29.12.2014 № 1643, от 31.12.2015 № 1576.</w:t>
      </w:r>
    </w:p>
    <w:p w:rsidR="005C474B" w:rsidRDefault="005C474B">
      <w:pPr>
        <w:jc w:val="both"/>
        <w:rPr>
          <w:rFonts w:ascii="Times New Roman" w:hAnsi="Times New Roman"/>
        </w:rPr>
      </w:pPr>
    </w:p>
    <w:p w:rsidR="005C474B" w:rsidRDefault="00277CA2">
      <w:pPr>
        <w:jc w:val="both"/>
        <w:rPr>
          <w:rFonts w:hint="eastAsia"/>
        </w:rPr>
      </w:pPr>
      <w:r>
        <w:rPr>
          <w:rFonts w:ascii="Times New Roman" w:hAnsi="Times New Roman"/>
          <w:color w:val="000000"/>
        </w:rPr>
        <w:t>- Федеральный государственный образовательный стандарт начального</w:t>
      </w:r>
    </w:p>
    <w:p w:rsidR="005C474B" w:rsidRDefault="00277CA2">
      <w:pPr>
        <w:rPr>
          <w:rFonts w:hint="eastAsia"/>
        </w:rPr>
      </w:pPr>
      <w:r>
        <w:rPr>
          <w:rFonts w:ascii="Times New Roman" w:hAnsi="Times New Roman"/>
          <w:color w:val="000000"/>
        </w:rPr>
        <w:t>общего образования обучающихся с ограниченными возможностями здоровья</w:t>
      </w:r>
    </w:p>
    <w:p w:rsidR="005C474B" w:rsidRDefault="00277CA2">
      <w:pPr>
        <w:rPr>
          <w:rFonts w:hint="eastAsia"/>
        </w:rPr>
      </w:pPr>
      <w:r>
        <w:rPr>
          <w:rFonts w:ascii="Times New Roman" w:hAnsi="Times New Roman"/>
          <w:color w:val="000000"/>
        </w:rPr>
        <w:t>(ФГОС НОО ОВЗ), утвержденный приказом Министерства образования и</w:t>
      </w:r>
    </w:p>
    <w:p w:rsidR="005C474B" w:rsidRDefault="00277CA2">
      <w:pPr>
        <w:rPr>
          <w:rFonts w:hint="eastAsia"/>
        </w:rPr>
      </w:pPr>
      <w:r>
        <w:rPr>
          <w:rFonts w:ascii="Times New Roman" w:hAnsi="Times New Roman"/>
          <w:color w:val="000000"/>
        </w:rPr>
        <w:t>науки Российской Федерации от 19 декабря 2014 г. № 1598</w:t>
      </w:r>
    </w:p>
    <w:p w:rsidR="005C474B" w:rsidRDefault="005C474B">
      <w:pPr>
        <w:jc w:val="both"/>
        <w:rPr>
          <w:rFonts w:ascii="Times New Roman" w:hAnsi="Times New Roman"/>
        </w:rPr>
      </w:pPr>
    </w:p>
    <w:p w:rsidR="005C474B" w:rsidRDefault="00277CA2">
      <w:pPr>
        <w:pStyle w:val="a4"/>
        <w:spacing w:line="240" w:lineRule="auto"/>
        <w:jc w:val="both"/>
        <w:rPr>
          <w:rFonts w:hint="eastAsia"/>
        </w:rPr>
      </w:pPr>
      <w:r>
        <w:rPr>
          <w:rFonts w:ascii="Times New Roman" w:hAnsi="Times New Roman"/>
          <w:color w:val="000000"/>
        </w:rPr>
        <w:t xml:space="preserve">– Постановление Главного государственного санитарного врача Российской Федерации от 30.06.2020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Pr>
          <w:rFonts w:ascii="Times New Roman" w:hAnsi="Times New Roman"/>
          <w:color w:val="000000"/>
        </w:rPr>
        <w:t>коронавирусной</w:t>
      </w:r>
      <w:proofErr w:type="spellEnd"/>
      <w:r>
        <w:rPr>
          <w:rFonts w:ascii="Times New Roman" w:hAnsi="Times New Roman"/>
          <w:color w:val="000000"/>
        </w:rPr>
        <w:t xml:space="preserve"> инфекции (COVID-19)" (с изменениями на 24 марта 2021 года).</w:t>
      </w:r>
    </w:p>
    <w:p w:rsidR="005C474B" w:rsidRDefault="00277CA2">
      <w:pPr>
        <w:jc w:val="both"/>
        <w:rPr>
          <w:rFonts w:hint="eastAsia"/>
        </w:rPr>
      </w:pPr>
      <w:r>
        <w:rPr>
          <w:rFonts w:ascii="Times New Roman" w:hAnsi="Times New Roman"/>
          <w:color w:val="000000"/>
        </w:rPr>
        <w:t>- Основной образовательной программы начального общего образования МОУ Хмельниковская СОШ, утвержденной педагогическим советом, протокол № 1 от 02.09.2016 г.</w:t>
      </w:r>
    </w:p>
    <w:p w:rsidR="005C474B" w:rsidRDefault="005C474B">
      <w:pPr>
        <w:jc w:val="both"/>
        <w:rPr>
          <w:rFonts w:ascii="Times New Roman" w:hAnsi="Times New Roman"/>
          <w:color w:val="000000"/>
        </w:rPr>
      </w:pPr>
    </w:p>
    <w:p w:rsidR="005C474B" w:rsidRDefault="00277CA2">
      <w:pPr>
        <w:ind w:right="108"/>
        <w:jc w:val="both"/>
        <w:rPr>
          <w:rFonts w:ascii="Times New Roman" w:hAnsi="Times New Roman"/>
          <w:color w:val="000000"/>
        </w:rPr>
      </w:pPr>
      <w:r>
        <w:rPr>
          <w:rFonts w:ascii="Times New Roman" w:hAnsi="Times New Roman"/>
          <w:color w:val="000000"/>
        </w:rPr>
        <w:t>- Учебного плана МОУ Хмельниковская СОШ на 2021-2022 учебный год.</w:t>
      </w:r>
    </w:p>
    <w:p w:rsidR="005C474B" w:rsidRDefault="005C474B">
      <w:pPr>
        <w:ind w:right="108"/>
        <w:jc w:val="both"/>
        <w:rPr>
          <w:rFonts w:hint="eastAsia"/>
        </w:rPr>
      </w:pPr>
    </w:p>
    <w:p w:rsidR="005C474B" w:rsidRDefault="00277CA2">
      <w:pPr>
        <w:jc w:val="both"/>
        <w:rPr>
          <w:rFonts w:hint="eastAsia"/>
          <w:color w:val="000000"/>
        </w:rPr>
      </w:pPr>
      <w:r>
        <w:rPr>
          <w:rFonts w:ascii="Times New Roman" w:hAnsi="Times New Roman"/>
          <w:color w:val="000000"/>
        </w:rPr>
        <w:tab/>
        <w:t xml:space="preserve">Рабочая программа разработана в соответствии с требованиями ФГОС НОО, основной образовательной программы ОУ, с учетом примерной программы НОО, на основе авторской программы «Литературное чтение». (Авторы: Климанова Л.Ф., </w:t>
      </w:r>
      <w:proofErr w:type="spellStart"/>
      <w:r>
        <w:rPr>
          <w:rFonts w:ascii="Times New Roman" w:hAnsi="Times New Roman"/>
          <w:color w:val="000000"/>
        </w:rPr>
        <w:t>Бойкина</w:t>
      </w:r>
      <w:proofErr w:type="spellEnd"/>
      <w:r>
        <w:rPr>
          <w:rFonts w:ascii="Times New Roman" w:hAnsi="Times New Roman"/>
          <w:color w:val="000000"/>
        </w:rPr>
        <w:t xml:space="preserve"> М.В.</w:t>
      </w:r>
    </w:p>
    <w:p w:rsidR="005C474B" w:rsidRDefault="00277CA2">
      <w:pPr>
        <w:rPr>
          <w:rFonts w:ascii="Times New Roman" w:hAnsi="Times New Roman"/>
        </w:rPr>
      </w:pPr>
      <w:r>
        <w:rPr>
          <w:rFonts w:ascii="Times New Roman" w:eastAsia="Calibri" w:hAnsi="Times New Roman"/>
          <w:color w:val="000000"/>
          <w:lang w:eastAsia="en-US"/>
        </w:rPr>
        <w:t xml:space="preserve">/Литературное чтение. Рабочие программы. Предметная линия учебников системы «Школа России». 1—4 классы: пособие для учителей </w:t>
      </w:r>
      <w:proofErr w:type="spellStart"/>
      <w:r>
        <w:rPr>
          <w:rFonts w:ascii="Times New Roman" w:eastAsia="Calibri" w:hAnsi="Times New Roman"/>
          <w:color w:val="000000"/>
          <w:lang w:eastAsia="en-US"/>
        </w:rPr>
        <w:t>общеобразоват</w:t>
      </w:r>
      <w:proofErr w:type="spellEnd"/>
      <w:r>
        <w:rPr>
          <w:rFonts w:ascii="Times New Roman" w:eastAsia="Calibri" w:hAnsi="Times New Roman"/>
          <w:color w:val="000000"/>
          <w:lang w:eastAsia="en-US"/>
        </w:rPr>
        <w:t xml:space="preserve">. организаций / Л. Ф. Климанова, М. В. </w:t>
      </w:r>
      <w:proofErr w:type="spellStart"/>
      <w:r>
        <w:rPr>
          <w:rFonts w:ascii="Times New Roman" w:eastAsia="Calibri" w:hAnsi="Times New Roman"/>
          <w:color w:val="000000"/>
          <w:lang w:eastAsia="en-US"/>
        </w:rPr>
        <w:t>Бойкина</w:t>
      </w:r>
      <w:proofErr w:type="spellEnd"/>
      <w:r>
        <w:rPr>
          <w:rFonts w:ascii="Times New Roman" w:eastAsia="Calibri" w:hAnsi="Times New Roman"/>
          <w:color w:val="000000"/>
          <w:lang w:eastAsia="en-US"/>
        </w:rPr>
        <w:t>. — М.: Просвещение, 2019.</w:t>
      </w:r>
    </w:p>
    <w:p w:rsidR="005C474B" w:rsidRDefault="005C474B">
      <w:pPr>
        <w:jc w:val="both"/>
        <w:rPr>
          <w:rFonts w:ascii="Times New Roman" w:hAnsi="Times New Roman" w:cs="Times New Roman"/>
        </w:rPr>
      </w:pPr>
    </w:p>
    <w:p w:rsidR="005C474B" w:rsidRDefault="00277CA2">
      <w:pPr>
        <w:jc w:val="both"/>
        <w:rPr>
          <w:rFonts w:ascii="Times New Roman" w:hAnsi="Times New Roman"/>
        </w:rPr>
      </w:pPr>
      <w:r>
        <w:rPr>
          <w:rFonts w:ascii="Times New Roman" w:hAnsi="Times New Roman"/>
        </w:rPr>
        <w:tab/>
        <w:t xml:space="preserve"> Курс литературного чтения направлен на достижение следу</w:t>
      </w:r>
      <w:r>
        <w:rPr>
          <w:rFonts w:ascii="Times New Roman" w:hAnsi="Times New Roman"/>
        </w:rPr>
        <w:softHyphen/>
        <w:t xml:space="preserve">ющих </w:t>
      </w:r>
      <w:r>
        <w:rPr>
          <w:rFonts w:ascii="Times New Roman" w:hAnsi="Times New Roman"/>
          <w:b/>
        </w:rPr>
        <w:t>целей:</w:t>
      </w:r>
    </w:p>
    <w:p w:rsidR="005C474B" w:rsidRDefault="00277CA2">
      <w:pPr>
        <w:jc w:val="both"/>
        <w:rPr>
          <w:rFonts w:ascii="Times New Roman" w:hAnsi="Times New Roman"/>
        </w:rPr>
      </w:pPr>
      <w:r>
        <w:rPr>
          <w:rFonts w:ascii="Times New Roman" w:hAnsi="Times New Roman"/>
        </w:rPr>
        <w:t>— овладение осознанным, правильным, беглым и вырази</w:t>
      </w:r>
      <w:r>
        <w:rPr>
          <w:rFonts w:ascii="Times New Roman" w:hAnsi="Times New Roman"/>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Pr>
          <w:rFonts w:ascii="Times New Roman" w:hAnsi="Times New Roman"/>
        </w:rPr>
        <w:softHyphen/>
        <w:t>дами текстов; развитие интереса к чтению и книге; формиро</w:t>
      </w:r>
      <w:r>
        <w:rPr>
          <w:rFonts w:ascii="Times New Roman" w:hAnsi="Times New Roman"/>
        </w:rPr>
        <w:softHyphen/>
        <w:t>вание читательского кругозора и приобретение опыта в выборе книг и самостоятельной читательской деятельности;</w:t>
      </w:r>
    </w:p>
    <w:p w:rsidR="005C474B" w:rsidRDefault="00277CA2">
      <w:pPr>
        <w:jc w:val="both"/>
        <w:rPr>
          <w:rFonts w:ascii="Times New Roman" w:hAnsi="Times New Roman"/>
        </w:rPr>
      </w:pPr>
      <w:r>
        <w:rPr>
          <w:rFonts w:ascii="Times New Roman" w:hAnsi="Times New Roman"/>
        </w:rPr>
        <w:t>— развитие художественно-творческих и познавательных способностей, эмоциональной отзывчивости при чтении художе</w:t>
      </w:r>
      <w:r>
        <w:rPr>
          <w:rFonts w:ascii="Times New Roman" w:hAnsi="Times New Roman"/>
        </w:rPr>
        <w:softHyphen/>
        <w:t>ственных произведений; формирование эстетического отноше</w:t>
      </w:r>
      <w:r>
        <w:rPr>
          <w:rFonts w:ascii="Times New Roman" w:hAnsi="Times New Roman"/>
        </w:rPr>
        <w:softHyphen/>
        <w:t>ния к слову и умения понимать художественное произведение;</w:t>
      </w:r>
    </w:p>
    <w:p w:rsidR="005C474B" w:rsidRDefault="00277CA2">
      <w:pPr>
        <w:jc w:val="both"/>
        <w:rPr>
          <w:rFonts w:ascii="Times New Roman" w:hAnsi="Times New Roman"/>
        </w:rPr>
      </w:pPr>
      <w:r>
        <w:rPr>
          <w:rFonts w:ascii="Times New Roman" w:hAnsi="Times New Roman" w:cs="Times New Roman"/>
        </w:rPr>
        <w:t>— обогащение нравственного опыта младших школьников средствами художественной литературы; формирование нрав</w:t>
      </w:r>
      <w:r>
        <w:rPr>
          <w:rFonts w:ascii="Times New Roman" w:hAnsi="Times New Roman" w:cs="Times New Roman"/>
        </w:rPr>
        <w:softHyphen/>
        <w:t xml:space="preserve">ственных представлений о добре, дружбе, правде и </w:t>
      </w:r>
      <w:r>
        <w:rPr>
          <w:rFonts w:ascii="Times New Roman" w:hAnsi="Times New Roman" w:cs="Times New Roman"/>
        </w:rPr>
        <w:lastRenderedPageBreak/>
        <w:t>ответствен</w:t>
      </w:r>
      <w:r>
        <w:rPr>
          <w:rFonts w:ascii="Times New Roman" w:hAnsi="Times New Roman" w:cs="Times New Roman"/>
        </w:rPr>
        <w:softHyphen/>
        <w:t>ности; воспитание интереса и уважения к отечественной куль</w:t>
      </w:r>
      <w:r>
        <w:rPr>
          <w:rFonts w:ascii="Times New Roman" w:hAnsi="Times New Roman" w:cs="Times New Roman"/>
        </w:rPr>
        <w:softHyphen/>
        <w:t>туре и культуре народов многонациональной России и других стран.</w:t>
      </w:r>
    </w:p>
    <w:p w:rsidR="005C474B" w:rsidRDefault="005C474B">
      <w:pPr>
        <w:jc w:val="both"/>
        <w:rPr>
          <w:rFonts w:ascii="Times New Roman" w:hAnsi="Times New Roman" w:cs="Times New Roman"/>
        </w:rPr>
      </w:pPr>
    </w:p>
    <w:p w:rsidR="005C474B" w:rsidRDefault="00277CA2">
      <w:pPr>
        <w:ind w:firstLine="709"/>
        <w:jc w:val="both"/>
        <w:rPr>
          <w:rFonts w:ascii="Times New Roman" w:hAnsi="Times New Roman"/>
        </w:rPr>
      </w:pPr>
      <w:r>
        <w:rPr>
          <w:rFonts w:ascii="Times New Roman" w:eastAsia="@Arial Unicode MS" w:hAnsi="Times New Roman"/>
        </w:rPr>
        <w:t xml:space="preserve">Достижение поставленных целей предусматривает решение следующих основных     </w:t>
      </w:r>
    </w:p>
    <w:p w:rsidR="005C474B" w:rsidRDefault="00277CA2">
      <w:pPr>
        <w:ind w:firstLine="709"/>
        <w:jc w:val="both"/>
        <w:rPr>
          <w:rFonts w:ascii="Times New Roman" w:hAnsi="Times New Roman"/>
        </w:rPr>
      </w:pPr>
      <w:r>
        <w:rPr>
          <w:rFonts w:ascii="Times New Roman" w:eastAsia="@Arial Unicode MS" w:hAnsi="Times New Roman"/>
          <w:b/>
        </w:rPr>
        <w:t>задач</w:t>
      </w:r>
      <w:r>
        <w:rPr>
          <w:rFonts w:ascii="Times New Roman" w:eastAsia="@Arial Unicode MS" w:hAnsi="Times New Roman"/>
        </w:rPr>
        <w:t>:</w:t>
      </w:r>
    </w:p>
    <w:p w:rsidR="005C474B" w:rsidRDefault="00277CA2">
      <w:pPr>
        <w:pStyle w:val="a8"/>
        <w:numPr>
          <w:ilvl w:val="0"/>
          <w:numId w:val="1"/>
        </w:numPr>
        <w:ind w:left="720" w:firstLine="0"/>
        <w:jc w:val="both"/>
        <w:outlineLvl w:val="1"/>
        <w:rPr>
          <w:rFonts w:ascii="Times New Roman" w:hAnsi="Times New Roman"/>
        </w:rPr>
      </w:pPr>
      <w:r>
        <w:rPr>
          <w:rFonts w:ascii="Times New Roman" w:eastAsia="MS Gothic" w:hAnsi="Times New Roman"/>
          <w:lang w:eastAsia="ru-RU"/>
        </w:rPr>
        <w:t xml:space="preserve">развивать у учащихся способность воспринимать </w:t>
      </w:r>
      <w:proofErr w:type="gramStart"/>
      <w:r>
        <w:rPr>
          <w:rFonts w:ascii="Times New Roman" w:eastAsia="MS Gothic" w:hAnsi="Times New Roman"/>
          <w:lang w:eastAsia="ru-RU"/>
        </w:rPr>
        <w:t>художественное  произведение</w:t>
      </w:r>
      <w:proofErr w:type="gramEnd"/>
      <w:r>
        <w:rPr>
          <w:rFonts w:ascii="Times New Roman" w:eastAsia="MS Gothic" w:hAnsi="Times New Roman"/>
          <w:lang w:eastAsia="ru-RU"/>
        </w:rPr>
        <w:t xml:space="preserve">,  сопереживать  героям,  эмоционально откликаться  на  прочитанное; </w:t>
      </w:r>
    </w:p>
    <w:p w:rsidR="005C474B" w:rsidRDefault="00277CA2">
      <w:pPr>
        <w:pStyle w:val="a8"/>
        <w:numPr>
          <w:ilvl w:val="0"/>
          <w:numId w:val="1"/>
        </w:numPr>
        <w:ind w:left="720" w:firstLine="0"/>
        <w:jc w:val="both"/>
        <w:outlineLvl w:val="1"/>
        <w:rPr>
          <w:rFonts w:ascii="Times New Roman" w:hAnsi="Times New Roman"/>
        </w:rPr>
      </w:pPr>
      <w:r>
        <w:rPr>
          <w:rFonts w:ascii="Times New Roman" w:eastAsia="MS Gothic" w:hAnsi="Times New Roman"/>
          <w:lang w:eastAsia="ru-RU"/>
        </w:rPr>
        <w:t xml:space="preserve">учить школьников чувствовать и понимать образный язык художественного произведения, выразительные средства языка, развивать образное мышление; </w:t>
      </w:r>
    </w:p>
    <w:p w:rsidR="005C474B" w:rsidRDefault="00277CA2">
      <w:pPr>
        <w:pStyle w:val="a8"/>
        <w:numPr>
          <w:ilvl w:val="0"/>
          <w:numId w:val="1"/>
        </w:numPr>
        <w:ind w:left="720" w:firstLine="0"/>
        <w:jc w:val="both"/>
        <w:outlineLvl w:val="1"/>
        <w:rPr>
          <w:rFonts w:ascii="Times New Roman" w:hAnsi="Times New Roman"/>
        </w:rPr>
      </w:pPr>
      <w:r>
        <w:rPr>
          <w:rFonts w:ascii="Times New Roman" w:eastAsia="MS Gothic" w:hAnsi="Times New Roman"/>
          <w:lang w:eastAsia="ru-RU"/>
        </w:rPr>
        <w:t xml:space="preserve"> 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 </w:t>
      </w:r>
    </w:p>
    <w:p w:rsidR="005C474B" w:rsidRDefault="00277CA2">
      <w:pPr>
        <w:pStyle w:val="a8"/>
        <w:numPr>
          <w:ilvl w:val="0"/>
          <w:numId w:val="1"/>
        </w:numPr>
        <w:ind w:left="720" w:firstLine="0"/>
        <w:jc w:val="both"/>
        <w:outlineLvl w:val="1"/>
        <w:rPr>
          <w:rFonts w:ascii="Times New Roman" w:hAnsi="Times New Roman"/>
        </w:rPr>
      </w:pPr>
      <w:r>
        <w:rPr>
          <w:rFonts w:ascii="Times New Roman" w:eastAsia="MS Gothic" w:hAnsi="Times New Roman"/>
          <w:lang w:eastAsia="ru-RU"/>
        </w:rPr>
        <w:t>развивать поэтический слух детей, накапливать эстетический опыт слушания произведений, воспитывать художественный вкус;</w:t>
      </w:r>
    </w:p>
    <w:p w:rsidR="005C474B" w:rsidRDefault="00277CA2">
      <w:pPr>
        <w:pStyle w:val="a8"/>
        <w:numPr>
          <w:ilvl w:val="0"/>
          <w:numId w:val="1"/>
        </w:numPr>
        <w:ind w:left="720" w:firstLine="0"/>
        <w:jc w:val="both"/>
        <w:outlineLvl w:val="1"/>
        <w:rPr>
          <w:rFonts w:ascii="Times New Roman" w:hAnsi="Times New Roman"/>
        </w:rPr>
      </w:pPr>
      <w:r>
        <w:rPr>
          <w:rFonts w:ascii="Times New Roman" w:eastAsia="MS Gothic" w:hAnsi="Times New Roman"/>
          <w:lang w:eastAsia="ru-RU"/>
        </w:rPr>
        <w:t xml:space="preserve"> формировать нравственные представления, суждения и оценки через </w:t>
      </w:r>
      <w:proofErr w:type="gramStart"/>
      <w:r>
        <w:rPr>
          <w:rFonts w:ascii="Times New Roman" w:eastAsia="MS Gothic" w:hAnsi="Times New Roman"/>
          <w:lang w:eastAsia="ru-RU"/>
        </w:rPr>
        <w:t>анализ  произведения</w:t>
      </w:r>
      <w:proofErr w:type="gramEnd"/>
      <w:r>
        <w:rPr>
          <w:rFonts w:ascii="Times New Roman" w:eastAsia="MS Gothic" w:hAnsi="Times New Roman"/>
          <w:lang w:eastAsia="ru-RU"/>
        </w:rPr>
        <w:t xml:space="preserve">, осмысление  мотивов поступков героев, идентификацию себя с героями литературных произведений; </w:t>
      </w:r>
    </w:p>
    <w:p w:rsidR="005C474B" w:rsidRDefault="00277CA2">
      <w:pPr>
        <w:pStyle w:val="a8"/>
        <w:numPr>
          <w:ilvl w:val="0"/>
          <w:numId w:val="1"/>
        </w:numPr>
        <w:ind w:left="720" w:firstLine="0"/>
        <w:jc w:val="both"/>
        <w:outlineLvl w:val="1"/>
        <w:rPr>
          <w:rFonts w:ascii="Times New Roman" w:hAnsi="Times New Roman"/>
        </w:rPr>
      </w:pPr>
      <w:r>
        <w:rPr>
          <w:rFonts w:ascii="Times New Roman" w:eastAsia="MS Gothic" w:hAnsi="Times New Roman"/>
          <w:lang w:eastAsia="ru-RU"/>
        </w:rPr>
        <w:t>обогащать чувственный опыт ребёнка, его реальные представления об окружающем мире и природе;</w:t>
      </w:r>
    </w:p>
    <w:p w:rsidR="005C474B" w:rsidRDefault="00277CA2">
      <w:pPr>
        <w:pStyle w:val="a8"/>
        <w:numPr>
          <w:ilvl w:val="0"/>
          <w:numId w:val="1"/>
        </w:numPr>
        <w:ind w:left="720" w:firstLine="0"/>
        <w:jc w:val="both"/>
        <w:outlineLvl w:val="1"/>
        <w:rPr>
          <w:rFonts w:ascii="Times New Roman" w:hAnsi="Times New Roman"/>
        </w:rPr>
      </w:pPr>
      <w:r>
        <w:rPr>
          <w:rFonts w:ascii="Times New Roman" w:eastAsia="MS Gothic" w:hAnsi="Times New Roman"/>
          <w:lang w:eastAsia="ru-RU"/>
        </w:rPr>
        <w:t xml:space="preserve"> формировать эстетическое отношение ребёнка к жизни, приобщая его к чтению художественной литературы;</w:t>
      </w:r>
    </w:p>
    <w:p w:rsidR="005C474B" w:rsidRDefault="00277CA2">
      <w:pPr>
        <w:pStyle w:val="a8"/>
        <w:numPr>
          <w:ilvl w:val="0"/>
          <w:numId w:val="1"/>
        </w:numPr>
        <w:ind w:left="720" w:firstLine="0"/>
        <w:jc w:val="both"/>
        <w:outlineLvl w:val="1"/>
        <w:rPr>
          <w:rFonts w:ascii="Times New Roman" w:hAnsi="Times New Roman"/>
        </w:rPr>
      </w:pPr>
      <w:r>
        <w:rPr>
          <w:rFonts w:ascii="Times New Roman" w:eastAsia="MS Gothic" w:hAnsi="Times New Roman"/>
          <w:lang w:eastAsia="ru-RU"/>
        </w:rPr>
        <w:t xml:space="preserve"> формировать потребность в постоянном чтении книг, развивать интерес к самостоятельному литературному творчеству;</w:t>
      </w:r>
    </w:p>
    <w:p w:rsidR="005C474B" w:rsidRDefault="00277CA2">
      <w:pPr>
        <w:pStyle w:val="a8"/>
        <w:numPr>
          <w:ilvl w:val="0"/>
          <w:numId w:val="1"/>
        </w:numPr>
        <w:ind w:left="720" w:firstLine="0"/>
        <w:jc w:val="both"/>
        <w:outlineLvl w:val="1"/>
        <w:rPr>
          <w:rFonts w:ascii="Times New Roman" w:hAnsi="Times New Roman"/>
        </w:rPr>
      </w:pPr>
      <w:r>
        <w:rPr>
          <w:rFonts w:ascii="Times New Roman" w:eastAsia="MS Gothic" w:hAnsi="Times New Roman"/>
          <w:lang w:eastAsia="ru-RU"/>
        </w:rPr>
        <w:t xml:space="preserve">    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5C474B" w:rsidRDefault="00277CA2">
      <w:pPr>
        <w:pStyle w:val="a8"/>
        <w:numPr>
          <w:ilvl w:val="0"/>
          <w:numId w:val="1"/>
        </w:numPr>
        <w:ind w:left="720" w:firstLine="0"/>
        <w:jc w:val="both"/>
        <w:outlineLvl w:val="1"/>
        <w:rPr>
          <w:rFonts w:ascii="Times New Roman" w:hAnsi="Times New Roman"/>
        </w:rPr>
      </w:pPr>
      <w:r>
        <w:rPr>
          <w:rFonts w:ascii="Times New Roman" w:eastAsia="MS Gothic" w:hAnsi="Times New Roman"/>
          <w:lang w:eastAsia="ru-RU"/>
        </w:rPr>
        <w:t xml:space="preserve">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ребёнка;</w:t>
      </w:r>
    </w:p>
    <w:p w:rsidR="005C474B" w:rsidRDefault="00277CA2">
      <w:pPr>
        <w:pStyle w:val="a8"/>
        <w:numPr>
          <w:ilvl w:val="0"/>
          <w:numId w:val="1"/>
        </w:numPr>
        <w:ind w:left="720" w:firstLine="0"/>
        <w:jc w:val="both"/>
        <w:outlineLvl w:val="1"/>
        <w:rPr>
          <w:rFonts w:ascii="Times New Roman" w:hAnsi="Times New Roman"/>
        </w:rPr>
      </w:pPr>
      <w:r>
        <w:rPr>
          <w:rFonts w:ascii="Times New Roman" w:eastAsia="MS Gothic" w:hAnsi="Times New Roman"/>
          <w:lang w:eastAsia="ru-RU"/>
        </w:rPr>
        <w:t xml:space="preserve">   обеспечивать развитие речи школьников, формировать навык чтения и речевые умения; </w:t>
      </w:r>
    </w:p>
    <w:p w:rsidR="005C474B" w:rsidRDefault="00277CA2">
      <w:pPr>
        <w:pStyle w:val="a8"/>
        <w:numPr>
          <w:ilvl w:val="0"/>
          <w:numId w:val="1"/>
        </w:numPr>
        <w:ind w:left="720" w:firstLine="0"/>
        <w:jc w:val="both"/>
        <w:outlineLvl w:val="1"/>
        <w:rPr>
          <w:rFonts w:ascii="Times New Roman" w:hAnsi="Times New Roman"/>
        </w:rPr>
      </w:pPr>
      <w:r>
        <w:rPr>
          <w:rFonts w:ascii="Times New Roman" w:eastAsia="MS Gothic" w:hAnsi="Times New Roman"/>
          <w:lang w:eastAsia="ru-RU"/>
        </w:rPr>
        <w:t xml:space="preserve">работать с различными типами текстов, в том числе научно - познавательным. </w:t>
      </w:r>
    </w:p>
    <w:p w:rsidR="005C474B" w:rsidRDefault="00277CA2">
      <w:pPr>
        <w:jc w:val="both"/>
        <w:rPr>
          <w:rFonts w:hint="eastAsia"/>
        </w:rPr>
      </w:pPr>
      <w:r>
        <w:rPr>
          <w:rFonts w:ascii="Times New Roman" w:hAnsi="Times New Roman" w:cs="Times New Roman"/>
        </w:rPr>
        <w:t xml:space="preserve">  Успешность изучения курса литературного чтения обеспечи</w:t>
      </w:r>
      <w:r>
        <w:rPr>
          <w:rFonts w:ascii="Times New Roman" w:hAnsi="Times New Roman" w:cs="Times New Roman"/>
        </w:rPr>
        <w:softHyphen/>
        <w:t>вает результативность по другим предметам начальной школы.</w:t>
      </w:r>
    </w:p>
    <w:p w:rsidR="005C474B" w:rsidRDefault="005C474B">
      <w:pPr>
        <w:jc w:val="both"/>
        <w:rPr>
          <w:rFonts w:ascii="Times New Roman" w:hAnsi="Times New Roman" w:cs="Times New Roman"/>
        </w:rPr>
      </w:pPr>
    </w:p>
    <w:p w:rsidR="005C474B" w:rsidRDefault="00277CA2">
      <w:pPr>
        <w:rPr>
          <w:rFonts w:hint="eastAsia"/>
          <w:b/>
          <w:bCs/>
          <w:i/>
          <w:iCs/>
        </w:rPr>
      </w:pPr>
      <w:r>
        <w:rPr>
          <w:rFonts w:ascii="Times New Roman" w:hAnsi="Times New Roman"/>
          <w:b/>
          <w:bCs/>
          <w:i/>
          <w:iCs/>
          <w:sz w:val="28"/>
          <w:szCs w:val="28"/>
        </w:rPr>
        <w:t>Воспитательный потенциал на уроках литературного чтения в 4 классе.</w:t>
      </w:r>
    </w:p>
    <w:p w:rsidR="005C474B" w:rsidRDefault="00277CA2">
      <w:pPr>
        <w:rPr>
          <w:rFonts w:ascii="Times New Roman" w:hAnsi="Times New Roman"/>
        </w:rPr>
      </w:pPr>
      <w:r>
        <w:rPr>
          <w:rFonts w:ascii="Times New Roman" w:hAnsi="Times New Roman"/>
        </w:rPr>
        <w:tab/>
        <w:t>Воспитание чувство патриотизма, любовь к Родине, гордости за свою Родину.</w:t>
      </w:r>
    </w:p>
    <w:p w:rsidR="005C474B" w:rsidRDefault="00277CA2">
      <w:pPr>
        <w:rPr>
          <w:rFonts w:ascii="Times New Roman" w:hAnsi="Times New Roman"/>
        </w:rPr>
      </w:pPr>
      <w:r>
        <w:rPr>
          <w:rFonts w:ascii="Times New Roman" w:hAnsi="Times New Roman"/>
        </w:rPr>
        <w:tab/>
        <w:t>Воспитание любви к чтению, к литературе, к книге.</w:t>
      </w:r>
    </w:p>
    <w:p w:rsidR="005C474B" w:rsidRDefault="00277CA2">
      <w:pPr>
        <w:rPr>
          <w:rFonts w:ascii="Times New Roman" w:hAnsi="Times New Roman"/>
        </w:rPr>
      </w:pPr>
      <w:r>
        <w:rPr>
          <w:rFonts w:ascii="Times New Roman" w:hAnsi="Times New Roman"/>
        </w:rPr>
        <w:tab/>
        <w:t>Воспитание любви к русской поэзии.</w:t>
      </w:r>
    </w:p>
    <w:p w:rsidR="005C474B" w:rsidRDefault="00277CA2">
      <w:pPr>
        <w:rPr>
          <w:rFonts w:ascii="Times New Roman" w:hAnsi="Times New Roman"/>
        </w:rPr>
      </w:pPr>
      <w:r>
        <w:rPr>
          <w:rFonts w:ascii="Times New Roman" w:hAnsi="Times New Roman"/>
        </w:rPr>
        <w:tab/>
        <w:t>Воспитание положительных качеств личности.</w:t>
      </w:r>
    </w:p>
    <w:p w:rsidR="005C474B" w:rsidRDefault="00277CA2">
      <w:pPr>
        <w:rPr>
          <w:rFonts w:ascii="Times New Roman" w:hAnsi="Times New Roman"/>
        </w:rPr>
      </w:pPr>
      <w:r>
        <w:rPr>
          <w:rFonts w:ascii="Times New Roman" w:hAnsi="Times New Roman"/>
        </w:rPr>
        <w:tab/>
        <w:t>Воспитание доброты, сострадания, милосердия.</w:t>
      </w:r>
    </w:p>
    <w:p w:rsidR="005C474B" w:rsidRDefault="00277CA2">
      <w:pPr>
        <w:jc w:val="both"/>
        <w:rPr>
          <w:rFonts w:ascii="Times New Roman" w:hAnsi="Times New Roman"/>
        </w:rPr>
      </w:pPr>
      <w:r>
        <w:rPr>
          <w:rFonts w:ascii="Times New Roman" w:hAnsi="Times New Roman"/>
        </w:rPr>
        <w:tab/>
        <w:t>Воспитание любви и сочувствия к животным.</w:t>
      </w:r>
    </w:p>
    <w:p w:rsidR="005C474B" w:rsidRDefault="005C474B">
      <w:pPr>
        <w:jc w:val="both"/>
        <w:rPr>
          <w:rFonts w:ascii="Times New Roman" w:hAnsi="Times New Roman" w:cs="Times New Roman"/>
        </w:rPr>
      </w:pPr>
    </w:p>
    <w:p w:rsidR="005C474B" w:rsidRDefault="00277CA2">
      <w:pPr>
        <w:ind w:firstLine="709"/>
        <w:jc w:val="both"/>
        <w:textAlignment w:val="center"/>
        <w:rPr>
          <w:rFonts w:ascii="Times New Roman" w:hAnsi="Times New Roman"/>
        </w:rPr>
      </w:pPr>
      <w:r>
        <w:rPr>
          <w:rFonts w:ascii="Times New Roman" w:eastAsia="Times New Roman" w:hAnsi="Times New Roman" w:cs="Times New Roman"/>
          <w:b/>
          <w:lang w:eastAsia="ru-RU"/>
        </w:rPr>
        <w:t>Описание места предмета в учебном плане</w:t>
      </w:r>
    </w:p>
    <w:p w:rsidR="005C474B" w:rsidRDefault="00277CA2">
      <w:pPr>
        <w:widowControl w:val="0"/>
        <w:spacing w:before="2" w:line="218" w:lineRule="auto"/>
        <w:ind w:left="278" w:right="255" w:firstLine="709"/>
        <w:jc w:val="both"/>
        <w:textAlignment w:val="center"/>
        <w:rPr>
          <w:rFonts w:ascii="Times New Roman" w:hAnsi="Times New Roman"/>
        </w:rPr>
      </w:pPr>
      <w:r>
        <w:rPr>
          <w:rFonts w:ascii="Times New Roman" w:eastAsia="Arial" w:hAnsi="Times New Roman" w:cs="Times New Roman"/>
          <w:b/>
          <w:lang w:eastAsia="ru-RU" w:bidi="ru-RU"/>
        </w:rPr>
        <w:t xml:space="preserve"> </w:t>
      </w:r>
      <w:r>
        <w:rPr>
          <w:rFonts w:ascii="Times New Roman" w:eastAsia="Arial" w:hAnsi="Times New Roman" w:cs="Times New Roman"/>
          <w:lang w:eastAsia="ru-RU" w:bidi="ru-RU"/>
        </w:rPr>
        <w:t>Во 2—4 классах на уроки литературного чтения отводится по 136 ч (4 ч в неделю, 34 учебные недели в каждом</w:t>
      </w:r>
      <w:r>
        <w:rPr>
          <w:rFonts w:ascii="Times New Roman" w:eastAsia="Arial" w:hAnsi="Times New Roman" w:cs="Times New Roman"/>
          <w:spacing w:val="-7"/>
          <w:lang w:eastAsia="ru-RU" w:bidi="ru-RU"/>
        </w:rPr>
        <w:t xml:space="preserve"> </w:t>
      </w:r>
      <w:r>
        <w:rPr>
          <w:rFonts w:ascii="Times New Roman" w:eastAsia="Arial" w:hAnsi="Times New Roman" w:cs="Times New Roman"/>
          <w:lang w:eastAsia="ru-RU" w:bidi="ru-RU"/>
        </w:rPr>
        <w:t>классе).</w:t>
      </w:r>
    </w:p>
    <w:p w:rsidR="005C474B" w:rsidRDefault="005C474B">
      <w:pPr>
        <w:widowControl w:val="0"/>
        <w:spacing w:before="2" w:line="218" w:lineRule="auto"/>
        <w:ind w:left="278" w:right="255" w:firstLine="709"/>
        <w:jc w:val="both"/>
        <w:textAlignment w:val="center"/>
        <w:rPr>
          <w:rFonts w:ascii="Times New Roman" w:eastAsia="Arial" w:hAnsi="Times New Roman" w:cs="Times New Roman"/>
          <w:lang w:eastAsia="ru-RU" w:bidi="ru-RU"/>
        </w:rPr>
      </w:pPr>
    </w:p>
    <w:p w:rsidR="005C474B" w:rsidRDefault="00277CA2">
      <w:pPr>
        <w:pStyle w:val="a9"/>
        <w:widowControl w:val="0"/>
        <w:spacing w:after="0" w:line="218" w:lineRule="auto"/>
        <w:ind w:left="278" w:right="255" w:firstLine="709"/>
        <w:jc w:val="left"/>
        <w:textAlignment w:val="center"/>
        <w:rPr>
          <w:rFonts w:ascii="Times New Roman" w:hAnsi="Times New Roman"/>
          <w:lang w:val="ru-RU"/>
        </w:rPr>
      </w:pPr>
      <w:proofErr w:type="gramStart"/>
      <w:r>
        <w:rPr>
          <w:rFonts w:ascii="Times New Roman" w:eastAsia="Arial" w:hAnsi="Times New Roman" w:cs="Times New Roman"/>
          <w:b/>
          <w:lang w:val="ru-RU" w:eastAsia="ru-RU" w:bidi="ru-RU"/>
        </w:rPr>
        <w:t>Формирование  универсальных</w:t>
      </w:r>
      <w:proofErr w:type="gramEnd"/>
      <w:r>
        <w:rPr>
          <w:rFonts w:ascii="Times New Roman" w:eastAsia="Arial" w:hAnsi="Times New Roman" w:cs="Times New Roman"/>
          <w:b/>
          <w:lang w:val="ru-RU" w:eastAsia="ru-RU" w:bidi="ru-RU"/>
        </w:rPr>
        <w:t xml:space="preserve">  учебных  действий</w:t>
      </w:r>
    </w:p>
    <w:p w:rsidR="005C474B" w:rsidRDefault="00277CA2">
      <w:pPr>
        <w:pStyle w:val="4"/>
        <w:spacing w:before="0" w:after="0" w:line="240" w:lineRule="auto"/>
        <w:ind w:firstLine="454"/>
        <w:jc w:val="both"/>
        <w:rPr>
          <w:rFonts w:ascii="Times New Roman" w:hAnsi="Times New Roman"/>
        </w:rPr>
      </w:pPr>
      <w:r>
        <w:rPr>
          <w:rFonts w:ascii="Times New Roman" w:hAnsi="Times New Roman" w:cs="Times New Roman"/>
          <w:b/>
          <w:i w:val="0"/>
          <w:color w:val="00000A"/>
          <w:sz w:val="24"/>
          <w:szCs w:val="24"/>
        </w:rPr>
        <w:t>Личностные результаты</w:t>
      </w:r>
    </w:p>
    <w:p w:rsidR="005C474B" w:rsidRDefault="00277CA2">
      <w:pPr>
        <w:pStyle w:val="aa"/>
        <w:spacing w:line="240" w:lineRule="auto"/>
        <w:ind w:firstLine="454"/>
        <w:rPr>
          <w:rFonts w:ascii="Times New Roman" w:hAnsi="Times New Roman"/>
        </w:rPr>
      </w:pPr>
      <w:r>
        <w:rPr>
          <w:rFonts w:ascii="Times New Roman" w:hAnsi="Times New Roman"/>
          <w:b/>
          <w:color w:val="00000A"/>
          <w:sz w:val="24"/>
          <w:szCs w:val="24"/>
        </w:rPr>
        <w:t>У выпускника будут сформированы:</w:t>
      </w:r>
    </w:p>
    <w:p w:rsidR="005C474B" w:rsidRDefault="00277CA2">
      <w:pPr>
        <w:pStyle w:val="ab"/>
        <w:numPr>
          <w:ilvl w:val="0"/>
          <w:numId w:val="2"/>
        </w:numPr>
        <w:spacing w:line="240" w:lineRule="auto"/>
        <w:ind w:left="0"/>
        <w:rPr>
          <w:rFonts w:ascii="Times New Roman" w:hAnsi="Times New Roman"/>
        </w:rPr>
      </w:pPr>
      <w:r>
        <w:rPr>
          <w:rFonts w:ascii="Times New Roman" w:hAnsi="Times New Roman"/>
          <w:color w:val="00000A"/>
          <w:sz w:val="24"/>
          <w:szCs w:val="24"/>
        </w:rPr>
        <w:lastRenderedPageBreak/>
        <w:t>внутренняя позиция школьника на уровне положитель</w:t>
      </w:r>
      <w:r>
        <w:rPr>
          <w:rFonts w:ascii="Times New Roman" w:hAnsi="Times New Roman"/>
          <w:color w:val="00000A"/>
          <w:spacing w:val="4"/>
          <w:sz w:val="24"/>
          <w:szCs w:val="24"/>
        </w:rPr>
        <w:t xml:space="preserve">ного отношения к школе, ориентации на содержательные моменты школьной действительности и принятия образца </w:t>
      </w:r>
      <w:r>
        <w:rPr>
          <w:rFonts w:ascii="Times New Roman" w:hAnsi="Times New Roman"/>
          <w:color w:val="00000A"/>
          <w:sz w:val="24"/>
          <w:szCs w:val="24"/>
        </w:rPr>
        <w:t>«хорошего ученика»;</w:t>
      </w:r>
    </w:p>
    <w:p w:rsidR="005C474B" w:rsidRDefault="00277CA2">
      <w:pPr>
        <w:pStyle w:val="ab"/>
        <w:numPr>
          <w:ilvl w:val="0"/>
          <w:numId w:val="2"/>
        </w:numPr>
        <w:spacing w:line="240" w:lineRule="auto"/>
        <w:ind w:left="0"/>
        <w:rPr>
          <w:rFonts w:ascii="Times New Roman" w:hAnsi="Times New Roman"/>
        </w:rPr>
      </w:pPr>
      <w:r>
        <w:rPr>
          <w:rFonts w:ascii="Times New Roman" w:hAnsi="Times New Roman"/>
          <w:color w:val="00000A"/>
          <w:spacing w:val="2"/>
          <w:sz w:val="24"/>
          <w:szCs w:val="24"/>
        </w:rPr>
        <w:t xml:space="preserve">широкая мотивационная основа учебной деятельности, </w:t>
      </w:r>
      <w:r>
        <w:rPr>
          <w:rFonts w:ascii="Times New Roman" w:hAnsi="Times New Roman"/>
          <w:color w:val="00000A"/>
          <w:sz w:val="24"/>
          <w:szCs w:val="24"/>
        </w:rPr>
        <w:t xml:space="preserve">включающая социальные, </w:t>
      </w:r>
      <w:proofErr w:type="spellStart"/>
      <w:r>
        <w:rPr>
          <w:rFonts w:ascii="Times New Roman" w:hAnsi="Times New Roman"/>
          <w:color w:val="00000A"/>
          <w:sz w:val="24"/>
          <w:szCs w:val="24"/>
        </w:rPr>
        <w:t>учебно</w:t>
      </w:r>
      <w:r>
        <w:rPr>
          <w:rFonts w:ascii="Times New Roman" w:hAnsi="Times New Roman"/>
          <w:color w:val="00000A"/>
          <w:sz w:val="24"/>
          <w:szCs w:val="24"/>
        </w:rPr>
        <w:softHyphen/>
        <w:t>познавательные</w:t>
      </w:r>
      <w:proofErr w:type="spellEnd"/>
      <w:r>
        <w:rPr>
          <w:rFonts w:ascii="Times New Roman" w:hAnsi="Times New Roman"/>
          <w:color w:val="00000A"/>
          <w:sz w:val="24"/>
          <w:szCs w:val="24"/>
        </w:rPr>
        <w:t xml:space="preserve"> и внешние мотивы;</w:t>
      </w:r>
    </w:p>
    <w:p w:rsidR="005C474B" w:rsidRDefault="00277CA2">
      <w:pPr>
        <w:pStyle w:val="ab"/>
        <w:numPr>
          <w:ilvl w:val="0"/>
          <w:numId w:val="2"/>
        </w:numPr>
        <w:spacing w:line="240" w:lineRule="auto"/>
        <w:ind w:left="0"/>
        <w:rPr>
          <w:rFonts w:ascii="Times New Roman" w:hAnsi="Times New Roman"/>
        </w:rPr>
      </w:pPr>
      <w:proofErr w:type="spellStart"/>
      <w:r>
        <w:rPr>
          <w:rFonts w:ascii="Times New Roman" w:hAnsi="Times New Roman"/>
          <w:color w:val="00000A"/>
          <w:sz w:val="24"/>
          <w:szCs w:val="24"/>
        </w:rPr>
        <w:t>учебно</w:t>
      </w:r>
      <w:r>
        <w:rPr>
          <w:rFonts w:ascii="Times New Roman" w:hAnsi="Times New Roman"/>
          <w:color w:val="00000A"/>
          <w:sz w:val="24"/>
          <w:szCs w:val="24"/>
        </w:rPr>
        <w:softHyphen/>
        <w:t>познавательный</w:t>
      </w:r>
      <w:proofErr w:type="spellEnd"/>
      <w:r>
        <w:rPr>
          <w:rFonts w:ascii="Times New Roman" w:hAnsi="Times New Roman"/>
          <w:color w:val="00000A"/>
          <w:sz w:val="24"/>
          <w:szCs w:val="24"/>
        </w:rPr>
        <w:t xml:space="preserve"> интерес к новому учебному материалу и способам решения новой задачи;</w:t>
      </w:r>
    </w:p>
    <w:p w:rsidR="005C474B" w:rsidRDefault="00277CA2">
      <w:pPr>
        <w:pStyle w:val="ab"/>
        <w:numPr>
          <w:ilvl w:val="0"/>
          <w:numId w:val="2"/>
        </w:numPr>
        <w:spacing w:line="240" w:lineRule="auto"/>
        <w:ind w:left="0"/>
        <w:rPr>
          <w:rFonts w:ascii="Times New Roman" w:hAnsi="Times New Roman"/>
        </w:rPr>
      </w:pPr>
      <w:r>
        <w:rPr>
          <w:rFonts w:ascii="Times New Roman" w:hAnsi="Times New Roman"/>
          <w:color w:val="00000A"/>
          <w:spacing w:val="4"/>
          <w:sz w:val="24"/>
          <w:szCs w:val="24"/>
        </w:rPr>
        <w:t xml:space="preserve">ориентация на понимание причин успеха в учебной </w:t>
      </w:r>
      <w:r>
        <w:rPr>
          <w:rFonts w:ascii="Times New Roman" w:hAnsi="Times New Roman"/>
          <w:color w:val="00000A"/>
          <w:spacing w:val="2"/>
          <w:sz w:val="24"/>
          <w:szCs w:val="24"/>
        </w:rPr>
        <w:t>деятельности, в том числе на самоанализ и самоконтроль резуль</w:t>
      </w:r>
      <w:r>
        <w:rPr>
          <w:rFonts w:ascii="Times New Roman" w:hAnsi="Times New Roman"/>
          <w:color w:val="00000A"/>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5C474B" w:rsidRDefault="00277CA2">
      <w:pPr>
        <w:pStyle w:val="ab"/>
        <w:numPr>
          <w:ilvl w:val="0"/>
          <w:numId w:val="2"/>
        </w:numPr>
        <w:spacing w:line="240" w:lineRule="auto"/>
        <w:ind w:left="0"/>
        <w:rPr>
          <w:rFonts w:ascii="Times New Roman" w:hAnsi="Times New Roman"/>
        </w:rPr>
      </w:pPr>
      <w:r>
        <w:rPr>
          <w:rFonts w:ascii="Times New Roman" w:hAnsi="Times New Roman"/>
          <w:color w:val="00000A"/>
          <w:sz w:val="24"/>
          <w:szCs w:val="24"/>
        </w:rPr>
        <w:t>способность к оценке своей учебной деятельности;</w:t>
      </w:r>
    </w:p>
    <w:p w:rsidR="005C474B" w:rsidRDefault="00277CA2">
      <w:pPr>
        <w:pStyle w:val="ab"/>
        <w:numPr>
          <w:ilvl w:val="0"/>
          <w:numId w:val="2"/>
        </w:numPr>
        <w:spacing w:line="240" w:lineRule="auto"/>
        <w:ind w:left="0"/>
        <w:rPr>
          <w:rFonts w:ascii="Times New Roman" w:hAnsi="Times New Roman"/>
        </w:rPr>
      </w:pPr>
      <w:r>
        <w:rPr>
          <w:rFonts w:ascii="Times New Roman" w:hAnsi="Times New Roman"/>
          <w:color w:val="00000A"/>
          <w:spacing w:val="4"/>
          <w:sz w:val="24"/>
          <w:szCs w:val="24"/>
        </w:rPr>
        <w:t xml:space="preserve">основы гражданской идентичности, своей этнической </w:t>
      </w:r>
      <w:r>
        <w:rPr>
          <w:rFonts w:ascii="Times New Roman" w:hAnsi="Times New Roman"/>
          <w:color w:val="00000A"/>
          <w:spacing w:val="2"/>
          <w:sz w:val="24"/>
          <w:szCs w:val="24"/>
        </w:rPr>
        <w:t>принадлежности в форме осознания «Я» как члена семьи,</w:t>
      </w:r>
      <w:r>
        <w:rPr>
          <w:rFonts w:ascii="Times New Roman" w:hAnsi="Times New Roman"/>
          <w:color w:val="00000A"/>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5C474B" w:rsidRDefault="00277CA2">
      <w:pPr>
        <w:pStyle w:val="ab"/>
        <w:numPr>
          <w:ilvl w:val="0"/>
          <w:numId w:val="2"/>
        </w:numPr>
        <w:spacing w:line="240" w:lineRule="auto"/>
        <w:ind w:left="0"/>
        <w:rPr>
          <w:rFonts w:ascii="Times New Roman" w:hAnsi="Times New Roman"/>
        </w:rPr>
      </w:pPr>
      <w:r>
        <w:rPr>
          <w:rFonts w:ascii="Times New Roman" w:hAnsi="Times New Roman"/>
          <w:color w:val="00000A"/>
          <w:spacing w:val="2"/>
          <w:sz w:val="24"/>
          <w:szCs w:val="24"/>
        </w:rPr>
        <w:t xml:space="preserve">ориентация в нравственном содержании и смысле как </w:t>
      </w:r>
      <w:r>
        <w:rPr>
          <w:rFonts w:ascii="Times New Roman" w:hAnsi="Times New Roman"/>
          <w:color w:val="00000A"/>
          <w:sz w:val="24"/>
          <w:szCs w:val="24"/>
        </w:rPr>
        <w:t>собственных поступков, так и поступков окружающих людей;</w:t>
      </w:r>
    </w:p>
    <w:p w:rsidR="005C474B" w:rsidRDefault="00277CA2">
      <w:pPr>
        <w:pStyle w:val="ab"/>
        <w:numPr>
          <w:ilvl w:val="0"/>
          <w:numId w:val="2"/>
        </w:numPr>
        <w:spacing w:line="240" w:lineRule="auto"/>
        <w:ind w:left="0"/>
        <w:rPr>
          <w:rFonts w:ascii="Times New Roman" w:hAnsi="Times New Roman"/>
        </w:rPr>
      </w:pPr>
      <w:r>
        <w:rPr>
          <w:rFonts w:ascii="Times New Roman" w:hAnsi="Times New Roman"/>
          <w:color w:val="00000A"/>
          <w:sz w:val="24"/>
          <w:szCs w:val="24"/>
        </w:rPr>
        <w:t>знание основных моральных норм и ориентация на их выполнение;</w:t>
      </w:r>
    </w:p>
    <w:p w:rsidR="005C474B" w:rsidRDefault="00277CA2">
      <w:pPr>
        <w:pStyle w:val="ab"/>
        <w:numPr>
          <w:ilvl w:val="0"/>
          <w:numId w:val="2"/>
        </w:numPr>
        <w:spacing w:line="240" w:lineRule="auto"/>
        <w:ind w:left="0"/>
        <w:rPr>
          <w:rFonts w:ascii="Times New Roman" w:hAnsi="Times New Roman"/>
        </w:rPr>
      </w:pPr>
      <w:r>
        <w:rPr>
          <w:rFonts w:ascii="Times New Roman" w:hAnsi="Times New Roman"/>
          <w:color w:val="00000A"/>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5C474B" w:rsidRDefault="00277CA2">
      <w:pPr>
        <w:pStyle w:val="ab"/>
        <w:numPr>
          <w:ilvl w:val="0"/>
          <w:numId w:val="2"/>
        </w:numPr>
        <w:spacing w:line="240" w:lineRule="auto"/>
        <w:ind w:left="0"/>
        <w:rPr>
          <w:rFonts w:ascii="Times New Roman" w:hAnsi="Times New Roman"/>
        </w:rPr>
      </w:pPr>
      <w:r>
        <w:rPr>
          <w:rFonts w:ascii="Times New Roman" w:hAnsi="Times New Roman"/>
          <w:color w:val="00000A"/>
          <w:sz w:val="24"/>
          <w:szCs w:val="24"/>
        </w:rPr>
        <w:t>установка на здоровый образ жизни;</w:t>
      </w:r>
    </w:p>
    <w:p w:rsidR="005C474B" w:rsidRDefault="00277CA2">
      <w:pPr>
        <w:pStyle w:val="ab"/>
        <w:numPr>
          <w:ilvl w:val="0"/>
          <w:numId w:val="2"/>
        </w:numPr>
        <w:spacing w:line="240" w:lineRule="auto"/>
        <w:ind w:left="0"/>
        <w:rPr>
          <w:rFonts w:ascii="Times New Roman" w:hAnsi="Times New Roman"/>
        </w:rPr>
      </w:pPr>
      <w:r>
        <w:rPr>
          <w:rFonts w:ascii="Times New Roman" w:hAnsi="Times New Roman"/>
          <w:color w:val="00000A"/>
          <w:spacing w:val="-2"/>
          <w:sz w:val="24"/>
          <w:szCs w:val="24"/>
        </w:rPr>
        <w:t>основы экологической культуры: принятие ценности природного мира, готовность следовать в своей деятельности нор</w:t>
      </w:r>
      <w:r>
        <w:rPr>
          <w:rFonts w:ascii="Times New Roman" w:hAnsi="Times New Roman"/>
          <w:color w:val="00000A"/>
          <w:sz w:val="24"/>
          <w:szCs w:val="24"/>
        </w:rPr>
        <w:t xml:space="preserve">мам природоохранного, нерасточительного, </w:t>
      </w:r>
      <w:proofErr w:type="spellStart"/>
      <w:r>
        <w:rPr>
          <w:rFonts w:ascii="Times New Roman" w:hAnsi="Times New Roman"/>
          <w:color w:val="00000A"/>
          <w:sz w:val="24"/>
          <w:szCs w:val="24"/>
        </w:rPr>
        <w:t>здоровьесберегающего</w:t>
      </w:r>
      <w:proofErr w:type="spellEnd"/>
      <w:r>
        <w:rPr>
          <w:rFonts w:ascii="Times New Roman" w:hAnsi="Times New Roman"/>
          <w:color w:val="00000A"/>
          <w:sz w:val="24"/>
          <w:szCs w:val="24"/>
        </w:rPr>
        <w:t xml:space="preserve"> поведения;</w:t>
      </w:r>
    </w:p>
    <w:p w:rsidR="005C474B" w:rsidRDefault="00277CA2">
      <w:pPr>
        <w:pStyle w:val="ab"/>
        <w:widowControl w:val="0"/>
        <w:numPr>
          <w:ilvl w:val="0"/>
          <w:numId w:val="2"/>
        </w:numPr>
        <w:spacing w:line="240" w:lineRule="auto"/>
        <w:ind w:left="0"/>
        <w:jc w:val="left"/>
      </w:pPr>
      <w:r>
        <w:rPr>
          <w:rFonts w:ascii="Times New Roman" w:eastAsia="Arial" w:hAnsi="Times New Roman" w:cs="Times New Roman"/>
          <w:color w:val="00000A"/>
          <w:spacing w:val="2"/>
          <w:sz w:val="24"/>
          <w:szCs w:val="24"/>
          <w:lang w:bidi="ru-RU"/>
        </w:rPr>
        <w:t xml:space="preserve">чувство прекрасного и эстетические чувства на основе </w:t>
      </w:r>
      <w:r>
        <w:rPr>
          <w:rFonts w:ascii="Times New Roman" w:eastAsia="Arial" w:hAnsi="Times New Roman" w:cs="Times New Roman"/>
          <w:color w:val="00000A"/>
          <w:sz w:val="24"/>
          <w:szCs w:val="24"/>
          <w:lang w:bidi="ru-RU"/>
        </w:rPr>
        <w:t>знакомства с мировой и отечественной художественной культурой.</w:t>
      </w:r>
    </w:p>
    <w:p w:rsidR="005C474B" w:rsidRDefault="005C474B">
      <w:pPr>
        <w:pStyle w:val="ab"/>
        <w:widowControl w:val="0"/>
        <w:spacing w:line="240" w:lineRule="auto"/>
        <w:ind w:firstLine="680"/>
        <w:jc w:val="left"/>
        <w:rPr>
          <w:rFonts w:ascii="Times New Roman" w:eastAsia="Arial" w:hAnsi="Times New Roman" w:cs="Times New Roman"/>
          <w:color w:val="00000A"/>
          <w:sz w:val="24"/>
          <w:szCs w:val="24"/>
          <w:lang w:bidi="ru-RU"/>
        </w:rPr>
      </w:pPr>
    </w:p>
    <w:p w:rsidR="005C474B" w:rsidRDefault="00277CA2">
      <w:pPr>
        <w:pStyle w:val="4"/>
        <w:spacing w:before="0" w:after="0" w:line="240" w:lineRule="auto"/>
        <w:ind w:firstLine="454"/>
        <w:jc w:val="both"/>
        <w:rPr>
          <w:rFonts w:ascii="Times New Roman" w:hAnsi="Times New Roman"/>
        </w:rPr>
      </w:pPr>
      <w:r>
        <w:rPr>
          <w:rFonts w:ascii="Times New Roman" w:hAnsi="Times New Roman" w:cs="Times New Roman"/>
          <w:b/>
          <w:i w:val="0"/>
          <w:color w:val="00000A"/>
          <w:sz w:val="24"/>
          <w:szCs w:val="24"/>
        </w:rPr>
        <w:t>Регулятивные универсальные учебные действия</w:t>
      </w:r>
    </w:p>
    <w:p w:rsidR="005C474B" w:rsidRDefault="00277CA2">
      <w:pPr>
        <w:pStyle w:val="aa"/>
        <w:spacing w:line="240" w:lineRule="auto"/>
        <w:ind w:firstLine="454"/>
        <w:rPr>
          <w:rFonts w:ascii="Times New Roman" w:hAnsi="Times New Roman"/>
        </w:rPr>
      </w:pPr>
      <w:r>
        <w:rPr>
          <w:rFonts w:ascii="Times New Roman" w:hAnsi="Times New Roman"/>
          <w:b/>
          <w:color w:val="00000A"/>
          <w:sz w:val="24"/>
          <w:szCs w:val="24"/>
        </w:rPr>
        <w:t>Выпускник научится:</w:t>
      </w:r>
    </w:p>
    <w:p w:rsidR="005C474B" w:rsidRDefault="00277CA2">
      <w:pPr>
        <w:pStyle w:val="ab"/>
        <w:numPr>
          <w:ilvl w:val="0"/>
          <w:numId w:val="3"/>
        </w:numPr>
        <w:spacing w:line="240" w:lineRule="auto"/>
        <w:ind w:left="0"/>
        <w:rPr>
          <w:rFonts w:ascii="Times New Roman" w:hAnsi="Times New Roman"/>
        </w:rPr>
      </w:pPr>
      <w:r>
        <w:rPr>
          <w:rFonts w:ascii="Times New Roman" w:hAnsi="Times New Roman"/>
          <w:color w:val="00000A"/>
          <w:sz w:val="24"/>
          <w:szCs w:val="24"/>
        </w:rPr>
        <w:t>принимать и сохранять учебную задачу;</w:t>
      </w:r>
    </w:p>
    <w:p w:rsidR="005C474B" w:rsidRDefault="00277CA2">
      <w:pPr>
        <w:pStyle w:val="ab"/>
        <w:numPr>
          <w:ilvl w:val="0"/>
          <w:numId w:val="3"/>
        </w:numPr>
        <w:spacing w:line="240" w:lineRule="auto"/>
        <w:ind w:left="0"/>
        <w:rPr>
          <w:rFonts w:ascii="Times New Roman" w:hAnsi="Times New Roman"/>
        </w:rPr>
      </w:pPr>
      <w:r>
        <w:rPr>
          <w:rFonts w:ascii="Times New Roman" w:hAnsi="Times New Roman"/>
          <w:color w:val="00000A"/>
          <w:spacing w:val="-4"/>
          <w:sz w:val="24"/>
          <w:szCs w:val="24"/>
        </w:rPr>
        <w:t>учитывать выделенные учителем ориентиры действия в но</w:t>
      </w:r>
      <w:r>
        <w:rPr>
          <w:rFonts w:ascii="Times New Roman" w:hAnsi="Times New Roman"/>
          <w:color w:val="00000A"/>
          <w:sz w:val="24"/>
          <w:szCs w:val="24"/>
        </w:rPr>
        <w:t>вом учебном материале в сотрудничестве с учителем;</w:t>
      </w:r>
    </w:p>
    <w:p w:rsidR="005C474B" w:rsidRDefault="00277CA2">
      <w:pPr>
        <w:pStyle w:val="ab"/>
        <w:numPr>
          <w:ilvl w:val="0"/>
          <w:numId w:val="3"/>
        </w:numPr>
        <w:spacing w:line="240" w:lineRule="auto"/>
        <w:ind w:left="0"/>
        <w:rPr>
          <w:rFonts w:ascii="Times New Roman" w:hAnsi="Times New Roman"/>
        </w:rPr>
      </w:pPr>
      <w:r>
        <w:rPr>
          <w:rFonts w:ascii="Times New Roman" w:hAnsi="Times New Roman"/>
          <w:color w:val="00000A"/>
          <w:sz w:val="24"/>
          <w:szCs w:val="24"/>
        </w:rPr>
        <w:t>планировать свои действия в соответствии с поставленной задачей и условиями ее реализации, в том числе во внутреннем плане;</w:t>
      </w:r>
    </w:p>
    <w:p w:rsidR="005C474B" w:rsidRDefault="00277CA2">
      <w:pPr>
        <w:pStyle w:val="ab"/>
        <w:numPr>
          <w:ilvl w:val="0"/>
          <w:numId w:val="3"/>
        </w:numPr>
        <w:spacing w:line="240" w:lineRule="auto"/>
        <w:ind w:left="0"/>
        <w:rPr>
          <w:rFonts w:ascii="Times New Roman" w:hAnsi="Times New Roman"/>
        </w:rPr>
      </w:pPr>
      <w:r>
        <w:rPr>
          <w:rFonts w:ascii="Times New Roman" w:hAnsi="Times New Roman"/>
          <w:color w:val="00000A"/>
          <w:spacing w:val="-4"/>
          <w:sz w:val="24"/>
          <w:szCs w:val="24"/>
        </w:rPr>
        <w:t>учитывать установленные правила в планировании и конт</w:t>
      </w:r>
      <w:r>
        <w:rPr>
          <w:rFonts w:ascii="Times New Roman" w:hAnsi="Times New Roman"/>
          <w:color w:val="00000A"/>
          <w:sz w:val="24"/>
          <w:szCs w:val="24"/>
        </w:rPr>
        <w:t>роле способа решения;</w:t>
      </w:r>
    </w:p>
    <w:p w:rsidR="005C474B" w:rsidRDefault="00277CA2">
      <w:pPr>
        <w:pStyle w:val="ab"/>
        <w:numPr>
          <w:ilvl w:val="0"/>
          <w:numId w:val="3"/>
        </w:numPr>
        <w:spacing w:line="240" w:lineRule="auto"/>
        <w:ind w:left="0"/>
        <w:rPr>
          <w:rFonts w:ascii="Times New Roman" w:hAnsi="Times New Roman"/>
        </w:rPr>
      </w:pPr>
      <w:r>
        <w:rPr>
          <w:rFonts w:ascii="Times New Roman" w:hAnsi="Times New Roman"/>
          <w:color w:val="00000A"/>
          <w:spacing w:val="-2"/>
          <w:sz w:val="24"/>
          <w:szCs w:val="24"/>
        </w:rPr>
        <w:t>осуществлять итоговый и пошаговый контроль по резуль</w:t>
      </w:r>
      <w:r>
        <w:rPr>
          <w:rFonts w:ascii="Times New Roman" w:hAnsi="Times New Roman"/>
          <w:color w:val="00000A"/>
          <w:sz w:val="24"/>
          <w:szCs w:val="24"/>
        </w:rPr>
        <w:t>тату;</w:t>
      </w:r>
    </w:p>
    <w:p w:rsidR="005C474B" w:rsidRDefault="00277CA2">
      <w:pPr>
        <w:pStyle w:val="ab"/>
        <w:numPr>
          <w:ilvl w:val="0"/>
          <w:numId w:val="3"/>
        </w:numPr>
        <w:spacing w:line="240" w:lineRule="auto"/>
        <w:ind w:left="0"/>
        <w:rPr>
          <w:rFonts w:ascii="Times New Roman" w:hAnsi="Times New Roman"/>
        </w:rPr>
      </w:pPr>
      <w:r>
        <w:rPr>
          <w:rFonts w:ascii="Times New Roman" w:hAnsi="Times New Roman"/>
          <w:color w:val="00000A"/>
          <w:sz w:val="24"/>
          <w:szCs w:val="24"/>
        </w:rPr>
        <w:t xml:space="preserve">оценивать правильность выполнения действия на уровне </w:t>
      </w:r>
      <w:r>
        <w:rPr>
          <w:rFonts w:ascii="Times New Roman" w:hAnsi="Times New Roman"/>
          <w:color w:val="00000A"/>
          <w:spacing w:val="2"/>
          <w:sz w:val="24"/>
          <w:szCs w:val="24"/>
        </w:rPr>
        <w:t>адекватной ретроспективной оценки соответствия результа</w:t>
      </w:r>
      <w:r>
        <w:rPr>
          <w:rFonts w:ascii="Times New Roman" w:hAnsi="Times New Roman"/>
          <w:color w:val="00000A"/>
          <w:sz w:val="24"/>
          <w:szCs w:val="24"/>
        </w:rPr>
        <w:t>тов требованиям данной задачи;</w:t>
      </w:r>
    </w:p>
    <w:p w:rsidR="005C474B" w:rsidRDefault="00277CA2">
      <w:pPr>
        <w:pStyle w:val="ab"/>
        <w:numPr>
          <w:ilvl w:val="0"/>
          <w:numId w:val="3"/>
        </w:numPr>
        <w:spacing w:line="240" w:lineRule="auto"/>
        <w:ind w:left="0"/>
        <w:rPr>
          <w:rFonts w:ascii="Times New Roman" w:hAnsi="Times New Roman"/>
        </w:rPr>
      </w:pPr>
      <w:r>
        <w:rPr>
          <w:rFonts w:ascii="Times New Roman" w:hAnsi="Times New Roman"/>
          <w:color w:val="00000A"/>
          <w:spacing w:val="2"/>
          <w:sz w:val="24"/>
          <w:szCs w:val="24"/>
        </w:rPr>
        <w:t>адекватно воспринимать предложения и оценку учите</w:t>
      </w:r>
      <w:r>
        <w:rPr>
          <w:rFonts w:ascii="Times New Roman" w:hAnsi="Times New Roman"/>
          <w:color w:val="00000A"/>
          <w:sz w:val="24"/>
          <w:szCs w:val="24"/>
        </w:rPr>
        <w:t>лей, товарищей, родителей и других людей;</w:t>
      </w:r>
    </w:p>
    <w:p w:rsidR="005C474B" w:rsidRDefault="00277CA2">
      <w:pPr>
        <w:pStyle w:val="ab"/>
        <w:numPr>
          <w:ilvl w:val="0"/>
          <w:numId w:val="3"/>
        </w:numPr>
        <w:spacing w:line="240" w:lineRule="auto"/>
        <w:ind w:left="0"/>
        <w:rPr>
          <w:rFonts w:ascii="Times New Roman" w:hAnsi="Times New Roman"/>
        </w:rPr>
      </w:pPr>
      <w:r>
        <w:rPr>
          <w:rFonts w:ascii="Times New Roman" w:hAnsi="Times New Roman"/>
          <w:color w:val="00000A"/>
          <w:sz w:val="24"/>
          <w:szCs w:val="24"/>
        </w:rPr>
        <w:t>различать способ и результат действия;</w:t>
      </w:r>
    </w:p>
    <w:p w:rsidR="005C474B" w:rsidRDefault="00277CA2">
      <w:pPr>
        <w:pStyle w:val="ab"/>
        <w:widowControl w:val="0"/>
        <w:numPr>
          <w:ilvl w:val="0"/>
          <w:numId w:val="3"/>
        </w:numPr>
        <w:spacing w:line="240" w:lineRule="auto"/>
        <w:ind w:left="0"/>
        <w:jc w:val="left"/>
      </w:pPr>
      <w:r>
        <w:rPr>
          <w:rFonts w:ascii="Times New Roman" w:eastAsia="Arial" w:hAnsi="Times New Roman" w:cs="Times New Roman"/>
          <w:color w:val="00000A"/>
          <w:spacing w:val="-4"/>
          <w:sz w:val="24"/>
          <w:szCs w:val="24"/>
          <w:lang w:bidi="ru-RU"/>
        </w:rPr>
        <w:t xml:space="preserve">вносить необходимые коррективы в действие после его завершения на основе его оценки и учета характера сделанных </w:t>
      </w:r>
      <w:r>
        <w:rPr>
          <w:rFonts w:ascii="Times New Roman" w:eastAsia="Arial" w:hAnsi="Times New Roman" w:cs="Times New Roman"/>
          <w:color w:val="00000A"/>
          <w:sz w:val="24"/>
          <w:szCs w:val="24"/>
          <w:lang w:bidi="ru-RU"/>
        </w:rPr>
        <w:t xml:space="preserve">ошибок, использовать предложения и оценки для создания </w:t>
      </w:r>
      <w:r>
        <w:rPr>
          <w:rFonts w:ascii="Times New Roman" w:eastAsia="Arial" w:hAnsi="Times New Roman" w:cs="Times New Roman"/>
          <w:color w:val="00000A"/>
          <w:spacing w:val="-4"/>
          <w:sz w:val="24"/>
          <w:szCs w:val="24"/>
          <w:lang w:bidi="ru-RU"/>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5C474B" w:rsidRDefault="005C474B">
      <w:pPr>
        <w:pStyle w:val="ab"/>
        <w:widowControl w:val="0"/>
        <w:spacing w:line="240" w:lineRule="auto"/>
        <w:ind w:firstLine="680"/>
        <w:jc w:val="left"/>
        <w:rPr>
          <w:rFonts w:ascii="Times New Roman" w:eastAsia="Arial" w:hAnsi="Times New Roman" w:cs="Times New Roman"/>
          <w:color w:val="00000A"/>
          <w:spacing w:val="-4"/>
          <w:sz w:val="24"/>
          <w:szCs w:val="24"/>
          <w:lang w:bidi="ru-RU"/>
        </w:rPr>
      </w:pPr>
    </w:p>
    <w:p w:rsidR="005C474B" w:rsidRDefault="00277CA2">
      <w:pPr>
        <w:pStyle w:val="4"/>
        <w:spacing w:before="0" w:after="0" w:line="240" w:lineRule="auto"/>
        <w:ind w:firstLine="454"/>
        <w:jc w:val="both"/>
        <w:rPr>
          <w:rFonts w:ascii="Times New Roman" w:hAnsi="Times New Roman"/>
        </w:rPr>
      </w:pPr>
      <w:r>
        <w:rPr>
          <w:rFonts w:ascii="Times New Roman" w:hAnsi="Times New Roman" w:cs="Times New Roman"/>
          <w:b/>
          <w:i w:val="0"/>
          <w:color w:val="00000A"/>
          <w:sz w:val="24"/>
          <w:szCs w:val="24"/>
        </w:rPr>
        <w:t>Познавательные универсальные учебные действия</w:t>
      </w:r>
    </w:p>
    <w:p w:rsidR="005C474B" w:rsidRDefault="00277CA2">
      <w:pPr>
        <w:pStyle w:val="aa"/>
        <w:spacing w:line="240" w:lineRule="auto"/>
        <w:ind w:firstLine="454"/>
        <w:rPr>
          <w:rFonts w:ascii="Times New Roman" w:hAnsi="Times New Roman"/>
        </w:rPr>
      </w:pPr>
      <w:r>
        <w:rPr>
          <w:rFonts w:ascii="Times New Roman" w:hAnsi="Times New Roman"/>
          <w:b/>
          <w:color w:val="00000A"/>
          <w:sz w:val="24"/>
          <w:szCs w:val="24"/>
        </w:rPr>
        <w:t>Выпускник научится:</w:t>
      </w:r>
    </w:p>
    <w:p w:rsidR="005C474B" w:rsidRDefault="00277CA2">
      <w:pPr>
        <w:pStyle w:val="ab"/>
        <w:numPr>
          <w:ilvl w:val="0"/>
          <w:numId w:val="4"/>
        </w:numPr>
        <w:spacing w:line="240" w:lineRule="auto"/>
        <w:rPr>
          <w:rFonts w:ascii="Times New Roman" w:hAnsi="Times New Roman"/>
        </w:rPr>
      </w:pPr>
      <w:r>
        <w:rPr>
          <w:rFonts w:ascii="Times New Roman" w:hAnsi="Times New Roman"/>
          <w:color w:val="00000A"/>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w:t>
      </w:r>
      <w:r>
        <w:rPr>
          <w:rFonts w:ascii="Times New Roman" w:hAnsi="Times New Roman"/>
          <w:color w:val="00000A"/>
          <w:sz w:val="24"/>
          <w:szCs w:val="24"/>
        </w:rPr>
        <w:lastRenderedPageBreak/>
        <w:t xml:space="preserve">электронные, </w:t>
      </w:r>
      <w:r>
        <w:rPr>
          <w:rFonts w:ascii="Times New Roman" w:hAnsi="Times New Roman"/>
          <w:color w:val="00000A"/>
          <w:spacing w:val="-2"/>
          <w:sz w:val="24"/>
          <w:szCs w:val="24"/>
        </w:rPr>
        <w:t xml:space="preserve">цифровые), в открытом информационном пространстве, в том </w:t>
      </w:r>
      <w:r>
        <w:rPr>
          <w:rFonts w:ascii="Times New Roman" w:hAnsi="Times New Roman"/>
          <w:color w:val="00000A"/>
          <w:sz w:val="24"/>
          <w:szCs w:val="24"/>
        </w:rPr>
        <w:t>числе контролируемом пространстве сети Интернет;</w:t>
      </w:r>
    </w:p>
    <w:p w:rsidR="005C474B" w:rsidRDefault="00277CA2">
      <w:pPr>
        <w:pStyle w:val="ab"/>
        <w:numPr>
          <w:ilvl w:val="0"/>
          <w:numId w:val="4"/>
        </w:numPr>
        <w:spacing w:line="240" w:lineRule="auto"/>
        <w:rPr>
          <w:rFonts w:ascii="Times New Roman" w:hAnsi="Times New Roman"/>
        </w:rPr>
      </w:pPr>
      <w:r>
        <w:rPr>
          <w:rFonts w:ascii="Times New Roman" w:hAnsi="Times New Roman"/>
          <w:color w:val="00000A"/>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5C474B" w:rsidRDefault="00277CA2">
      <w:pPr>
        <w:pStyle w:val="ab"/>
        <w:numPr>
          <w:ilvl w:val="0"/>
          <w:numId w:val="4"/>
        </w:numPr>
        <w:spacing w:line="240" w:lineRule="auto"/>
        <w:rPr>
          <w:rFonts w:ascii="Times New Roman" w:hAnsi="Times New Roman"/>
        </w:rPr>
      </w:pPr>
      <w:r>
        <w:rPr>
          <w:rFonts w:ascii="Times New Roman" w:hAnsi="Times New Roman"/>
          <w:color w:val="00000A"/>
          <w:spacing w:val="-2"/>
          <w:sz w:val="24"/>
          <w:szCs w:val="24"/>
        </w:rPr>
        <w:t xml:space="preserve">использовать </w:t>
      </w:r>
      <w:proofErr w:type="spellStart"/>
      <w:r>
        <w:rPr>
          <w:rFonts w:ascii="Times New Roman" w:hAnsi="Times New Roman"/>
          <w:color w:val="00000A"/>
          <w:spacing w:val="-2"/>
          <w:sz w:val="24"/>
          <w:szCs w:val="24"/>
        </w:rPr>
        <w:t>знаково</w:t>
      </w:r>
      <w:r>
        <w:rPr>
          <w:rFonts w:ascii="Times New Roman" w:hAnsi="Times New Roman"/>
          <w:color w:val="00000A"/>
          <w:spacing w:val="-2"/>
          <w:sz w:val="24"/>
          <w:szCs w:val="24"/>
        </w:rPr>
        <w:softHyphen/>
        <w:t>символические</w:t>
      </w:r>
      <w:proofErr w:type="spellEnd"/>
      <w:r>
        <w:rPr>
          <w:rFonts w:ascii="Times New Roman" w:hAnsi="Times New Roman"/>
          <w:color w:val="00000A"/>
          <w:spacing w:val="-2"/>
          <w:sz w:val="24"/>
          <w:szCs w:val="24"/>
        </w:rPr>
        <w:t xml:space="preserve"> средства, в том чис</w:t>
      </w:r>
      <w:r>
        <w:rPr>
          <w:rFonts w:ascii="Times New Roman" w:hAnsi="Times New Roman"/>
          <w:color w:val="00000A"/>
          <w:sz w:val="24"/>
          <w:szCs w:val="24"/>
        </w:rPr>
        <w:t>ле модели (включая виртуальные) и схемы (включая концептуальные), для решения задач;</w:t>
      </w:r>
    </w:p>
    <w:p w:rsidR="005C474B" w:rsidRDefault="00277CA2">
      <w:pPr>
        <w:numPr>
          <w:ilvl w:val="0"/>
          <w:numId w:val="4"/>
        </w:numPr>
        <w:tabs>
          <w:tab w:val="left" w:pos="142"/>
          <w:tab w:val="left" w:leader="dot" w:pos="624"/>
        </w:tabs>
        <w:jc w:val="both"/>
        <w:rPr>
          <w:rFonts w:hint="eastAsia"/>
        </w:rPr>
      </w:pPr>
      <w:r>
        <w:rPr>
          <w:rStyle w:val="Zag11"/>
          <w:rFonts w:ascii="Times New Roman" w:eastAsia="@Arial Unicode MS" w:hAnsi="Times New Roman"/>
          <w:iCs/>
        </w:rPr>
        <w:t>проявлять познавательную инициативу в учебном сотрудничестве;</w:t>
      </w:r>
    </w:p>
    <w:p w:rsidR="005C474B" w:rsidRDefault="00277CA2">
      <w:pPr>
        <w:pStyle w:val="ab"/>
        <w:numPr>
          <w:ilvl w:val="0"/>
          <w:numId w:val="4"/>
        </w:numPr>
        <w:spacing w:line="240" w:lineRule="auto"/>
        <w:rPr>
          <w:rFonts w:ascii="Times New Roman" w:hAnsi="Times New Roman"/>
        </w:rPr>
      </w:pPr>
      <w:r>
        <w:rPr>
          <w:rFonts w:ascii="Times New Roman" w:hAnsi="Times New Roman"/>
          <w:color w:val="00000A"/>
          <w:sz w:val="24"/>
          <w:szCs w:val="24"/>
        </w:rPr>
        <w:t>строить сообщения в устной и письменной форме;</w:t>
      </w:r>
    </w:p>
    <w:p w:rsidR="005C474B" w:rsidRDefault="00277CA2">
      <w:pPr>
        <w:pStyle w:val="ab"/>
        <w:numPr>
          <w:ilvl w:val="0"/>
          <w:numId w:val="4"/>
        </w:numPr>
        <w:spacing w:line="240" w:lineRule="auto"/>
        <w:rPr>
          <w:rFonts w:ascii="Times New Roman" w:hAnsi="Times New Roman"/>
        </w:rPr>
      </w:pPr>
      <w:r>
        <w:rPr>
          <w:rFonts w:ascii="Times New Roman" w:hAnsi="Times New Roman"/>
          <w:color w:val="00000A"/>
          <w:spacing w:val="-4"/>
          <w:sz w:val="24"/>
          <w:szCs w:val="24"/>
        </w:rPr>
        <w:t>ориентироваться на разнообразие способов решения задач;</w:t>
      </w:r>
    </w:p>
    <w:p w:rsidR="005C474B" w:rsidRDefault="00277CA2">
      <w:pPr>
        <w:pStyle w:val="ab"/>
        <w:numPr>
          <w:ilvl w:val="0"/>
          <w:numId w:val="4"/>
        </w:numPr>
        <w:spacing w:line="240" w:lineRule="auto"/>
        <w:rPr>
          <w:rFonts w:ascii="Times New Roman" w:hAnsi="Times New Roman"/>
        </w:rPr>
      </w:pPr>
      <w:r>
        <w:rPr>
          <w:rFonts w:ascii="Times New Roman" w:hAnsi="Times New Roman"/>
          <w:color w:val="00000A"/>
          <w:spacing w:val="-2"/>
          <w:sz w:val="24"/>
          <w:szCs w:val="24"/>
        </w:rPr>
        <w:t>основам смыслового восприятия художественных и позна</w:t>
      </w:r>
      <w:r>
        <w:rPr>
          <w:rFonts w:ascii="Times New Roman" w:hAnsi="Times New Roman"/>
          <w:color w:val="00000A"/>
          <w:sz w:val="24"/>
          <w:szCs w:val="24"/>
        </w:rPr>
        <w:t>вательных текстов, выделять существенную информацию из сообщений разных видов (в первую очередь текстов);</w:t>
      </w:r>
    </w:p>
    <w:p w:rsidR="005C474B" w:rsidRDefault="00277CA2">
      <w:pPr>
        <w:pStyle w:val="ab"/>
        <w:numPr>
          <w:ilvl w:val="0"/>
          <w:numId w:val="4"/>
        </w:numPr>
        <w:spacing w:line="240" w:lineRule="auto"/>
        <w:rPr>
          <w:rFonts w:ascii="Times New Roman" w:hAnsi="Times New Roman"/>
        </w:rPr>
      </w:pPr>
      <w:r>
        <w:rPr>
          <w:rFonts w:ascii="Times New Roman" w:hAnsi="Times New Roman"/>
          <w:color w:val="00000A"/>
          <w:sz w:val="24"/>
          <w:szCs w:val="24"/>
        </w:rPr>
        <w:t>осуществлять анализ объектов с выделением существенных и несущественных признаков;</w:t>
      </w:r>
    </w:p>
    <w:p w:rsidR="005C474B" w:rsidRDefault="00277CA2">
      <w:pPr>
        <w:pStyle w:val="ab"/>
        <w:numPr>
          <w:ilvl w:val="0"/>
          <w:numId w:val="4"/>
        </w:numPr>
        <w:spacing w:line="240" w:lineRule="auto"/>
        <w:rPr>
          <w:rFonts w:ascii="Times New Roman" w:hAnsi="Times New Roman"/>
        </w:rPr>
      </w:pPr>
      <w:r>
        <w:rPr>
          <w:rFonts w:ascii="Times New Roman" w:hAnsi="Times New Roman"/>
          <w:color w:val="00000A"/>
          <w:sz w:val="24"/>
          <w:szCs w:val="24"/>
        </w:rPr>
        <w:t>осуществлять синтез как составление целого из частей;</w:t>
      </w:r>
    </w:p>
    <w:p w:rsidR="005C474B" w:rsidRDefault="00277CA2">
      <w:pPr>
        <w:pStyle w:val="ab"/>
        <w:numPr>
          <w:ilvl w:val="0"/>
          <w:numId w:val="4"/>
        </w:numPr>
        <w:spacing w:line="240" w:lineRule="auto"/>
        <w:rPr>
          <w:rFonts w:ascii="Times New Roman" w:hAnsi="Times New Roman"/>
        </w:rPr>
      </w:pPr>
      <w:r>
        <w:rPr>
          <w:rFonts w:ascii="Times New Roman" w:hAnsi="Times New Roman"/>
          <w:color w:val="00000A"/>
          <w:spacing w:val="4"/>
          <w:sz w:val="24"/>
          <w:szCs w:val="24"/>
        </w:rPr>
        <w:t xml:space="preserve">проводить сравнение, </w:t>
      </w:r>
      <w:proofErr w:type="spellStart"/>
      <w:r>
        <w:rPr>
          <w:rFonts w:ascii="Times New Roman" w:hAnsi="Times New Roman"/>
          <w:color w:val="00000A"/>
          <w:spacing w:val="4"/>
          <w:sz w:val="24"/>
          <w:szCs w:val="24"/>
        </w:rPr>
        <w:t>сериацию</w:t>
      </w:r>
      <w:proofErr w:type="spellEnd"/>
      <w:r>
        <w:rPr>
          <w:rFonts w:ascii="Times New Roman" w:hAnsi="Times New Roman"/>
          <w:color w:val="00000A"/>
          <w:spacing w:val="4"/>
          <w:sz w:val="24"/>
          <w:szCs w:val="24"/>
        </w:rPr>
        <w:t xml:space="preserve"> и классификацию по </w:t>
      </w:r>
      <w:r>
        <w:rPr>
          <w:rFonts w:ascii="Times New Roman" w:hAnsi="Times New Roman"/>
          <w:color w:val="00000A"/>
          <w:sz w:val="24"/>
          <w:szCs w:val="24"/>
        </w:rPr>
        <w:t>заданным критериям;</w:t>
      </w:r>
    </w:p>
    <w:p w:rsidR="005C474B" w:rsidRDefault="00277CA2">
      <w:pPr>
        <w:pStyle w:val="ab"/>
        <w:numPr>
          <w:ilvl w:val="0"/>
          <w:numId w:val="4"/>
        </w:numPr>
        <w:spacing w:line="240" w:lineRule="auto"/>
        <w:rPr>
          <w:rFonts w:ascii="Times New Roman" w:hAnsi="Times New Roman"/>
        </w:rPr>
      </w:pPr>
      <w:r>
        <w:rPr>
          <w:rFonts w:ascii="Times New Roman" w:hAnsi="Times New Roman"/>
          <w:color w:val="00000A"/>
          <w:spacing w:val="2"/>
          <w:sz w:val="24"/>
          <w:szCs w:val="24"/>
        </w:rPr>
        <w:t xml:space="preserve">устанавливать </w:t>
      </w:r>
      <w:proofErr w:type="spellStart"/>
      <w:r>
        <w:rPr>
          <w:rFonts w:ascii="Times New Roman" w:hAnsi="Times New Roman"/>
          <w:color w:val="00000A"/>
          <w:spacing w:val="2"/>
          <w:sz w:val="24"/>
          <w:szCs w:val="24"/>
        </w:rPr>
        <w:t>причинно</w:t>
      </w:r>
      <w:r>
        <w:rPr>
          <w:rFonts w:ascii="Times New Roman" w:hAnsi="Times New Roman"/>
          <w:color w:val="00000A"/>
          <w:spacing w:val="2"/>
          <w:sz w:val="24"/>
          <w:szCs w:val="24"/>
        </w:rPr>
        <w:softHyphen/>
        <w:t>следственные</w:t>
      </w:r>
      <w:proofErr w:type="spellEnd"/>
      <w:r>
        <w:rPr>
          <w:rFonts w:ascii="Times New Roman" w:hAnsi="Times New Roman"/>
          <w:color w:val="00000A"/>
          <w:spacing w:val="2"/>
          <w:sz w:val="24"/>
          <w:szCs w:val="24"/>
        </w:rPr>
        <w:t xml:space="preserve"> связи в изучае</w:t>
      </w:r>
      <w:r>
        <w:rPr>
          <w:rFonts w:ascii="Times New Roman" w:hAnsi="Times New Roman"/>
          <w:color w:val="00000A"/>
          <w:sz w:val="24"/>
          <w:szCs w:val="24"/>
        </w:rPr>
        <w:t>мом круге явлений;</w:t>
      </w:r>
    </w:p>
    <w:p w:rsidR="005C474B" w:rsidRDefault="00277CA2">
      <w:pPr>
        <w:pStyle w:val="ab"/>
        <w:numPr>
          <w:ilvl w:val="0"/>
          <w:numId w:val="4"/>
        </w:numPr>
        <w:spacing w:line="240" w:lineRule="auto"/>
        <w:rPr>
          <w:rFonts w:ascii="Times New Roman" w:hAnsi="Times New Roman"/>
        </w:rPr>
      </w:pPr>
      <w:r>
        <w:rPr>
          <w:rFonts w:ascii="Times New Roman" w:hAnsi="Times New Roman"/>
          <w:color w:val="00000A"/>
          <w:sz w:val="24"/>
          <w:szCs w:val="24"/>
        </w:rPr>
        <w:t>строить рассуждения в форме связи простых суждений об объекте, его строении, свойствах и связях;</w:t>
      </w:r>
    </w:p>
    <w:p w:rsidR="005C474B" w:rsidRDefault="00277CA2">
      <w:pPr>
        <w:pStyle w:val="ab"/>
        <w:numPr>
          <w:ilvl w:val="0"/>
          <w:numId w:val="4"/>
        </w:numPr>
        <w:spacing w:line="240" w:lineRule="auto"/>
        <w:rPr>
          <w:rFonts w:ascii="Times New Roman" w:hAnsi="Times New Roman"/>
        </w:rPr>
      </w:pPr>
      <w:r>
        <w:rPr>
          <w:rFonts w:ascii="Times New Roman" w:hAnsi="Times New Roman"/>
          <w:color w:val="00000A"/>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5C474B" w:rsidRDefault="00277CA2">
      <w:pPr>
        <w:pStyle w:val="ab"/>
        <w:numPr>
          <w:ilvl w:val="0"/>
          <w:numId w:val="4"/>
        </w:numPr>
        <w:spacing w:line="240" w:lineRule="auto"/>
        <w:rPr>
          <w:rFonts w:ascii="Times New Roman" w:hAnsi="Times New Roman"/>
        </w:rPr>
      </w:pPr>
      <w:r>
        <w:rPr>
          <w:rFonts w:ascii="Times New Roman" w:hAnsi="Times New Roman"/>
          <w:color w:val="00000A"/>
          <w:sz w:val="24"/>
          <w:szCs w:val="24"/>
        </w:rPr>
        <w:t>осуществлять подведение под понятие на основе распознавания объектов, выделения существенных признаков и их синтеза;</w:t>
      </w:r>
    </w:p>
    <w:p w:rsidR="005C474B" w:rsidRDefault="00277CA2">
      <w:pPr>
        <w:pStyle w:val="ab"/>
        <w:numPr>
          <w:ilvl w:val="0"/>
          <w:numId w:val="4"/>
        </w:numPr>
        <w:spacing w:line="240" w:lineRule="auto"/>
        <w:rPr>
          <w:rFonts w:ascii="Times New Roman" w:hAnsi="Times New Roman"/>
        </w:rPr>
      </w:pPr>
      <w:r>
        <w:rPr>
          <w:rFonts w:ascii="Times New Roman" w:hAnsi="Times New Roman"/>
          <w:color w:val="00000A"/>
          <w:sz w:val="24"/>
          <w:szCs w:val="24"/>
        </w:rPr>
        <w:t>устанавливать аналогии;</w:t>
      </w:r>
    </w:p>
    <w:p w:rsidR="005C474B" w:rsidRDefault="00277CA2">
      <w:pPr>
        <w:pStyle w:val="ab"/>
        <w:widowControl w:val="0"/>
        <w:numPr>
          <w:ilvl w:val="0"/>
          <w:numId w:val="4"/>
        </w:numPr>
        <w:spacing w:line="240" w:lineRule="auto"/>
        <w:jc w:val="left"/>
      </w:pPr>
      <w:r>
        <w:rPr>
          <w:rFonts w:ascii="Times New Roman" w:eastAsia="Arial" w:hAnsi="Times New Roman" w:cs="Times New Roman"/>
          <w:color w:val="00000A"/>
          <w:spacing w:val="-4"/>
          <w:sz w:val="24"/>
          <w:szCs w:val="24"/>
          <w:lang w:bidi="ru-RU"/>
        </w:rPr>
        <w:t>владеть рядом общих приемов решения задач.</w:t>
      </w:r>
    </w:p>
    <w:p w:rsidR="005C474B" w:rsidRDefault="005C474B">
      <w:pPr>
        <w:pStyle w:val="ab"/>
        <w:widowControl w:val="0"/>
        <w:spacing w:line="240" w:lineRule="auto"/>
        <w:ind w:firstLine="680"/>
        <w:jc w:val="left"/>
        <w:rPr>
          <w:rFonts w:ascii="Times New Roman" w:eastAsia="Arial" w:hAnsi="Times New Roman" w:cs="Times New Roman"/>
          <w:color w:val="00000A"/>
          <w:spacing w:val="-4"/>
          <w:sz w:val="24"/>
          <w:szCs w:val="24"/>
          <w:lang w:bidi="ru-RU"/>
        </w:rPr>
      </w:pPr>
    </w:p>
    <w:p w:rsidR="005C474B" w:rsidRDefault="00277CA2">
      <w:pPr>
        <w:pStyle w:val="4"/>
        <w:spacing w:before="0" w:after="0" w:line="240" w:lineRule="auto"/>
        <w:ind w:firstLine="454"/>
        <w:jc w:val="both"/>
        <w:rPr>
          <w:rFonts w:ascii="Times New Roman" w:hAnsi="Times New Roman"/>
        </w:rPr>
      </w:pPr>
      <w:r>
        <w:rPr>
          <w:rFonts w:ascii="Times New Roman" w:hAnsi="Times New Roman" w:cs="Times New Roman"/>
          <w:b/>
          <w:i w:val="0"/>
          <w:color w:val="00000A"/>
          <w:sz w:val="24"/>
          <w:szCs w:val="24"/>
        </w:rPr>
        <w:t>Коммуникативные универсальные учебные действия</w:t>
      </w:r>
    </w:p>
    <w:p w:rsidR="005C474B" w:rsidRDefault="00277CA2">
      <w:pPr>
        <w:pStyle w:val="aa"/>
        <w:spacing w:line="240" w:lineRule="auto"/>
        <w:ind w:firstLine="454"/>
        <w:rPr>
          <w:rFonts w:ascii="Times New Roman" w:hAnsi="Times New Roman"/>
        </w:rPr>
      </w:pPr>
      <w:r>
        <w:rPr>
          <w:rFonts w:ascii="Times New Roman" w:hAnsi="Times New Roman"/>
          <w:b/>
          <w:color w:val="00000A"/>
          <w:sz w:val="24"/>
          <w:szCs w:val="24"/>
        </w:rPr>
        <w:t>Выпускник научится:</w:t>
      </w:r>
    </w:p>
    <w:p w:rsidR="005C474B" w:rsidRDefault="00277CA2">
      <w:pPr>
        <w:pStyle w:val="ab"/>
        <w:numPr>
          <w:ilvl w:val="0"/>
          <w:numId w:val="5"/>
        </w:numPr>
        <w:spacing w:line="240" w:lineRule="auto"/>
        <w:ind w:left="0"/>
        <w:rPr>
          <w:rFonts w:ascii="Times New Roman" w:hAnsi="Times New Roman"/>
        </w:rPr>
      </w:pPr>
      <w:r>
        <w:rPr>
          <w:rFonts w:ascii="Times New Roman" w:hAnsi="Times New Roman"/>
          <w:color w:val="00000A"/>
          <w:spacing w:val="2"/>
          <w:sz w:val="24"/>
          <w:szCs w:val="24"/>
        </w:rPr>
        <w:t>адекватно использовать коммуникативные, прежде все</w:t>
      </w:r>
      <w:r>
        <w:rPr>
          <w:rFonts w:ascii="Times New Roman" w:hAnsi="Times New Roman"/>
          <w:color w:val="00000A"/>
          <w:sz w:val="24"/>
          <w:szCs w:val="24"/>
        </w:rPr>
        <w:t xml:space="preserve">го </w:t>
      </w:r>
      <w:r>
        <w:rPr>
          <w:rFonts w:ascii="Times New Roman" w:hAnsi="Times New Roman"/>
          <w:color w:val="00000A"/>
          <w:spacing w:val="-2"/>
          <w:sz w:val="24"/>
          <w:szCs w:val="24"/>
        </w:rPr>
        <w:t>речевые, средства для решения различных коммуникативных задач, строить монологическое высказывание (в том чис</w:t>
      </w:r>
      <w:r>
        <w:rPr>
          <w:rFonts w:ascii="Times New Roman" w:hAnsi="Times New Roman"/>
          <w:color w:val="00000A"/>
          <w:spacing w:val="2"/>
          <w:sz w:val="24"/>
          <w:szCs w:val="24"/>
        </w:rPr>
        <w:t xml:space="preserve">ле сопровождая его аудиовизуальной поддержкой), владеть </w:t>
      </w:r>
      <w:r>
        <w:rPr>
          <w:rFonts w:ascii="Times New Roman" w:hAnsi="Times New Roman"/>
          <w:color w:val="00000A"/>
          <w:sz w:val="24"/>
          <w:szCs w:val="24"/>
        </w:rPr>
        <w:t>диалогической формой коммуникации, используя в том чис</w:t>
      </w:r>
      <w:r>
        <w:rPr>
          <w:rFonts w:ascii="Times New Roman" w:hAnsi="Times New Roman"/>
          <w:color w:val="00000A"/>
          <w:spacing w:val="2"/>
          <w:sz w:val="24"/>
          <w:szCs w:val="24"/>
        </w:rPr>
        <w:t>ле средства и инструменты ИКТ и дистанционного обще</w:t>
      </w:r>
      <w:r>
        <w:rPr>
          <w:rFonts w:ascii="Times New Roman" w:hAnsi="Times New Roman"/>
          <w:color w:val="00000A"/>
          <w:sz w:val="24"/>
          <w:szCs w:val="24"/>
        </w:rPr>
        <w:t>ния;</w:t>
      </w:r>
    </w:p>
    <w:p w:rsidR="005C474B" w:rsidRDefault="00277CA2">
      <w:pPr>
        <w:pStyle w:val="ab"/>
        <w:numPr>
          <w:ilvl w:val="0"/>
          <w:numId w:val="5"/>
        </w:numPr>
        <w:spacing w:line="240" w:lineRule="auto"/>
        <w:ind w:left="0"/>
        <w:rPr>
          <w:rFonts w:ascii="Times New Roman" w:hAnsi="Times New Roman"/>
        </w:rPr>
      </w:pPr>
      <w:r>
        <w:rPr>
          <w:rFonts w:ascii="Times New Roman" w:hAnsi="Times New Roman"/>
          <w:color w:val="00000A"/>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5C474B" w:rsidRDefault="00277CA2">
      <w:pPr>
        <w:pStyle w:val="ab"/>
        <w:numPr>
          <w:ilvl w:val="0"/>
          <w:numId w:val="5"/>
        </w:numPr>
        <w:spacing w:line="240" w:lineRule="auto"/>
        <w:ind w:left="0"/>
        <w:rPr>
          <w:rFonts w:ascii="Times New Roman" w:hAnsi="Times New Roman"/>
        </w:rPr>
      </w:pPr>
      <w:r>
        <w:rPr>
          <w:rFonts w:ascii="Times New Roman" w:hAnsi="Times New Roman"/>
          <w:color w:val="00000A"/>
          <w:sz w:val="24"/>
          <w:szCs w:val="24"/>
        </w:rPr>
        <w:t>учитывать разные мнения и стремиться к координации различных позиций в сотрудничестве;</w:t>
      </w:r>
    </w:p>
    <w:p w:rsidR="005C474B" w:rsidRDefault="00277CA2">
      <w:pPr>
        <w:pStyle w:val="ab"/>
        <w:numPr>
          <w:ilvl w:val="0"/>
          <w:numId w:val="5"/>
        </w:numPr>
        <w:spacing w:line="240" w:lineRule="auto"/>
        <w:ind w:left="0"/>
        <w:rPr>
          <w:rFonts w:ascii="Times New Roman" w:hAnsi="Times New Roman"/>
        </w:rPr>
      </w:pPr>
      <w:r>
        <w:rPr>
          <w:rFonts w:ascii="Times New Roman" w:hAnsi="Times New Roman"/>
          <w:color w:val="00000A"/>
          <w:sz w:val="24"/>
          <w:szCs w:val="24"/>
        </w:rPr>
        <w:t>формулировать собственное мнение и позицию;</w:t>
      </w:r>
    </w:p>
    <w:p w:rsidR="005C474B" w:rsidRDefault="00277CA2">
      <w:pPr>
        <w:pStyle w:val="ab"/>
        <w:numPr>
          <w:ilvl w:val="0"/>
          <w:numId w:val="5"/>
        </w:numPr>
        <w:spacing w:line="240" w:lineRule="auto"/>
        <w:ind w:left="0"/>
        <w:rPr>
          <w:rFonts w:ascii="Times New Roman" w:hAnsi="Times New Roman"/>
        </w:rPr>
      </w:pPr>
      <w:r>
        <w:rPr>
          <w:rFonts w:ascii="Times New Roman" w:hAnsi="Times New Roman"/>
          <w:color w:val="00000A"/>
          <w:spacing w:val="2"/>
          <w:sz w:val="24"/>
          <w:szCs w:val="24"/>
        </w:rPr>
        <w:t>договариваться и приходить к общему решению в со</w:t>
      </w:r>
      <w:r>
        <w:rPr>
          <w:rFonts w:ascii="Times New Roman" w:hAnsi="Times New Roman"/>
          <w:color w:val="00000A"/>
          <w:sz w:val="24"/>
          <w:szCs w:val="24"/>
        </w:rPr>
        <w:t>вместной деятельности, в том числе в ситуации столкновения интересов;</w:t>
      </w:r>
    </w:p>
    <w:p w:rsidR="005C474B" w:rsidRDefault="00277CA2">
      <w:pPr>
        <w:pStyle w:val="ab"/>
        <w:numPr>
          <w:ilvl w:val="0"/>
          <w:numId w:val="5"/>
        </w:numPr>
        <w:spacing w:line="240" w:lineRule="auto"/>
        <w:ind w:left="0"/>
        <w:rPr>
          <w:rFonts w:ascii="Times New Roman" w:hAnsi="Times New Roman"/>
        </w:rPr>
      </w:pPr>
      <w:r>
        <w:rPr>
          <w:rFonts w:ascii="Times New Roman" w:hAnsi="Times New Roman"/>
          <w:color w:val="00000A"/>
          <w:sz w:val="24"/>
          <w:szCs w:val="24"/>
        </w:rPr>
        <w:t>строить понятные для партнера высказывания, учитывающие, что партнер знает и видит, а что нет;</w:t>
      </w:r>
    </w:p>
    <w:p w:rsidR="005C474B" w:rsidRDefault="00277CA2">
      <w:pPr>
        <w:pStyle w:val="ab"/>
        <w:numPr>
          <w:ilvl w:val="0"/>
          <w:numId w:val="5"/>
        </w:numPr>
        <w:spacing w:line="240" w:lineRule="auto"/>
        <w:ind w:left="0"/>
        <w:rPr>
          <w:rFonts w:ascii="Times New Roman" w:hAnsi="Times New Roman"/>
        </w:rPr>
      </w:pPr>
      <w:r>
        <w:rPr>
          <w:rFonts w:ascii="Times New Roman" w:hAnsi="Times New Roman"/>
          <w:color w:val="00000A"/>
          <w:sz w:val="24"/>
          <w:szCs w:val="24"/>
        </w:rPr>
        <w:t>задавать вопросы;</w:t>
      </w:r>
    </w:p>
    <w:p w:rsidR="005C474B" w:rsidRDefault="00277CA2">
      <w:pPr>
        <w:pStyle w:val="ab"/>
        <w:numPr>
          <w:ilvl w:val="0"/>
          <w:numId w:val="5"/>
        </w:numPr>
        <w:spacing w:line="240" w:lineRule="auto"/>
        <w:ind w:left="0"/>
        <w:rPr>
          <w:rFonts w:ascii="Times New Roman" w:hAnsi="Times New Roman"/>
        </w:rPr>
      </w:pPr>
      <w:r>
        <w:rPr>
          <w:rFonts w:ascii="Times New Roman" w:hAnsi="Times New Roman"/>
          <w:color w:val="00000A"/>
          <w:sz w:val="24"/>
          <w:szCs w:val="24"/>
        </w:rPr>
        <w:t>контролировать действия партнера;</w:t>
      </w:r>
    </w:p>
    <w:p w:rsidR="005C474B" w:rsidRDefault="00277CA2">
      <w:pPr>
        <w:pStyle w:val="ab"/>
        <w:numPr>
          <w:ilvl w:val="0"/>
          <w:numId w:val="5"/>
        </w:numPr>
        <w:spacing w:line="240" w:lineRule="auto"/>
        <w:ind w:left="0"/>
        <w:rPr>
          <w:rFonts w:ascii="Times New Roman" w:hAnsi="Times New Roman"/>
        </w:rPr>
      </w:pPr>
      <w:r>
        <w:rPr>
          <w:rFonts w:ascii="Times New Roman" w:hAnsi="Times New Roman"/>
          <w:color w:val="00000A"/>
          <w:sz w:val="24"/>
          <w:szCs w:val="24"/>
        </w:rPr>
        <w:t>использовать речь для регуляции своего действия;</w:t>
      </w:r>
    </w:p>
    <w:p w:rsidR="005C474B" w:rsidRDefault="00277CA2">
      <w:pPr>
        <w:pStyle w:val="ab"/>
        <w:widowControl w:val="0"/>
        <w:numPr>
          <w:ilvl w:val="0"/>
          <w:numId w:val="5"/>
        </w:numPr>
        <w:spacing w:line="240" w:lineRule="auto"/>
        <w:ind w:left="0"/>
        <w:jc w:val="left"/>
      </w:pPr>
      <w:r>
        <w:rPr>
          <w:rFonts w:ascii="Times New Roman" w:eastAsia="Arial" w:hAnsi="Times New Roman" w:cs="Times New Roman"/>
          <w:color w:val="00000A"/>
          <w:spacing w:val="2"/>
          <w:sz w:val="24"/>
          <w:szCs w:val="24"/>
          <w:lang w:bidi="ru-RU"/>
        </w:rPr>
        <w:t xml:space="preserve">адекватно использовать речевые средства для решения </w:t>
      </w:r>
      <w:r>
        <w:rPr>
          <w:rFonts w:ascii="Times New Roman" w:eastAsia="Arial" w:hAnsi="Times New Roman" w:cs="Times New Roman"/>
          <w:color w:val="00000A"/>
          <w:spacing w:val="-4"/>
          <w:sz w:val="24"/>
          <w:szCs w:val="24"/>
          <w:lang w:bidi="ru-RU"/>
        </w:rPr>
        <w:t>различных коммуникативных задач, строить монологическое высказывание, владеть диалогической формой речи.</w:t>
      </w:r>
    </w:p>
    <w:p w:rsidR="005C474B" w:rsidRDefault="005C474B">
      <w:pPr>
        <w:pStyle w:val="ab"/>
        <w:widowControl w:val="0"/>
        <w:spacing w:line="240" w:lineRule="auto"/>
        <w:ind w:firstLine="680"/>
        <w:jc w:val="left"/>
        <w:rPr>
          <w:rFonts w:ascii="Times New Roman" w:eastAsia="Arial" w:hAnsi="Times New Roman" w:cs="Times New Roman"/>
          <w:color w:val="00000A"/>
          <w:spacing w:val="-4"/>
          <w:sz w:val="24"/>
          <w:szCs w:val="24"/>
          <w:lang w:bidi="ru-RU"/>
        </w:rPr>
      </w:pPr>
    </w:p>
    <w:p w:rsidR="005C474B" w:rsidRDefault="005C474B">
      <w:pPr>
        <w:contextualSpacing/>
        <w:jc w:val="both"/>
        <w:outlineLvl w:val="1"/>
        <w:rPr>
          <w:rFonts w:ascii="Times New Roman" w:eastAsia="Times New Roman" w:hAnsi="Times New Roman"/>
          <w:b/>
          <w:lang w:eastAsia="ru-RU"/>
        </w:rPr>
      </w:pPr>
    </w:p>
    <w:p w:rsidR="005C474B" w:rsidRDefault="00277CA2">
      <w:pPr>
        <w:ind w:firstLine="680"/>
        <w:contextualSpacing/>
        <w:jc w:val="both"/>
        <w:outlineLvl w:val="1"/>
        <w:rPr>
          <w:rFonts w:ascii="Times New Roman" w:hAnsi="Times New Roman"/>
        </w:rPr>
      </w:pPr>
      <w:r>
        <w:rPr>
          <w:rFonts w:ascii="Times New Roman" w:eastAsia="Times New Roman" w:hAnsi="Times New Roman"/>
          <w:b/>
          <w:lang w:eastAsia="ru-RU"/>
        </w:rPr>
        <w:t>Содержание учебного предмета</w:t>
      </w:r>
    </w:p>
    <w:p w:rsidR="005C474B" w:rsidRDefault="00277CA2">
      <w:pPr>
        <w:tabs>
          <w:tab w:val="left" w:leader="dot" w:pos="624"/>
        </w:tabs>
        <w:rPr>
          <w:rFonts w:hint="eastAsia"/>
        </w:rPr>
      </w:pPr>
      <w:r>
        <w:rPr>
          <w:rStyle w:val="Zag11"/>
          <w:rFonts w:ascii="Times New Roman" w:eastAsia="@Arial Unicode MS" w:hAnsi="Times New Roman"/>
          <w:b/>
          <w:bCs/>
          <w:iCs/>
        </w:rPr>
        <w:lastRenderedPageBreak/>
        <w:t>Виды речевой и читательской деятельности</w:t>
      </w:r>
    </w:p>
    <w:p w:rsidR="005C474B" w:rsidRDefault="00277CA2">
      <w:pPr>
        <w:tabs>
          <w:tab w:val="left" w:leader="dot" w:pos="624"/>
        </w:tabs>
        <w:ind w:firstLine="709"/>
        <w:jc w:val="both"/>
        <w:rPr>
          <w:rFonts w:hint="eastAsia"/>
        </w:rPr>
      </w:pPr>
      <w:proofErr w:type="spellStart"/>
      <w:r>
        <w:rPr>
          <w:rStyle w:val="Zag11"/>
          <w:rFonts w:ascii="Times New Roman" w:eastAsia="@Arial Unicode MS" w:hAnsi="Times New Roman"/>
          <w:b/>
          <w:bCs/>
        </w:rPr>
        <w:t>Аудирование</w:t>
      </w:r>
      <w:proofErr w:type="spellEnd"/>
      <w:r>
        <w:rPr>
          <w:rStyle w:val="Zag11"/>
          <w:rFonts w:ascii="Times New Roman" w:eastAsia="@Arial Unicode MS" w:hAnsi="Times New Roman"/>
          <w:b/>
          <w:bCs/>
        </w:rPr>
        <w:t xml:space="preserve"> (слушание)</w:t>
      </w:r>
    </w:p>
    <w:p w:rsidR="005C474B" w:rsidRDefault="00277CA2">
      <w:pPr>
        <w:tabs>
          <w:tab w:val="left" w:leader="dot" w:pos="624"/>
        </w:tabs>
        <w:ind w:firstLine="709"/>
        <w:jc w:val="both"/>
        <w:rPr>
          <w:rFonts w:hint="eastAsia"/>
        </w:rPr>
      </w:pPr>
      <w:r>
        <w:rPr>
          <w:rStyle w:val="Zag11"/>
          <w:rFonts w:ascii="Times New Roman" w:eastAsia="@Arial Unicode MS" w:hAnsi="Times New Roman"/>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Pr>
          <w:rStyle w:val="Zag11"/>
          <w:rFonts w:ascii="Times New Roman" w:eastAsia="@Arial Unicode MS" w:hAnsi="Times New Roman"/>
        </w:rPr>
        <w:noBreakHyphen/>
        <w:t>познавательному и художественному произведению.</w:t>
      </w:r>
    </w:p>
    <w:p w:rsidR="005C474B" w:rsidRDefault="00277CA2">
      <w:pPr>
        <w:tabs>
          <w:tab w:val="left" w:leader="dot" w:pos="624"/>
        </w:tabs>
        <w:ind w:firstLine="709"/>
        <w:rPr>
          <w:rFonts w:hint="eastAsia"/>
        </w:rPr>
      </w:pPr>
      <w:r>
        <w:rPr>
          <w:rStyle w:val="Zag11"/>
          <w:rFonts w:ascii="Times New Roman" w:eastAsia="@Arial Unicode MS" w:hAnsi="Times New Roman"/>
          <w:b/>
          <w:bCs/>
          <w:iCs/>
        </w:rPr>
        <w:t>Чтение</w:t>
      </w:r>
    </w:p>
    <w:p w:rsidR="005C474B" w:rsidRDefault="00277CA2">
      <w:pPr>
        <w:tabs>
          <w:tab w:val="left" w:leader="dot" w:pos="624"/>
        </w:tabs>
        <w:ind w:firstLine="709"/>
        <w:jc w:val="both"/>
        <w:rPr>
          <w:rFonts w:hint="eastAsia"/>
        </w:rPr>
      </w:pPr>
      <w:r>
        <w:rPr>
          <w:rStyle w:val="Zag11"/>
          <w:rFonts w:ascii="Times New Roman" w:eastAsia="@Arial Unicode MS" w:hAnsi="Times New Roman"/>
          <w:b/>
          <w:bCs/>
        </w:rPr>
        <w:t>Чтение вслух.</w:t>
      </w:r>
      <w:r>
        <w:rPr>
          <w:rStyle w:val="Zag11"/>
          <w:rFonts w:ascii="Times New Roman" w:eastAsia="@Arial Unicode MS" w:hAnsi="Times New Roman"/>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5C474B" w:rsidRDefault="00277CA2">
      <w:pPr>
        <w:tabs>
          <w:tab w:val="left" w:leader="dot" w:pos="624"/>
        </w:tabs>
        <w:ind w:firstLine="709"/>
        <w:jc w:val="both"/>
        <w:rPr>
          <w:rFonts w:hint="eastAsia"/>
        </w:rPr>
      </w:pPr>
      <w:r>
        <w:rPr>
          <w:rStyle w:val="Zag11"/>
          <w:rFonts w:ascii="Times New Roman" w:eastAsia="@Arial Unicode MS" w:hAnsi="Times New Roman"/>
          <w:b/>
          <w:bCs/>
        </w:rPr>
        <w:t>Чтение про себя.</w:t>
      </w:r>
      <w:r>
        <w:rPr>
          <w:rStyle w:val="Zag11"/>
          <w:rFonts w:ascii="Times New Roman" w:eastAsia="@Arial Unicode MS" w:hAnsi="Times New Roman"/>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5C474B" w:rsidRDefault="00277CA2">
      <w:pPr>
        <w:tabs>
          <w:tab w:val="left" w:leader="dot" w:pos="624"/>
        </w:tabs>
        <w:ind w:firstLine="709"/>
        <w:jc w:val="both"/>
        <w:rPr>
          <w:rFonts w:hint="eastAsia"/>
        </w:rPr>
      </w:pPr>
      <w:r>
        <w:rPr>
          <w:rStyle w:val="Zag11"/>
          <w:rFonts w:ascii="Times New Roman" w:eastAsia="@Arial Unicode MS" w:hAnsi="Times New Roman"/>
          <w:b/>
          <w:bCs/>
        </w:rPr>
        <w:t>Работа с разными видами текста.</w:t>
      </w:r>
      <w:r>
        <w:rPr>
          <w:rStyle w:val="Zag11"/>
          <w:rFonts w:ascii="Times New Roman" w:eastAsia="@Arial Unicode MS" w:hAnsi="Times New Roman"/>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5C474B" w:rsidRDefault="00277CA2">
      <w:pPr>
        <w:tabs>
          <w:tab w:val="left" w:leader="dot" w:pos="624"/>
        </w:tabs>
        <w:ind w:firstLine="709"/>
        <w:jc w:val="both"/>
        <w:rPr>
          <w:rFonts w:hint="eastAsia"/>
        </w:rPr>
      </w:pPr>
      <w:r>
        <w:rPr>
          <w:rStyle w:val="Zag11"/>
          <w:rFonts w:ascii="Times New Roman" w:eastAsia="@Arial Unicode MS" w:hAnsi="Times New Roman"/>
        </w:rPr>
        <w:t>Практическое освоение умения отличать текст от набора предложений. Прогнозирование содержания книги по ее названию и оформлению.</w:t>
      </w:r>
    </w:p>
    <w:p w:rsidR="005C474B" w:rsidRDefault="00277CA2">
      <w:pPr>
        <w:tabs>
          <w:tab w:val="left" w:leader="dot" w:pos="624"/>
        </w:tabs>
        <w:ind w:firstLine="709"/>
        <w:jc w:val="both"/>
        <w:rPr>
          <w:rFonts w:hint="eastAsia"/>
        </w:rPr>
      </w:pPr>
      <w:r>
        <w:rPr>
          <w:rStyle w:val="Zag11"/>
          <w:rFonts w:ascii="Times New Roman" w:eastAsia="@Arial Unicode MS" w:hAnsi="Times New Roman"/>
        </w:rPr>
        <w:t xml:space="preserve">Самостоятельное определение темы, главной мысли, структуры; деление текста на смысловые части, их </w:t>
      </w:r>
      <w:proofErr w:type="spellStart"/>
      <w:r>
        <w:rPr>
          <w:rStyle w:val="Zag11"/>
          <w:rFonts w:ascii="Times New Roman" w:eastAsia="@Arial Unicode MS" w:hAnsi="Times New Roman"/>
        </w:rPr>
        <w:t>озаглавливание</w:t>
      </w:r>
      <w:proofErr w:type="spellEnd"/>
      <w:r>
        <w:rPr>
          <w:rStyle w:val="Zag11"/>
          <w:rFonts w:ascii="Times New Roman" w:eastAsia="@Arial Unicode MS" w:hAnsi="Times New Roman"/>
        </w:rPr>
        <w:t>. Умение работать с разными видами информации.</w:t>
      </w:r>
    </w:p>
    <w:p w:rsidR="005C474B" w:rsidRDefault="00277CA2">
      <w:pPr>
        <w:tabs>
          <w:tab w:val="left" w:leader="dot" w:pos="624"/>
        </w:tabs>
        <w:ind w:firstLine="709"/>
        <w:jc w:val="both"/>
        <w:rPr>
          <w:rFonts w:hint="eastAsia"/>
        </w:rPr>
      </w:pPr>
      <w:r>
        <w:rPr>
          <w:rStyle w:val="Zag11"/>
          <w:rFonts w:ascii="Times New Roman" w:eastAsia="@Arial Unicode MS" w:hAnsi="Times New Roman"/>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5C474B" w:rsidRDefault="00277CA2">
      <w:pPr>
        <w:tabs>
          <w:tab w:val="left" w:leader="dot" w:pos="624"/>
        </w:tabs>
        <w:ind w:firstLine="709"/>
        <w:jc w:val="both"/>
        <w:rPr>
          <w:rFonts w:hint="eastAsia"/>
        </w:rPr>
      </w:pPr>
      <w:r>
        <w:rPr>
          <w:rStyle w:val="Zag11"/>
          <w:rFonts w:ascii="Times New Roman" w:eastAsia="@Arial Unicode MS" w:hAnsi="Times New Roman"/>
          <w:b/>
          <w:bCs/>
        </w:rPr>
        <w:t>Библиографическая культура.</w:t>
      </w:r>
      <w:r>
        <w:rPr>
          <w:rStyle w:val="Zag11"/>
          <w:rFonts w:ascii="Times New Roman" w:eastAsia="@Arial Unicode MS" w:hAnsi="Times New Roman"/>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5C474B" w:rsidRDefault="00277CA2">
      <w:pPr>
        <w:tabs>
          <w:tab w:val="left" w:leader="dot" w:pos="624"/>
        </w:tabs>
        <w:ind w:firstLine="709"/>
        <w:jc w:val="both"/>
        <w:rPr>
          <w:rFonts w:hint="eastAsia"/>
        </w:rPr>
      </w:pPr>
      <w:r>
        <w:rPr>
          <w:rStyle w:val="Zag11"/>
          <w:rFonts w:ascii="Times New Roman" w:eastAsia="@Arial Unicode MS" w:hAnsi="Times New Roman"/>
        </w:rPr>
        <w:t>Типы книг (изданий): книга</w:t>
      </w:r>
      <w:r>
        <w:rPr>
          <w:rStyle w:val="Zag11"/>
          <w:rFonts w:ascii="Times New Roman" w:eastAsia="@Arial Unicode MS" w:hAnsi="Times New Roman"/>
        </w:rPr>
        <w:noBreakHyphen/>
        <w:t>произведение, книга</w:t>
      </w:r>
      <w:r>
        <w:rPr>
          <w:rStyle w:val="Zag11"/>
          <w:rFonts w:ascii="Times New Roman" w:eastAsia="@Arial Unicode MS" w:hAnsi="Times New Roman"/>
        </w:rPr>
        <w:noBreakHyphen/>
        <w:t>сборник, собрание сочинений, периодическая печать, справочные издания (справочники, словари, энциклопедии).</w:t>
      </w:r>
    </w:p>
    <w:p w:rsidR="005C474B" w:rsidRDefault="00277CA2">
      <w:pPr>
        <w:tabs>
          <w:tab w:val="left" w:leader="dot" w:pos="624"/>
        </w:tabs>
        <w:ind w:firstLine="709"/>
        <w:jc w:val="both"/>
        <w:rPr>
          <w:rFonts w:hint="eastAsia"/>
        </w:rPr>
      </w:pPr>
      <w:r>
        <w:rPr>
          <w:rStyle w:val="Zag11"/>
          <w:rFonts w:ascii="Times New Roman" w:eastAsia="@Arial Unicode MS" w:hAnsi="Times New Roman"/>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5C474B" w:rsidRDefault="00277CA2">
      <w:pPr>
        <w:tabs>
          <w:tab w:val="left" w:leader="dot" w:pos="624"/>
        </w:tabs>
        <w:ind w:firstLine="709"/>
        <w:jc w:val="both"/>
        <w:rPr>
          <w:rFonts w:hint="eastAsia"/>
        </w:rPr>
      </w:pPr>
      <w:r>
        <w:rPr>
          <w:rStyle w:val="Zag11"/>
          <w:rFonts w:ascii="Times New Roman" w:eastAsia="@Arial Unicode MS" w:hAnsi="Times New Roman"/>
          <w:b/>
          <w:bCs/>
        </w:rPr>
        <w:t>Работа с текстом художественного произведения.</w:t>
      </w:r>
      <w:r>
        <w:rPr>
          <w:rStyle w:val="Zag11"/>
          <w:rFonts w:ascii="Times New Roman" w:eastAsia="@Arial Unicode MS" w:hAnsi="Times New Roman"/>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5C474B" w:rsidRDefault="00277CA2">
      <w:pPr>
        <w:tabs>
          <w:tab w:val="left" w:leader="dot" w:pos="624"/>
        </w:tabs>
        <w:ind w:firstLine="709"/>
        <w:jc w:val="both"/>
        <w:rPr>
          <w:rFonts w:hint="eastAsia"/>
        </w:rPr>
      </w:pPr>
      <w:r>
        <w:rPr>
          <w:rStyle w:val="Zag11"/>
          <w:rFonts w:ascii="Times New Roman" w:eastAsia="@Arial Unicode MS" w:hAnsi="Times New Roman"/>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w:t>
      </w:r>
      <w:r>
        <w:rPr>
          <w:rStyle w:val="Zag11"/>
          <w:rFonts w:ascii="Times New Roman" w:eastAsia="@Arial Unicode MS" w:hAnsi="Times New Roman"/>
        </w:rPr>
        <w:lastRenderedPageBreak/>
        <w:t>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5C474B" w:rsidRDefault="00277CA2">
      <w:pPr>
        <w:tabs>
          <w:tab w:val="left" w:leader="dot" w:pos="624"/>
        </w:tabs>
        <w:ind w:firstLine="709"/>
        <w:jc w:val="both"/>
        <w:rPr>
          <w:rFonts w:hint="eastAsia"/>
        </w:rPr>
      </w:pPr>
      <w:r>
        <w:rPr>
          <w:rStyle w:val="Zag11"/>
          <w:rFonts w:ascii="Times New Roman" w:eastAsia="@Arial Unicode MS" w:hAnsi="Times New Roman"/>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5C474B" w:rsidRDefault="00277CA2">
      <w:pPr>
        <w:tabs>
          <w:tab w:val="left" w:leader="dot" w:pos="624"/>
        </w:tabs>
        <w:ind w:firstLine="709"/>
        <w:jc w:val="both"/>
        <w:rPr>
          <w:rFonts w:hint="eastAsia"/>
        </w:rPr>
      </w:pPr>
      <w:r>
        <w:rPr>
          <w:rStyle w:val="Zag11"/>
          <w:rFonts w:ascii="Times New Roman" w:eastAsia="@Arial Unicode MS" w:hAnsi="Times New Roman"/>
        </w:rPr>
        <w:t>Характеристика героя произведения. Портрет, характер героя, выраженные через поступки и речь.</w:t>
      </w:r>
    </w:p>
    <w:p w:rsidR="005C474B" w:rsidRDefault="00277CA2">
      <w:pPr>
        <w:tabs>
          <w:tab w:val="left" w:leader="dot" w:pos="624"/>
        </w:tabs>
        <w:ind w:firstLine="709"/>
        <w:jc w:val="both"/>
        <w:rPr>
          <w:rFonts w:hint="eastAsia"/>
        </w:rPr>
      </w:pPr>
      <w:r>
        <w:rPr>
          <w:rStyle w:val="Zag11"/>
          <w:rFonts w:ascii="Times New Roman" w:eastAsia="@Arial Unicode MS" w:hAnsi="Times New Roman"/>
        </w:rPr>
        <w:t>Освоение разных видов пересказа художественного текста: подробный, выборочный и краткий (передача основных мыслей).</w:t>
      </w:r>
    </w:p>
    <w:p w:rsidR="005C474B" w:rsidRDefault="00277CA2">
      <w:pPr>
        <w:tabs>
          <w:tab w:val="left" w:leader="dot" w:pos="624"/>
        </w:tabs>
        <w:ind w:firstLine="709"/>
        <w:jc w:val="both"/>
        <w:rPr>
          <w:rFonts w:hint="eastAsia"/>
        </w:rPr>
      </w:pPr>
      <w:r>
        <w:rPr>
          <w:rStyle w:val="Zag11"/>
          <w:rFonts w:ascii="Times New Roman" w:eastAsia="@Arial Unicode MS" w:hAnsi="Times New Roman"/>
        </w:rPr>
        <w:t xml:space="preserve">Подробный пересказ текста: определение главной мысли фрагмента, выделение опорных или ключевых слов, </w:t>
      </w:r>
      <w:proofErr w:type="spellStart"/>
      <w:r>
        <w:rPr>
          <w:rStyle w:val="Zag11"/>
          <w:rFonts w:ascii="Times New Roman" w:eastAsia="@Arial Unicode MS" w:hAnsi="Times New Roman"/>
        </w:rPr>
        <w:t>озаглавливание</w:t>
      </w:r>
      <w:proofErr w:type="spellEnd"/>
      <w:r>
        <w:rPr>
          <w:rStyle w:val="Zag11"/>
          <w:rFonts w:ascii="Times New Roman" w:eastAsia="@Arial Unicode MS" w:hAnsi="Times New Roman"/>
        </w:rPr>
        <w:t xml:space="preserve">, подробный пересказ эпизода; деление текста на части, определение главной мысли каждой части и всего текста, </w:t>
      </w:r>
      <w:proofErr w:type="spellStart"/>
      <w:r>
        <w:rPr>
          <w:rStyle w:val="Zag11"/>
          <w:rFonts w:ascii="Times New Roman" w:eastAsia="@Arial Unicode MS" w:hAnsi="Times New Roman"/>
        </w:rPr>
        <w:t>озаглавливание</w:t>
      </w:r>
      <w:proofErr w:type="spellEnd"/>
      <w:r>
        <w:rPr>
          <w:rStyle w:val="Zag11"/>
          <w:rFonts w:ascii="Times New Roman" w:eastAsia="@Arial Unicode MS" w:hAnsi="Times New Roman"/>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5C474B" w:rsidRDefault="00277CA2">
      <w:pPr>
        <w:tabs>
          <w:tab w:val="left" w:leader="dot" w:pos="624"/>
        </w:tabs>
        <w:ind w:firstLine="709"/>
        <w:jc w:val="both"/>
        <w:rPr>
          <w:rFonts w:hint="eastAsia"/>
        </w:rPr>
      </w:pPr>
      <w:r>
        <w:rPr>
          <w:rStyle w:val="Zag11"/>
          <w:rFonts w:ascii="Times New Roman" w:eastAsia="@Arial Unicode MS" w:hAnsi="Times New Roman"/>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5C474B" w:rsidRDefault="00277CA2">
      <w:pPr>
        <w:tabs>
          <w:tab w:val="left" w:leader="dot" w:pos="624"/>
        </w:tabs>
        <w:ind w:firstLine="709"/>
        <w:jc w:val="both"/>
        <w:rPr>
          <w:rFonts w:hint="eastAsia"/>
        </w:rPr>
      </w:pPr>
      <w:r>
        <w:rPr>
          <w:rStyle w:val="Zag11"/>
          <w:rFonts w:ascii="Times New Roman" w:eastAsia="@Arial Unicode MS" w:hAnsi="Times New Roman"/>
          <w:b/>
          <w:bCs/>
        </w:rPr>
        <w:t xml:space="preserve">Работа с учебными, научно-популярными и другими текстами. </w:t>
      </w:r>
      <w:r>
        <w:rPr>
          <w:rStyle w:val="Zag11"/>
          <w:rFonts w:ascii="Times New Roman" w:eastAsia="@Arial Unicode MS" w:hAnsi="Times New Roman"/>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Pr>
          <w:rStyle w:val="Zag11"/>
          <w:rFonts w:ascii="Times New Roman" w:eastAsia="@Arial Unicode MS" w:hAnsi="Times New Roman"/>
        </w:rPr>
        <w:t>микротем</w:t>
      </w:r>
      <w:proofErr w:type="spellEnd"/>
      <w:r>
        <w:rPr>
          <w:rStyle w:val="Zag11"/>
          <w:rFonts w:ascii="Times New Roman" w:eastAsia="@Arial Unicode MS" w:hAnsi="Times New Roman"/>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5C474B" w:rsidRDefault="00277CA2">
      <w:pPr>
        <w:tabs>
          <w:tab w:val="left" w:leader="dot" w:pos="624"/>
        </w:tabs>
        <w:ind w:firstLine="709"/>
        <w:rPr>
          <w:rFonts w:hint="eastAsia"/>
        </w:rPr>
      </w:pPr>
      <w:r>
        <w:rPr>
          <w:rStyle w:val="Zag11"/>
          <w:rFonts w:ascii="Times New Roman" w:eastAsia="@Arial Unicode MS" w:hAnsi="Times New Roman"/>
          <w:b/>
          <w:bCs/>
          <w:iCs/>
        </w:rPr>
        <w:t>Говорение (культура речевого общения)</w:t>
      </w:r>
    </w:p>
    <w:p w:rsidR="005C474B" w:rsidRDefault="00277CA2">
      <w:pPr>
        <w:tabs>
          <w:tab w:val="left" w:leader="dot" w:pos="624"/>
        </w:tabs>
        <w:ind w:firstLine="709"/>
        <w:jc w:val="both"/>
        <w:rPr>
          <w:rFonts w:hint="eastAsia"/>
        </w:rPr>
      </w:pPr>
      <w:r>
        <w:rPr>
          <w:rStyle w:val="Zag11"/>
          <w:rFonts w:ascii="Times New Roman" w:eastAsia="@Arial Unicode MS" w:hAnsi="Times New Roman"/>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Pr>
          <w:rStyle w:val="Zag11"/>
          <w:rFonts w:ascii="Times New Roman" w:eastAsia="@Arial Unicode MS" w:hAnsi="Times New Roman"/>
        </w:rPr>
        <w:t>внеучебного</w:t>
      </w:r>
      <w:proofErr w:type="spellEnd"/>
      <w:r>
        <w:rPr>
          <w:rStyle w:val="Zag11"/>
          <w:rFonts w:ascii="Times New Roman" w:eastAsia="@Arial Unicode MS" w:hAnsi="Times New Roman"/>
        </w:rPr>
        <w:t xml:space="preserve"> общения. Знакомство с особенностями национального этикета на основе фольклорных произведений.</w:t>
      </w:r>
    </w:p>
    <w:p w:rsidR="005C474B" w:rsidRDefault="00277CA2">
      <w:pPr>
        <w:tabs>
          <w:tab w:val="left" w:leader="dot" w:pos="624"/>
        </w:tabs>
        <w:ind w:firstLine="709"/>
        <w:jc w:val="both"/>
        <w:rPr>
          <w:rFonts w:hint="eastAsia"/>
        </w:rPr>
      </w:pPr>
      <w:r>
        <w:rPr>
          <w:rStyle w:val="Zag11"/>
          <w:rFonts w:ascii="Times New Roman" w:eastAsia="@Arial Unicode MS" w:hAnsi="Times New Roman"/>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5C474B" w:rsidRDefault="00277CA2">
      <w:pPr>
        <w:tabs>
          <w:tab w:val="left" w:leader="dot" w:pos="624"/>
        </w:tabs>
        <w:ind w:firstLine="709"/>
        <w:jc w:val="both"/>
        <w:rPr>
          <w:rFonts w:hint="eastAsia"/>
        </w:rPr>
      </w:pPr>
      <w:r>
        <w:rPr>
          <w:rStyle w:val="Zag11"/>
          <w:rFonts w:ascii="Times New Roman" w:eastAsia="@Arial Unicode MS" w:hAnsi="Times New Roman"/>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w:t>
      </w:r>
      <w:proofErr w:type="gramStart"/>
      <w:r>
        <w:rPr>
          <w:rStyle w:val="Zag11"/>
          <w:rFonts w:ascii="Times New Roman" w:eastAsia="@Arial Unicode MS" w:hAnsi="Times New Roman"/>
        </w:rPr>
        <w:t>содержания</w:t>
      </w:r>
      <w:proofErr w:type="gramEnd"/>
      <w:r>
        <w:rPr>
          <w:rStyle w:val="Zag11"/>
          <w:rFonts w:ascii="Times New Roman" w:eastAsia="@Arial Unicode MS" w:hAnsi="Times New Roman"/>
        </w:rPr>
        <w:t xml:space="preserve">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5C474B" w:rsidRDefault="00277CA2">
      <w:pPr>
        <w:tabs>
          <w:tab w:val="left" w:leader="dot" w:pos="624"/>
        </w:tabs>
        <w:ind w:firstLine="709"/>
        <w:jc w:val="both"/>
        <w:rPr>
          <w:rFonts w:hint="eastAsia"/>
        </w:rPr>
      </w:pPr>
      <w:r>
        <w:rPr>
          <w:rStyle w:val="Zag11"/>
          <w:rFonts w:ascii="Times New Roman" w:eastAsia="@Arial Unicode MS" w:hAnsi="Times New Roman"/>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5C474B" w:rsidRDefault="00277CA2">
      <w:pPr>
        <w:tabs>
          <w:tab w:val="left" w:leader="dot" w:pos="624"/>
        </w:tabs>
        <w:ind w:firstLine="709"/>
        <w:rPr>
          <w:rFonts w:hint="eastAsia"/>
        </w:rPr>
      </w:pPr>
      <w:r>
        <w:rPr>
          <w:rStyle w:val="Zag11"/>
          <w:rFonts w:ascii="Times New Roman" w:eastAsia="@Arial Unicode MS" w:hAnsi="Times New Roman"/>
          <w:b/>
          <w:bCs/>
          <w:iCs/>
        </w:rPr>
        <w:lastRenderedPageBreak/>
        <w:t>Письмо (культура письменной речи)</w:t>
      </w:r>
    </w:p>
    <w:p w:rsidR="005C474B" w:rsidRDefault="00277CA2">
      <w:pPr>
        <w:tabs>
          <w:tab w:val="left" w:leader="dot" w:pos="624"/>
        </w:tabs>
        <w:ind w:firstLine="709"/>
        <w:jc w:val="both"/>
        <w:rPr>
          <w:rFonts w:hint="eastAsia"/>
        </w:rPr>
      </w:pPr>
      <w:r>
        <w:rPr>
          <w:rStyle w:val="Zag11"/>
          <w:rFonts w:ascii="Times New Roman" w:eastAsia="@Arial Unicode MS" w:hAnsi="Times New Roman"/>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5C474B" w:rsidRDefault="00277CA2">
      <w:pPr>
        <w:tabs>
          <w:tab w:val="left" w:leader="dot" w:pos="624"/>
        </w:tabs>
        <w:ind w:firstLine="709"/>
        <w:rPr>
          <w:rFonts w:hint="eastAsia"/>
        </w:rPr>
      </w:pPr>
      <w:r>
        <w:rPr>
          <w:rStyle w:val="Zag11"/>
          <w:rFonts w:ascii="Times New Roman" w:eastAsia="@Arial Unicode MS" w:hAnsi="Times New Roman"/>
          <w:b/>
          <w:bCs/>
          <w:iCs/>
        </w:rPr>
        <w:t>Круг детского чтения</w:t>
      </w:r>
    </w:p>
    <w:p w:rsidR="005C474B" w:rsidRDefault="00277CA2">
      <w:pPr>
        <w:tabs>
          <w:tab w:val="left" w:leader="dot" w:pos="624"/>
        </w:tabs>
        <w:ind w:firstLine="709"/>
        <w:jc w:val="both"/>
        <w:rPr>
          <w:rFonts w:hint="eastAsia"/>
        </w:rPr>
      </w:pPr>
      <w:r>
        <w:rPr>
          <w:rStyle w:val="Zag11"/>
          <w:rFonts w:ascii="Times New Roman" w:eastAsia="@Arial Unicode MS" w:hAnsi="Times New Roman"/>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5C474B" w:rsidRDefault="00277CA2">
      <w:pPr>
        <w:tabs>
          <w:tab w:val="left" w:leader="dot" w:pos="624"/>
        </w:tabs>
        <w:ind w:firstLine="709"/>
        <w:jc w:val="both"/>
        <w:rPr>
          <w:rFonts w:hint="eastAsia"/>
        </w:rPr>
      </w:pPr>
      <w:r>
        <w:rPr>
          <w:rStyle w:val="Zag11"/>
          <w:rFonts w:ascii="Times New Roman" w:eastAsia="@Arial Unicode MS" w:hAnsi="Times New Roman"/>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5C474B" w:rsidRDefault="00277CA2">
      <w:pPr>
        <w:tabs>
          <w:tab w:val="left" w:leader="dot" w:pos="624"/>
        </w:tabs>
        <w:ind w:firstLine="709"/>
        <w:jc w:val="both"/>
        <w:rPr>
          <w:rFonts w:hint="eastAsia"/>
        </w:rPr>
      </w:pPr>
      <w:r>
        <w:rPr>
          <w:rStyle w:val="Zag11"/>
          <w:rFonts w:ascii="Times New Roman" w:eastAsia="@Arial Unicode MS" w:hAnsi="Times New Roman"/>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5C474B" w:rsidRDefault="005C474B">
      <w:pPr>
        <w:tabs>
          <w:tab w:val="left" w:leader="dot" w:pos="624"/>
        </w:tabs>
        <w:ind w:firstLine="709"/>
        <w:jc w:val="both"/>
        <w:rPr>
          <w:rStyle w:val="Zag11"/>
          <w:rFonts w:ascii="Times New Roman" w:hAnsi="Times New Roman"/>
        </w:rPr>
      </w:pPr>
    </w:p>
    <w:p w:rsidR="005C474B" w:rsidRDefault="005C474B">
      <w:pPr>
        <w:tabs>
          <w:tab w:val="left" w:leader="dot" w:pos="624"/>
        </w:tabs>
        <w:ind w:firstLine="709"/>
        <w:jc w:val="both"/>
        <w:rPr>
          <w:rStyle w:val="Zag11"/>
          <w:rFonts w:ascii="Times New Roman" w:hAnsi="Times New Roman"/>
        </w:rPr>
      </w:pPr>
    </w:p>
    <w:p w:rsidR="005C474B" w:rsidRDefault="00277CA2">
      <w:pPr>
        <w:tabs>
          <w:tab w:val="left" w:leader="dot" w:pos="624"/>
        </w:tabs>
        <w:ind w:firstLine="709"/>
        <w:jc w:val="both"/>
        <w:rPr>
          <w:rFonts w:hint="eastAsia"/>
        </w:rPr>
      </w:pPr>
      <w:r>
        <w:rPr>
          <w:rStyle w:val="Zag11"/>
          <w:rFonts w:ascii="Times New Roman" w:eastAsia="@Arial Unicode MS" w:hAnsi="Times New Roman"/>
          <w:b/>
          <w:bCs/>
          <w:iCs/>
        </w:rPr>
        <w:t>Литературоведческая пропедевтика (практическое освоение)</w:t>
      </w:r>
    </w:p>
    <w:p w:rsidR="005C474B" w:rsidRDefault="00277CA2">
      <w:pPr>
        <w:tabs>
          <w:tab w:val="left" w:leader="dot" w:pos="624"/>
        </w:tabs>
        <w:ind w:firstLine="709"/>
        <w:jc w:val="both"/>
        <w:rPr>
          <w:rFonts w:hint="eastAsia"/>
        </w:rPr>
      </w:pPr>
      <w:r>
        <w:rPr>
          <w:rStyle w:val="Zag11"/>
          <w:rFonts w:ascii="Times New Roman" w:eastAsia="@Arial Unicode MS" w:hAnsi="Times New Roman"/>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5C474B" w:rsidRDefault="00277CA2">
      <w:pPr>
        <w:tabs>
          <w:tab w:val="left" w:leader="dot" w:pos="624"/>
        </w:tabs>
        <w:ind w:firstLine="709"/>
        <w:jc w:val="both"/>
        <w:rPr>
          <w:rFonts w:hint="eastAsia"/>
        </w:rPr>
      </w:pPr>
      <w:r>
        <w:rPr>
          <w:rStyle w:val="Zag11"/>
          <w:rFonts w:ascii="Times New Roman" w:eastAsia="@Arial Unicode MS" w:hAnsi="Times New Roman"/>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5C474B" w:rsidRDefault="00277CA2">
      <w:pPr>
        <w:tabs>
          <w:tab w:val="left" w:leader="dot" w:pos="624"/>
        </w:tabs>
        <w:ind w:firstLine="709"/>
        <w:jc w:val="both"/>
        <w:rPr>
          <w:rFonts w:hint="eastAsia"/>
        </w:rPr>
      </w:pPr>
      <w:r>
        <w:rPr>
          <w:rStyle w:val="Zag11"/>
          <w:rFonts w:ascii="Times New Roman" w:eastAsia="@Arial Unicode MS" w:hAnsi="Times New Roman"/>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5C474B" w:rsidRDefault="00277CA2">
      <w:pPr>
        <w:tabs>
          <w:tab w:val="left" w:leader="dot" w:pos="624"/>
        </w:tabs>
        <w:ind w:firstLine="709"/>
        <w:jc w:val="both"/>
        <w:rPr>
          <w:rFonts w:hint="eastAsia"/>
        </w:rPr>
      </w:pPr>
      <w:r>
        <w:rPr>
          <w:rStyle w:val="Zag11"/>
          <w:rFonts w:ascii="Times New Roman" w:eastAsia="@Arial Unicode MS" w:hAnsi="Times New Roman"/>
        </w:rPr>
        <w:t>Прозаическая и стихотворная речь: узнавание, различение, выделение особенностей стихотворного произведения (ритм, рифма).</w:t>
      </w:r>
    </w:p>
    <w:p w:rsidR="005C474B" w:rsidRDefault="00277CA2">
      <w:pPr>
        <w:tabs>
          <w:tab w:val="left" w:leader="dot" w:pos="624"/>
        </w:tabs>
        <w:ind w:firstLine="709"/>
        <w:jc w:val="both"/>
        <w:rPr>
          <w:rFonts w:hint="eastAsia"/>
        </w:rPr>
      </w:pPr>
      <w:r>
        <w:rPr>
          <w:rStyle w:val="Zag11"/>
          <w:rFonts w:ascii="Times New Roman" w:eastAsia="@Arial Unicode MS" w:hAnsi="Times New Roman"/>
        </w:rPr>
        <w:t>Фольклор и авторские художественные произведения (различение).</w:t>
      </w:r>
    </w:p>
    <w:p w:rsidR="005C474B" w:rsidRDefault="00277CA2">
      <w:pPr>
        <w:tabs>
          <w:tab w:val="left" w:leader="dot" w:pos="624"/>
        </w:tabs>
        <w:ind w:firstLine="709"/>
        <w:jc w:val="both"/>
        <w:rPr>
          <w:rFonts w:hint="eastAsia"/>
        </w:rPr>
      </w:pPr>
      <w:r>
        <w:rPr>
          <w:rStyle w:val="Zag11"/>
          <w:rFonts w:ascii="Times New Roman" w:eastAsia="@Arial Unicode MS" w:hAnsi="Times New Roman"/>
        </w:rPr>
        <w:t xml:space="preserve">Жанровое разнообразие произведений. Малые фольклорные формы (колыбельные песни, </w:t>
      </w:r>
      <w:proofErr w:type="spellStart"/>
      <w:r>
        <w:rPr>
          <w:rStyle w:val="Zag11"/>
          <w:rFonts w:ascii="Times New Roman" w:eastAsia="@Arial Unicode MS" w:hAnsi="Times New Roman"/>
        </w:rPr>
        <w:t>потешки</w:t>
      </w:r>
      <w:proofErr w:type="spellEnd"/>
      <w:r>
        <w:rPr>
          <w:rStyle w:val="Zag11"/>
          <w:rFonts w:ascii="Times New Roman" w:eastAsia="@Arial Unicode MS" w:hAnsi="Times New Roman"/>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5C474B" w:rsidRDefault="00277CA2">
      <w:pPr>
        <w:tabs>
          <w:tab w:val="left" w:leader="dot" w:pos="624"/>
        </w:tabs>
        <w:ind w:firstLine="709"/>
        <w:jc w:val="both"/>
        <w:rPr>
          <w:rFonts w:hint="eastAsia"/>
        </w:rPr>
      </w:pPr>
      <w:r>
        <w:rPr>
          <w:rStyle w:val="Zag11"/>
          <w:rFonts w:ascii="Times New Roman" w:eastAsia="@Arial Unicode MS" w:hAnsi="Times New Roman"/>
        </w:rPr>
        <w:t>Рассказ, стихотворение, басня – общее представление о жанре, особенностях построения и выразительных средствах.</w:t>
      </w:r>
    </w:p>
    <w:p w:rsidR="005C474B" w:rsidRDefault="00277CA2">
      <w:pPr>
        <w:tabs>
          <w:tab w:val="left" w:leader="dot" w:pos="624"/>
        </w:tabs>
        <w:ind w:firstLine="709"/>
        <w:jc w:val="both"/>
        <w:rPr>
          <w:rFonts w:hint="eastAsia"/>
        </w:rPr>
      </w:pPr>
      <w:r>
        <w:rPr>
          <w:rStyle w:val="Zag11"/>
          <w:rFonts w:ascii="Times New Roman" w:eastAsia="@Arial Unicode MS" w:hAnsi="Times New Roman"/>
          <w:b/>
          <w:bCs/>
          <w:iCs/>
        </w:rPr>
        <w:t>Творческая деятельность обучающихся (на основе литературных произведений)</w:t>
      </w:r>
    </w:p>
    <w:p w:rsidR="005C474B" w:rsidRDefault="00277CA2">
      <w:pPr>
        <w:pStyle w:val="Zag3"/>
        <w:tabs>
          <w:tab w:val="left" w:leader="dot" w:pos="624"/>
        </w:tabs>
        <w:spacing w:after="0" w:line="240" w:lineRule="auto"/>
        <w:ind w:firstLine="709"/>
        <w:jc w:val="both"/>
        <w:textAlignment w:val="center"/>
        <w:rPr>
          <w:lang w:val="ru-RU"/>
        </w:rPr>
      </w:pPr>
      <w:r>
        <w:rPr>
          <w:rStyle w:val="Zag11"/>
          <w:rFonts w:eastAsia="@Arial Unicode MS" w:cs="Times New Roman"/>
          <w:i w:val="0"/>
          <w:iCs w:val="0"/>
          <w:color w:val="00000A"/>
          <w:spacing w:val="-4"/>
          <w:lang w:val="ru-RU" w:bidi="ru-RU"/>
        </w:rPr>
        <w:t xml:space="preserve">Интерпретация текста литературного произведения в творческой деятельности учащихся: чтение по ролям, </w:t>
      </w:r>
      <w:proofErr w:type="spellStart"/>
      <w:r>
        <w:rPr>
          <w:rStyle w:val="Zag11"/>
          <w:rFonts w:eastAsia="@Arial Unicode MS" w:cs="Times New Roman"/>
          <w:i w:val="0"/>
          <w:iCs w:val="0"/>
          <w:color w:val="00000A"/>
          <w:spacing w:val="-4"/>
          <w:lang w:val="ru-RU" w:bidi="ru-RU"/>
        </w:rPr>
        <w:t>инсценирование</w:t>
      </w:r>
      <w:proofErr w:type="spellEnd"/>
      <w:r>
        <w:rPr>
          <w:rStyle w:val="Zag11"/>
          <w:rFonts w:eastAsia="@Arial Unicode MS" w:cs="Times New Roman"/>
          <w:i w:val="0"/>
          <w:iCs w:val="0"/>
          <w:color w:val="00000A"/>
          <w:spacing w:val="-4"/>
          <w:lang w:val="ru-RU" w:bidi="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Pr>
          <w:rStyle w:val="Zag11"/>
          <w:rFonts w:eastAsia="@Arial Unicode MS" w:cs="Times New Roman"/>
          <w:i w:val="0"/>
          <w:iCs w:val="0"/>
          <w:color w:val="00000A"/>
          <w:spacing w:val="-4"/>
          <w:lang w:val="ru-RU" w:bidi="ru-RU"/>
        </w:rPr>
        <w:t>этапности</w:t>
      </w:r>
      <w:proofErr w:type="spellEnd"/>
      <w:r>
        <w:rPr>
          <w:rStyle w:val="Zag11"/>
          <w:rFonts w:eastAsia="@Arial Unicode MS" w:cs="Times New Roman"/>
          <w:i w:val="0"/>
          <w:iCs w:val="0"/>
          <w:color w:val="00000A"/>
          <w:spacing w:val="-4"/>
          <w:lang w:val="ru-RU" w:bidi="ru-RU"/>
        </w:rPr>
        <w:t xml:space="preserve"> в выполнении действий); изложение с элементами сочинения, создание собственного текста на основе </w:t>
      </w:r>
      <w:r>
        <w:rPr>
          <w:rStyle w:val="Zag11"/>
          <w:rFonts w:eastAsia="@Arial Unicode MS" w:cs="Times New Roman"/>
          <w:color w:val="00000A"/>
          <w:spacing w:val="-4"/>
          <w:lang w:val="ru-RU" w:bidi="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Pr>
          <w:rStyle w:val="Zag11"/>
          <w:rFonts w:eastAsia="@Arial Unicode MS" w:cs="Times New Roman"/>
          <w:i w:val="0"/>
          <w:iCs w:val="0"/>
          <w:color w:val="00000A"/>
          <w:spacing w:val="-4"/>
          <w:lang w:val="ru-RU" w:bidi="ru-RU"/>
        </w:rPr>
        <w:t>.</w:t>
      </w:r>
    </w:p>
    <w:p w:rsidR="005C474B" w:rsidRDefault="005C474B">
      <w:pPr>
        <w:pStyle w:val="Zag3"/>
        <w:tabs>
          <w:tab w:val="left" w:leader="dot" w:pos="624"/>
        </w:tabs>
        <w:spacing w:after="0" w:line="240" w:lineRule="auto"/>
        <w:ind w:firstLine="709"/>
        <w:jc w:val="both"/>
        <w:textAlignment w:val="center"/>
        <w:rPr>
          <w:rStyle w:val="Zag11"/>
          <w:lang w:val="ru-RU"/>
        </w:rPr>
      </w:pPr>
    </w:p>
    <w:p w:rsidR="005C474B" w:rsidRDefault="00277CA2">
      <w:pPr>
        <w:jc w:val="center"/>
        <w:rPr>
          <w:rFonts w:hint="eastAsia"/>
          <w:b/>
          <w:color w:val="000000"/>
        </w:rPr>
      </w:pPr>
      <w:r>
        <w:rPr>
          <w:rFonts w:ascii="Times New Roman" w:hAnsi="Times New Roman"/>
          <w:b/>
          <w:color w:val="000000"/>
        </w:rPr>
        <w:t xml:space="preserve">Тематическое планирование </w:t>
      </w:r>
    </w:p>
    <w:p w:rsidR="005C474B" w:rsidRDefault="005C474B">
      <w:pPr>
        <w:jc w:val="center"/>
        <w:rPr>
          <w:rFonts w:ascii="Times New Roman" w:hAnsi="Times New Roman"/>
          <w:b/>
          <w:color w:val="000000"/>
        </w:rPr>
      </w:pPr>
    </w:p>
    <w:tbl>
      <w:tblPr>
        <w:tblW w:w="8740" w:type="dxa"/>
        <w:tblInd w:w="-484" w:type="dxa"/>
        <w:tblBorders>
          <w:top w:val="single" w:sz="4" w:space="0" w:color="000001"/>
          <w:left w:val="single" w:sz="4" w:space="0" w:color="000001"/>
          <w:bottom w:val="single" w:sz="4" w:space="0" w:color="000001"/>
          <w:insideH w:val="single" w:sz="4" w:space="0" w:color="000001"/>
        </w:tblBorders>
        <w:tblCellMar>
          <w:left w:w="83" w:type="dxa"/>
        </w:tblCellMar>
        <w:tblLook w:val="04A0" w:firstRow="1" w:lastRow="0" w:firstColumn="1" w:lastColumn="0" w:noHBand="0" w:noVBand="1"/>
      </w:tblPr>
      <w:tblGrid>
        <w:gridCol w:w="895"/>
        <w:gridCol w:w="3330"/>
        <w:gridCol w:w="1320"/>
        <w:gridCol w:w="3195"/>
      </w:tblGrid>
      <w:tr w:rsidR="005C474B">
        <w:trPr>
          <w:cantSplit/>
          <w:trHeight w:val="892"/>
        </w:trPr>
        <w:tc>
          <w:tcPr>
            <w:tcW w:w="894" w:type="dxa"/>
            <w:tcBorders>
              <w:top w:val="single" w:sz="4" w:space="0" w:color="000001"/>
              <w:left w:val="single" w:sz="4" w:space="0" w:color="000001"/>
              <w:bottom w:val="single" w:sz="4" w:space="0" w:color="000001"/>
            </w:tcBorders>
            <w:shd w:val="clear" w:color="auto" w:fill="auto"/>
            <w:tcMar>
              <w:left w:w="83" w:type="dxa"/>
            </w:tcMar>
          </w:tcPr>
          <w:p w:rsidR="005C474B" w:rsidRDefault="005C474B">
            <w:pPr>
              <w:snapToGrid w:val="0"/>
              <w:jc w:val="center"/>
              <w:rPr>
                <w:rFonts w:ascii="Times New Roman" w:hAnsi="Times New Roman"/>
                <w:color w:val="000000"/>
              </w:rPr>
            </w:pPr>
          </w:p>
          <w:p w:rsidR="005C474B" w:rsidRDefault="00277CA2">
            <w:pPr>
              <w:jc w:val="center"/>
              <w:rPr>
                <w:rFonts w:hint="eastAsia"/>
                <w:color w:val="000000"/>
              </w:rPr>
            </w:pPr>
            <w:r>
              <w:rPr>
                <w:rFonts w:ascii="Times New Roman" w:hAnsi="Times New Roman"/>
                <w:color w:val="000000"/>
              </w:rPr>
              <w:t xml:space="preserve">№ </w:t>
            </w:r>
          </w:p>
        </w:tc>
        <w:tc>
          <w:tcPr>
            <w:tcW w:w="3330" w:type="dxa"/>
            <w:tcBorders>
              <w:top w:val="single" w:sz="4" w:space="0" w:color="000001"/>
              <w:left w:val="single" w:sz="4" w:space="0" w:color="000001"/>
              <w:bottom w:val="single" w:sz="4" w:space="0" w:color="000001"/>
            </w:tcBorders>
            <w:shd w:val="clear" w:color="auto" w:fill="auto"/>
            <w:tcMar>
              <w:left w:w="83" w:type="dxa"/>
            </w:tcMar>
          </w:tcPr>
          <w:p w:rsidR="005C474B" w:rsidRDefault="005C474B">
            <w:pPr>
              <w:snapToGrid w:val="0"/>
              <w:jc w:val="center"/>
              <w:rPr>
                <w:rFonts w:ascii="Times New Roman" w:hAnsi="Times New Roman"/>
                <w:color w:val="000000"/>
              </w:rPr>
            </w:pPr>
          </w:p>
          <w:p w:rsidR="005C474B" w:rsidRDefault="00277CA2">
            <w:pPr>
              <w:jc w:val="center"/>
              <w:rPr>
                <w:rFonts w:hint="eastAsia"/>
                <w:color w:val="000000"/>
              </w:rPr>
            </w:pPr>
            <w:r>
              <w:rPr>
                <w:rFonts w:ascii="Times New Roman" w:hAnsi="Times New Roman"/>
                <w:color w:val="000000"/>
              </w:rPr>
              <w:t>Наименование разделов</w:t>
            </w:r>
          </w:p>
        </w:tc>
        <w:tc>
          <w:tcPr>
            <w:tcW w:w="1320" w:type="dxa"/>
            <w:tcBorders>
              <w:top w:val="single" w:sz="4" w:space="0" w:color="000001"/>
              <w:left w:val="single" w:sz="4" w:space="0" w:color="000001"/>
              <w:bottom w:val="single" w:sz="4" w:space="0" w:color="000001"/>
            </w:tcBorders>
            <w:shd w:val="clear" w:color="auto" w:fill="auto"/>
            <w:tcMar>
              <w:left w:w="83" w:type="dxa"/>
            </w:tcMar>
          </w:tcPr>
          <w:p w:rsidR="005C474B" w:rsidRDefault="00277CA2">
            <w:pPr>
              <w:jc w:val="center"/>
              <w:rPr>
                <w:rFonts w:hint="eastAsia"/>
                <w:color w:val="000000"/>
              </w:rPr>
            </w:pPr>
            <w:r>
              <w:rPr>
                <w:rFonts w:ascii="Times New Roman" w:hAnsi="Times New Roman"/>
                <w:color w:val="000000"/>
              </w:rPr>
              <w:t xml:space="preserve">Кол-во часов </w:t>
            </w:r>
          </w:p>
          <w:p w:rsidR="005C474B" w:rsidRDefault="00277CA2">
            <w:pPr>
              <w:jc w:val="center"/>
              <w:rPr>
                <w:rFonts w:hint="eastAsia"/>
                <w:color w:val="000000"/>
              </w:rPr>
            </w:pPr>
            <w:r>
              <w:rPr>
                <w:rFonts w:ascii="Times New Roman" w:hAnsi="Times New Roman"/>
                <w:color w:val="000000"/>
              </w:rPr>
              <w:t xml:space="preserve"> </w:t>
            </w:r>
          </w:p>
        </w:tc>
        <w:tc>
          <w:tcPr>
            <w:tcW w:w="319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5C474B" w:rsidRDefault="005C474B">
            <w:pPr>
              <w:snapToGrid w:val="0"/>
              <w:jc w:val="center"/>
              <w:rPr>
                <w:rFonts w:ascii="Times New Roman" w:hAnsi="Times New Roman"/>
                <w:color w:val="000000"/>
              </w:rPr>
            </w:pPr>
          </w:p>
          <w:p w:rsidR="005C474B" w:rsidRDefault="00277CA2">
            <w:pPr>
              <w:jc w:val="center"/>
              <w:rPr>
                <w:rFonts w:hint="eastAsia"/>
                <w:color w:val="000000"/>
              </w:rPr>
            </w:pPr>
            <w:r>
              <w:rPr>
                <w:rFonts w:ascii="Times New Roman" w:hAnsi="Times New Roman"/>
                <w:color w:val="000000"/>
              </w:rPr>
              <w:t xml:space="preserve">Проекты </w:t>
            </w:r>
          </w:p>
        </w:tc>
      </w:tr>
      <w:tr w:rsidR="005C474B">
        <w:tc>
          <w:tcPr>
            <w:tcW w:w="894" w:type="dxa"/>
            <w:tcBorders>
              <w:top w:val="single" w:sz="4" w:space="0" w:color="000001"/>
              <w:left w:val="single" w:sz="4" w:space="0" w:color="000001"/>
              <w:bottom w:val="single" w:sz="4" w:space="0" w:color="000001"/>
            </w:tcBorders>
            <w:shd w:val="clear" w:color="auto" w:fill="auto"/>
            <w:tcMar>
              <w:left w:w="83" w:type="dxa"/>
            </w:tcMar>
          </w:tcPr>
          <w:p w:rsidR="005C474B" w:rsidRDefault="00277CA2">
            <w:pPr>
              <w:pStyle w:val="ae"/>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330" w:type="dxa"/>
            <w:tcBorders>
              <w:top w:val="single" w:sz="4" w:space="0" w:color="000001"/>
              <w:left w:val="single" w:sz="4" w:space="0" w:color="000001"/>
              <w:bottom w:val="single" w:sz="4" w:space="0" w:color="000001"/>
            </w:tcBorders>
            <w:shd w:val="clear" w:color="auto" w:fill="auto"/>
            <w:tcMar>
              <w:left w:w="83" w:type="dxa"/>
            </w:tcMar>
          </w:tcPr>
          <w:p w:rsidR="005C474B" w:rsidRDefault="00277CA2">
            <w:pPr>
              <w:pStyle w:val="ae"/>
              <w:snapToGrid w:val="0"/>
              <w:rPr>
                <w:rFonts w:ascii="Times New Roman" w:hAnsi="Times New Roman" w:cs="Times New Roman"/>
                <w:color w:val="000000"/>
                <w:sz w:val="24"/>
                <w:szCs w:val="24"/>
              </w:rPr>
            </w:pPr>
            <w:r>
              <w:rPr>
                <w:rFonts w:ascii="Times New Roman" w:hAnsi="Times New Roman" w:cs="Times New Roman"/>
                <w:color w:val="000000"/>
                <w:sz w:val="24"/>
                <w:szCs w:val="24"/>
              </w:rPr>
              <w:t>Вводный урок по курсу литературного чтения</w:t>
            </w:r>
          </w:p>
        </w:tc>
        <w:tc>
          <w:tcPr>
            <w:tcW w:w="1320" w:type="dxa"/>
            <w:tcBorders>
              <w:top w:val="single" w:sz="4" w:space="0" w:color="000001"/>
              <w:left w:val="single" w:sz="4" w:space="0" w:color="000001"/>
              <w:bottom w:val="single" w:sz="4" w:space="0" w:color="000001"/>
            </w:tcBorders>
            <w:shd w:val="clear" w:color="auto" w:fill="auto"/>
            <w:tcMar>
              <w:left w:w="83" w:type="dxa"/>
            </w:tcMar>
          </w:tcPr>
          <w:p w:rsidR="005C474B" w:rsidRDefault="00277CA2">
            <w:pPr>
              <w:pStyle w:val="ae"/>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9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5C474B" w:rsidRDefault="005C474B">
            <w:pPr>
              <w:snapToGrid w:val="0"/>
              <w:jc w:val="center"/>
              <w:rPr>
                <w:rFonts w:ascii="Times New Roman" w:hAnsi="Times New Roman" w:cs="Times New Roman"/>
                <w:color w:val="000000"/>
              </w:rPr>
            </w:pPr>
          </w:p>
        </w:tc>
      </w:tr>
      <w:tr w:rsidR="005C474B">
        <w:tc>
          <w:tcPr>
            <w:tcW w:w="894" w:type="dxa"/>
            <w:tcBorders>
              <w:top w:val="single" w:sz="4" w:space="0" w:color="000001"/>
              <w:left w:val="single" w:sz="4" w:space="0" w:color="000001"/>
              <w:bottom w:val="single" w:sz="4" w:space="0" w:color="000001"/>
            </w:tcBorders>
            <w:shd w:val="clear" w:color="auto" w:fill="auto"/>
            <w:tcMar>
              <w:left w:w="83" w:type="dxa"/>
            </w:tcMar>
          </w:tcPr>
          <w:p w:rsidR="005C474B" w:rsidRDefault="00277CA2">
            <w:pPr>
              <w:pStyle w:val="ae"/>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p>
        </w:tc>
        <w:tc>
          <w:tcPr>
            <w:tcW w:w="3330" w:type="dxa"/>
            <w:tcBorders>
              <w:top w:val="single" w:sz="4" w:space="0" w:color="000001"/>
              <w:left w:val="single" w:sz="4" w:space="0" w:color="000001"/>
              <w:bottom w:val="single" w:sz="4" w:space="0" w:color="000001"/>
            </w:tcBorders>
            <w:shd w:val="clear" w:color="auto" w:fill="auto"/>
            <w:tcMar>
              <w:left w:w="83" w:type="dxa"/>
            </w:tcMar>
          </w:tcPr>
          <w:p w:rsidR="005C474B" w:rsidRDefault="00277CA2">
            <w:pPr>
              <w:rPr>
                <w:rFonts w:hint="eastAsia"/>
                <w:bCs/>
                <w:color w:val="000000"/>
              </w:rPr>
            </w:pPr>
            <w:r>
              <w:rPr>
                <w:rFonts w:ascii="Times New Roman" w:hAnsi="Times New Roman"/>
                <w:bCs/>
                <w:color w:val="000000"/>
              </w:rPr>
              <w:t xml:space="preserve">Летописи, былины, жития </w:t>
            </w:r>
          </w:p>
        </w:tc>
        <w:tc>
          <w:tcPr>
            <w:tcW w:w="1320" w:type="dxa"/>
            <w:tcBorders>
              <w:top w:val="single" w:sz="4" w:space="0" w:color="000001"/>
              <w:left w:val="single" w:sz="4" w:space="0" w:color="000001"/>
              <w:bottom w:val="single" w:sz="4" w:space="0" w:color="000001"/>
            </w:tcBorders>
            <w:shd w:val="clear" w:color="auto" w:fill="auto"/>
            <w:tcMar>
              <w:left w:w="83" w:type="dxa"/>
            </w:tcMar>
          </w:tcPr>
          <w:p w:rsidR="005C474B" w:rsidRDefault="00277CA2">
            <w:pPr>
              <w:pStyle w:val="ae"/>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19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5C474B" w:rsidRDefault="00277CA2">
            <w:pPr>
              <w:jc w:val="center"/>
              <w:rPr>
                <w:rFonts w:hint="eastAsia"/>
                <w:color w:val="000000"/>
              </w:rPr>
            </w:pPr>
            <w:r>
              <w:rPr>
                <w:rFonts w:ascii="Times New Roman" w:hAnsi="Times New Roman"/>
                <w:color w:val="000000"/>
              </w:rPr>
              <w:t>Создание календаря исторических событий</w:t>
            </w:r>
          </w:p>
        </w:tc>
      </w:tr>
      <w:tr w:rsidR="005C474B">
        <w:tc>
          <w:tcPr>
            <w:tcW w:w="894" w:type="dxa"/>
            <w:tcBorders>
              <w:top w:val="single" w:sz="4" w:space="0" w:color="000001"/>
              <w:left w:val="single" w:sz="4" w:space="0" w:color="000001"/>
              <w:bottom w:val="single" w:sz="4" w:space="0" w:color="000001"/>
            </w:tcBorders>
            <w:shd w:val="clear" w:color="auto" w:fill="auto"/>
            <w:tcMar>
              <w:left w:w="83" w:type="dxa"/>
            </w:tcMar>
          </w:tcPr>
          <w:p w:rsidR="005C474B" w:rsidRDefault="00277CA2">
            <w:pPr>
              <w:pStyle w:val="ae"/>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330" w:type="dxa"/>
            <w:tcBorders>
              <w:top w:val="single" w:sz="4" w:space="0" w:color="000001"/>
              <w:left w:val="single" w:sz="4" w:space="0" w:color="000001"/>
              <w:bottom w:val="single" w:sz="4" w:space="0" w:color="000001"/>
            </w:tcBorders>
            <w:shd w:val="clear" w:color="auto" w:fill="auto"/>
            <w:tcMar>
              <w:left w:w="83" w:type="dxa"/>
            </w:tcMar>
          </w:tcPr>
          <w:p w:rsidR="005C474B" w:rsidRDefault="00277CA2">
            <w:pPr>
              <w:rPr>
                <w:rFonts w:hint="eastAsia"/>
                <w:bCs/>
                <w:color w:val="000000"/>
              </w:rPr>
            </w:pPr>
            <w:r>
              <w:rPr>
                <w:rFonts w:ascii="Times New Roman" w:hAnsi="Times New Roman"/>
                <w:bCs/>
                <w:color w:val="000000"/>
              </w:rPr>
              <w:t xml:space="preserve">Чудесный мир классики </w:t>
            </w:r>
          </w:p>
        </w:tc>
        <w:tc>
          <w:tcPr>
            <w:tcW w:w="1320" w:type="dxa"/>
            <w:tcBorders>
              <w:top w:val="single" w:sz="4" w:space="0" w:color="000001"/>
              <w:left w:val="single" w:sz="4" w:space="0" w:color="000001"/>
              <w:bottom w:val="single" w:sz="4" w:space="0" w:color="000001"/>
            </w:tcBorders>
            <w:shd w:val="clear" w:color="auto" w:fill="auto"/>
            <w:tcMar>
              <w:left w:w="83" w:type="dxa"/>
            </w:tcMar>
          </w:tcPr>
          <w:p w:rsidR="005C474B" w:rsidRDefault="00277CA2">
            <w:pPr>
              <w:pStyle w:val="ae"/>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319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5C474B" w:rsidRDefault="005C474B">
            <w:pPr>
              <w:snapToGrid w:val="0"/>
              <w:jc w:val="center"/>
              <w:rPr>
                <w:rFonts w:ascii="Times New Roman" w:hAnsi="Times New Roman" w:cs="Times New Roman"/>
                <w:color w:val="000000"/>
              </w:rPr>
            </w:pPr>
          </w:p>
        </w:tc>
      </w:tr>
      <w:tr w:rsidR="005C474B">
        <w:tc>
          <w:tcPr>
            <w:tcW w:w="894" w:type="dxa"/>
            <w:tcBorders>
              <w:top w:val="single" w:sz="4" w:space="0" w:color="000001"/>
              <w:left w:val="single" w:sz="4" w:space="0" w:color="000001"/>
              <w:bottom w:val="single" w:sz="4" w:space="0" w:color="000001"/>
            </w:tcBorders>
            <w:shd w:val="clear" w:color="auto" w:fill="auto"/>
            <w:tcMar>
              <w:left w:w="83" w:type="dxa"/>
            </w:tcMar>
          </w:tcPr>
          <w:p w:rsidR="005C474B" w:rsidRDefault="00277CA2">
            <w:pPr>
              <w:pStyle w:val="ae"/>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330" w:type="dxa"/>
            <w:tcBorders>
              <w:top w:val="single" w:sz="4" w:space="0" w:color="000001"/>
              <w:left w:val="single" w:sz="4" w:space="0" w:color="000001"/>
              <w:bottom w:val="single" w:sz="4" w:space="0" w:color="000001"/>
            </w:tcBorders>
            <w:shd w:val="clear" w:color="auto" w:fill="auto"/>
            <w:tcMar>
              <w:left w:w="83" w:type="dxa"/>
            </w:tcMar>
          </w:tcPr>
          <w:p w:rsidR="005C474B" w:rsidRDefault="00277CA2">
            <w:pPr>
              <w:rPr>
                <w:rFonts w:hint="eastAsia"/>
                <w:color w:val="000000"/>
              </w:rPr>
            </w:pPr>
            <w:r>
              <w:rPr>
                <w:rFonts w:ascii="Times New Roman" w:hAnsi="Times New Roman"/>
                <w:color w:val="000000"/>
              </w:rPr>
              <w:t xml:space="preserve">Поэтическая тетрадь </w:t>
            </w:r>
          </w:p>
        </w:tc>
        <w:tc>
          <w:tcPr>
            <w:tcW w:w="1320" w:type="dxa"/>
            <w:tcBorders>
              <w:top w:val="single" w:sz="4" w:space="0" w:color="000001"/>
              <w:left w:val="single" w:sz="4" w:space="0" w:color="000001"/>
              <w:bottom w:val="single" w:sz="4" w:space="0" w:color="000001"/>
            </w:tcBorders>
            <w:shd w:val="clear" w:color="auto" w:fill="auto"/>
            <w:tcMar>
              <w:left w:w="83" w:type="dxa"/>
            </w:tcMar>
          </w:tcPr>
          <w:p w:rsidR="005C474B" w:rsidRDefault="00277CA2">
            <w:pPr>
              <w:pStyle w:val="ae"/>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19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5C474B" w:rsidRDefault="005C474B">
            <w:pPr>
              <w:snapToGrid w:val="0"/>
              <w:jc w:val="center"/>
              <w:rPr>
                <w:rFonts w:ascii="Times New Roman" w:hAnsi="Times New Roman" w:cs="Times New Roman"/>
                <w:color w:val="000000"/>
              </w:rPr>
            </w:pPr>
          </w:p>
        </w:tc>
      </w:tr>
      <w:tr w:rsidR="005C474B">
        <w:tc>
          <w:tcPr>
            <w:tcW w:w="894" w:type="dxa"/>
            <w:tcBorders>
              <w:top w:val="single" w:sz="4" w:space="0" w:color="000001"/>
              <w:left w:val="single" w:sz="4" w:space="0" w:color="000001"/>
              <w:bottom w:val="single" w:sz="4" w:space="0" w:color="000001"/>
            </w:tcBorders>
            <w:shd w:val="clear" w:color="auto" w:fill="auto"/>
            <w:tcMar>
              <w:left w:w="83" w:type="dxa"/>
            </w:tcMar>
          </w:tcPr>
          <w:p w:rsidR="005C474B" w:rsidRDefault="00277CA2">
            <w:pPr>
              <w:pStyle w:val="ae"/>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330" w:type="dxa"/>
            <w:tcBorders>
              <w:top w:val="single" w:sz="4" w:space="0" w:color="000001"/>
              <w:left w:val="single" w:sz="4" w:space="0" w:color="000001"/>
              <w:bottom w:val="single" w:sz="4" w:space="0" w:color="000001"/>
            </w:tcBorders>
            <w:shd w:val="clear" w:color="auto" w:fill="auto"/>
            <w:tcMar>
              <w:left w:w="83" w:type="dxa"/>
            </w:tcMar>
          </w:tcPr>
          <w:p w:rsidR="005C474B" w:rsidRDefault="00277CA2">
            <w:pPr>
              <w:rPr>
                <w:rFonts w:hint="eastAsia"/>
                <w:bCs/>
                <w:color w:val="000000"/>
              </w:rPr>
            </w:pPr>
            <w:r>
              <w:rPr>
                <w:rFonts w:ascii="Times New Roman" w:hAnsi="Times New Roman"/>
                <w:bCs/>
                <w:color w:val="000000"/>
              </w:rPr>
              <w:t xml:space="preserve">Литературные сказки </w:t>
            </w:r>
          </w:p>
        </w:tc>
        <w:tc>
          <w:tcPr>
            <w:tcW w:w="1320" w:type="dxa"/>
            <w:tcBorders>
              <w:top w:val="single" w:sz="4" w:space="0" w:color="000001"/>
              <w:left w:val="single" w:sz="4" w:space="0" w:color="000001"/>
              <w:bottom w:val="single" w:sz="4" w:space="0" w:color="000001"/>
            </w:tcBorders>
            <w:shd w:val="clear" w:color="auto" w:fill="auto"/>
            <w:tcMar>
              <w:left w:w="83" w:type="dxa"/>
            </w:tcMar>
          </w:tcPr>
          <w:p w:rsidR="005C474B" w:rsidRDefault="00277CA2">
            <w:pPr>
              <w:pStyle w:val="ae"/>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19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5C474B" w:rsidRDefault="005C474B">
            <w:pPr>
              <w:snapToGrid w:val="0"/>
              <w:jc w:val="center"/>
              <w:rPr>
                <w:rFonts w:ascii="Times New Roman" w:hAnsi="Times New Roman" w:cs="Times New Roman"/>
                <w:color w:val="000000"/>
              </w:rPr>
            </w:pPr>
          </w:p>
        </w:tc>
      </w:tr>
      <w:tr w:rsidR="005C474B">
        <w:tc>
          <w:tcPr>
            <w:tcW w:w="894" w:type="dxa"/>
            <w:tcBorders>
              <w:top w:val="single" w:sz="4" w:space="0" w:color="000001"/>
              <w:left w:val="single" w:sz="4" w:space="0" w:color="000001"/>
              <w:bottom w:val="single" w:sz="4" w:space="0" w:color="000001"/>
            </w:tcBorders>
            <w:shd w:val="clear" w:color="auto" w:fill="auto"/>
            <w:tcMar>
              <w:left w:w="83" w:type="dxa"/>
            </w:tcMar>
          </w:tcPr>
          <w:p w:rsidR="005C474B" w:rsidRDefault="00277CA2">
            <w:pPr>
              <w:pStyle w:val="ae"/>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330" w:type="dxa"/>
            <w:tcBorders>
              <w:top w:val="single" w:sz="4" w:space="0" w:color="000001"/>
              <w:left w:val="single" w:sz="4" w:space="0" w:color="000001"/>
              <w:bottom w:val="single" w:sz="4" w:space="0" w:color="000001"/>
            </w:tcBorders>
            <w:shd w:val="clear" w:color="auto" w:fill="auto"/>
            <w:tcMar>
              <w:left w:w="83" w:type="dxa"/>
            </w:tcMar>
          </w:tcPr>
          <w:p w:rsidR="005C474B" w:rsidRDefault="00277CA2">
            <w:pPr>
              <w:rPr>
                <w:rFonts w:hint="eastAsia"/>
                <w:bCs/>
                <w:color w:val="000000"/>
              </w:rPr>
            </w:pPr>
            <w:r>
              <w:rPr>
                <w:rFonts w:ascii="Times New Roman" w:hAnsi="Times New Roman"/>
                <w:bCs/>
                <w:color w:val="000000"/>
              </w:rPr>
              <w:t xml:space="preserve">Делу время — потехе час </w:t>
            </w:r>
          </w:p>
        </w:tc>
        <w:tc>
          <w:tcPr>
            <w:tcW w:w="1320" w:type="dxa"/>
            <w:tcBorders>
              <w:top w:val="single" w:sz="4" w:space="0" w:color="000001"/>
              <w:left w:val="single" w:sz="4" w:space="0" w:color="000001"/>
              <w:bottom w:val="single" w:sz="4" w:space="0" w:color="000001"/>
            </w:tcBorders>
            <w:shd w:val="clear" w:color="auto" w:fill="auto"/>
            <w:tcMar>
              <w:left w:w="83" w:type="dxa"/>
            </w:tcMar>
          </w:tcPr>
          <w:p w:rsidR="005C474B" w:rsidRDefault="00277CA2">
            <w:pPr>
              <w:pStyle w:val="ae"/>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319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5C474B" w:rsidRDefault="005C474B">
            <w:pPr>
              <w:snapToGrid w:val="0"/>
              <w:jc w:val="center"/>
              <w:rPr>
                <w:rFonts w:ascii="Times New Roman" w:hAnsi="Times New Roman" w:cs="Times New Roman"/>
                <w:color w:val="000000"/>
              </w:rPr>
            </w:pPr>
          </w:p>
        </w:tc>
      </w:tr>
      <w:tr w:rsidR="005C474B">
        <w:tc>
          <w:tcPr>
            <w:tcW w:w="894" w:type="dxa"/>
            <w:tcBorders>
              <w:top w:val="single" w:sz="4" w:space="0" w:color="000001"/>
              <w:left w:val="single" w:sz="4" w:space="0" w:color="000001"/>
              <w:bottom w:val="single" w:sz="4" w:space="0" w:color="000001"/>
            </w:tcBorders>
            <w:shd w:val="clear" w:color="auto" w:fill="auto"/>
            <w:tcMar>
              <w:left w:w="83" w:type="dxa"/>
            </w:tcMar>
          </w:tcPr>
          <w:p w:rsidR="005C474B" w:rsidRDefault="00277CA2">
            <w:pPr>
              <w:pStyle w:val="ae"/>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3330" w:type="dxa"/>
            <w:tcBorders>
              <w:top w:val="single" w:sz="4" w:space="0" w:color="000001"/>
              <w:left w:val="single" w:sz="4" w:space="0" w:color="000001"/>
              <w:bottom w:val="single" w:sz="4" w:space="0" w:color="000001"/>
            </w:tcBorders>
            <w:shd w:val="clear" w:color="auto" w:fill="auto"/>
            <w:tcMar>
              <w:left w:w="83" w:type="dxa"/>
            </w:tcMar>
          </w:tcPr>
          <w:p w:rsidR="005C474B" w:rsidRDefault="00277CA2">
            <w:pPr>
              <w:rPr>
                <w:rFonts w:hint="eastAsia"/>
                <w:bCs/>
                <w:color w:val="000000"/>
              </w:rPr>
            </w:pPr>
            <w:r>
              <w:rPr>
                <w:rFonts w:ascii="Times New Roman" w:hAnsi="Times New Roman"/>
                <w:bCs/>
                <w:color w:val="000000"/>
              </w:rPr>
              <w:t xml:space="preserve">Страна детства </w:t>
            </w:r>
          </w:p>
        </w:tc>
        <w:tc>
          <w:tcPr>
            <w:tcW w:w="1320" w:type="dxa"/>
            <w:tcBorders>
              <w:top w:val="single" w:sz="4" w:space="0" w:color="000001"/>
              <w:left w:val="single" w:sz="4" w:space="0" w:color="000001"/>
              <w:bottom w:val="single" w:sz="4" w:space="0" w:color="000001"/>
            </w:tcBorders>
            <w:shd w:val="clear" w:color="auto" w:fill="auto"/>
            <w:tcMar>
              <w:left w:w="83" w:type="dxa"/>
            </w:tcMar>
          </w:tcPr>
          <w:p w:rsidR="005C474B" w:rsidRDefault="00277CA2">
            <w:pPr>
              <w:pStyle w:val="ae"/>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19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5C474B" w:rsidRDefault="005C474B">
            <w:pPr>
              <w:snapToGrid w:val="0"/>
              <w:jc w:val="center"/>
              <w:rPr>
                <w:rFonts w:ascii="Times New Roman" w:hAnsi="Times New Roman" w:cs="Times New Roman"/>
                <w:color w:val="000000"/>
              </w:rPr>
            </w:pPr>
          </w:p>
        </w:tc>
      </w:tr>
      <w:tr w:rsidR="005C474B">
        <w:tc>
          <w:tcPr>
            <w:tcW w:w="894" w:type="dxa"/>
            <w:tcBorders>
              <w:top w:val="single" w:sz="4" w:space="0" w:color="000001"/>
              <w:left w:val="single" w:sz="4" w:space="0" w:color="000001"/>
              <w:bottom w:val="single" w:sz="4" w:space="0" w:color="000001"/>
            </w:tcBorders>
            <w:shd w:val="clear" w:color="auto" w:fill="auto"/>
            <w:tcMar>
              <w:left w:w="83" w:type="dxa"/>
            </w:tcMar>
          </w:tcPr>
          <w:p w:rsidR="005C474B" w:rsidRDefault="00277CA2">
            <w:pPr>
              <w:pStyle w:val="ae"/>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3330" w:type="dxa"/>
            <w:tcBorders>
              <w:top w:val="single" w:sz="4" w:space="0" w:color="000001"/>
              <w:left w:val="single" w:sz="4" w:space="0" w:color="000001"/>
              <w:bottom w:val="single" w:sz="4" w:space="0" w:color="000001"/>
            </w:tcBorders>
            <w:shd w:val="clear" w:color="auto" w:fill="auto"/>
            <w:tcMar>
              <w:left w:w="83" w:type="dxa"/>
            </w:tcMar>
          </w:tcPr>
          <w:p w:rsidR="005C474B" w:rsidRDefault="00277CA2">
            <w:pPr>
              <w:rPr>
                <w:rFonts w:hint="eastAsia"/>
                <w:bCs/>
                <w:color w:val="000000"/>
              </w:rPr>
            </w:pPr>
            <w:r>
              <w:rPr>
                <w:rFonts w:ascii="Times New Roman" w:hAnsi="Times New Roman"/>
                <w:bCs/>
                <w:color w:val="000000"/>
              </w:rPr>
              <w:t xml:space="preserve">Природа и мы </w:t>
            </w:r>
          </w:p>
        </w:tc>
        <w:tc>
          <w:tcPr>
            <w:tcW w:w="1320" w:type="dxa"/>
            <w:tcBorders>
              <w:top w:val="single" w:sz="4" w:space="0" w:color="000001"/>
              <w:left w:val="single" w:sz="4" w:space="0" w:color="000001"/>
              <w:bottom w:val="single" w:sz="4" w:space="0" w:color="000001"/>
            </w:tcBorders>
            <w:shd w:val="clear" w:color="auto" w:fill="auto"/>
            <w:tcMar>
              <w:left w:w="83" w:type="dxa"/>
            </w:tcMar>
          </w:tcPr>
          <w:p w:rsidR="005C474B" w:rsidRDefault="00277CA2">
            <w:pPr>
              <w:pStyle w:val="ae"/>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319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5C474B" w:rsidRDefault="005C474B">
            <w:pPr>
              <w:snapToGrid w:val="0"/>
              <w:jc w:val="center"/>
              <w:rPr>
                <w:rFonts w:ascii="Times New Roman" w:hAnsi="Times New Roman" w:cs="Times New Roman"/>
                <w:color w:val="000000"/>
              </w:rPr>
            </w:pPr>
          </w:p>
        </w:tc>
      </w:tr>
      <w:tr w:rsidR="005C474B">
        <w:tc>
          <w:tcPr>
            <w:tcW w:w="894" w:type="dxa"/>
            <w:tcBorders>
              <w:top w:val="single" w:sz="4" w:space="0" w:color="000001"/>
              <w:left w:val="single" w:sz="4" w:space="0" w:color="000001"/>
              <w:bottom w:val="single" w:sz="4" w:space="0" w:color="000001"/>
            </w:tcBorders>
            <w:shd w:val="clear" w:color="auto" w:fill="auto"/>
            <w:tcMar>
              <w:left w:w="83" w:type="dxa"/>
            </w:tcMar>
          </w:tcPr>
          <w:p w:rsidR="005C474B" w:rsidRDefault="00277CA2">
            <w:pPr>
              <w:pStyle w:val="ae"/>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3330" w:type="dxa"/>
            <w:tcBorders>
              <w:top w:val="single" w:sz="4" w:space="0" w:color="000001"/>
              <w:left w:val="single" w:sz="4" w:space="0" w:color="000001"/>
              <w:bottom w:val="single" w:sz="4" w:space="0" w:color="000001"/>
            </w:tcBorders>
            <w:shd w:val="clear" w:color="auto" w:fill="auto"/>
            <w:tcMar>
              <w:left w:w="83" w:type="dxa"/>
            </w:tcMar>
          </w:tcPr>
          <w:p w:rsidR="005C474B" w:rsidRDefault="00277CA2">
            <w:pPr>
              <w:rPr>
                <w:rFonts w:hint="eastAsia"/>
                <w:bCs/>
                <w:color w:val="000000"/>
              </w:rPr>
            </w:pPr>
            <w:r>
              <w:rPr>
                <w:rFonts w:ascii="Times New Roman" w:hAnsi="Times New Roman"/>
                <w:bCs/>
                <w:color w:val="000000"/>
              </w:rPr>
              <w:t xml:space="preserve">Родина </w:t>
            </w:r>
          </w:p>
        </w:tc>
        <w:tc>
          <w:tcPr>
            <w:tcW w:w="1320" w:type="dxa"/>
            <w:tcBorders>
              <w:top w:val="single" w:sz="4" w:space="0" w:color="000001"/>
              <w:left w:val="single" w:sz="4" w:space="0" w:color="000001"/>
              <w:bottom w:val="single" w:sz="4" w:space="0" w:color="000001"/>
            </w:tcBorders>
            <w:shd w:val="clear" w:color="auto" w:fill="auto"/>
            <w:tcMar>
              <w:left w:w="83" w:type="dxa"/>
            </w:tcMar>
          </w:tcPr>
          <w:p w:rsidR="005C474B" w:rsidRDefault="00277CA2">
            <w:pPr>
              <w:pStyle w:val="ae"/>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319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5C474B" w:rsidRDefault="00277CA2">
            <w:pPr>
              <w:jc w:val="center"/>
              <w:rPr>
                <w:rFonts w:hint="eastAsia"/>
                <w:color w:val="000000"/>
              </w:rPr>
            </w:pPr>
            <w:r>
              <w:rPr>
                <w:rFonts w:ascii="Times New Roman" w:hAnsi="Times New Roman"/>
                <w:color w:val="000000"/>
              </w:rPr>
              <w:t>Они защищали Родину</w:t>
            </w:r>
          </w:p>
        </w:tc>
      </w:tr>
      <w:tr w:rsidR="005C474B">
        <w:tc>
          <w:tcPr>
            <w:tcW w:w="894" w:type="dxa"/>
            <w:tcBorders>
              <w:top w:val="single" w:sz="4" w:space="0" w:color="000001"/>
              <w:left w:val="single" w:sz="4" w:space="0" w:color="000001"/>
              <w:bottom w:val="single" w:sz="4" w:space="0" w:color="000001"/>
            </w:tcBorders>
            <w:shd w:val="clear" w:color="auto" w:fill="auto"/>
            <w:tcMar>
              <w:left w:w="83" w:type="dxa"/>
            </w:tcMar>
          </w:tcPr>
          <w:p w:rsidR="005C474B" w:rsidRDefault="00277CA2">
            <w:pPr>
              <w:pStyle w:val="ae"/>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330" w:type="dxa"/>
            <w:tcBorders>
              <w:top w:val="single" w:sz="4" w:space="0" w:color="000001"/>
              <w:left w:val="single" w:sz="4" w:space="0" w:color="000001"/>
              <w:bottom w:val="single" w:sz="4" w:space="0" w:color="000001"/>
            </w:tcBorders>
            <w:shd w:val="clear" w:color="auto" w:fill="auto"/>
            <w:tcMar>
              <w:left w:w="83" w:type="dxa"/>
            </w:tcMar>
          </w:tcPr>
          <w:p w:rsidR="005C474B" w:rsidRDefault="00277CA2">
            <w:pPr>
              <w:rPr>
                <w:rFonts w:hint="eastAsia"/>
                <w:bCs/>
                <w:color w:val="000000"/>
              </w:rPr>
            </w:pPr>
            <w:r>
              <w:rPr>
                <w:rFonts w:ascii="Times New Roman" w:hAnsi="Times New Roman"/>
                <w:bCs/>
                <w:color w:val="000000"/>
              </w:rPr>
              <w:t xml:space="preserve">Страна Фантазия </w:t>
            </w:r>
          </w:p>
        </w:tc>
        <w:tc>
          <w:tcPr>
            <w:tcW w:w="1320" w:type="dxa"/>
            <w:tcBorders>
              <w:top w:val="single" w:sz="4" w:space="0" w:color="000001"/>
              <w:left w:val="single" w:sz="4" w:space="0" w:color="000001"/>
              <w:bottom w:val="single" w:sz="4" w:space="0" w:color="000001"/>
            </w:tcBorders>
            <w:shd w:val="clear" w:color="auto" w:fill="auto"/>
            <w:tcMar>
              <w:left w:w="83" w:type="dxa"/>
            </w:tcMar>
          </w:tcPr>
          <w:p w:rsidR="005C474B" w:rsidRDefault="00277CA2">
            <w:pPr>
              <w:pStyle w:val="ae"/>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19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5C474B" w:rsidRDefault="005C474B">
            <w:pPr>
              <w:snapToGrid w:val="0"/>
              <w:jc w:val="center"/>
              <w:rPr>
                <w:rFonts w:ascii="Times New Roman" w:hAnsi="Times New Roman" w:cs="Times New Roman"/>
                <w:color w:val="000000"/>
              </w:rPr>
            </w:pPr>
          </w:p>
        </w:tc>
      </w:tr>
      <w:tr w:rsidR="005C474B">
        <w:tc>
          <w:tcPr>
            <w:tcW w:w="894" w:type="dxa"/>
            <w:tcBorders>
              <w:top w:val="single" w:sz="4" w:space="0" w:color="000001"/>
              <w:left w:val="single" w:sz="4" w:space="0" w:color="000001"/>
              <w:bottom w:val="single" w:sz="4" w:space="0" w:color="000001"/>
            </w:tcBorders>
            <w:shd w:val="clear" w:color="auto" w:fill="auto"/>
            <w:tcMar>
              <w:left w:w="83" w:type="dxa"/>
            </w:tcMar>
          </w:tcPr>
          <w:p w:rsidR="005C474B" w:rsidRDefault="00277CA2">
            <w:pPr>
              <w:pStyle w:val="ae"/>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3330" w:type="dxa"/>
            <w:tcBorders>
              <w:top w:val="single" w:sz="4" w:space="0" w:color="000001"/>
              <w:left w:val="single" w:sz="4" w:space="0" w:color="000001"/>
              <w:bottom w:val="single" w:sz="4" w:space="0" w:color="000001"/>
            </w:tcBorders>
            <w:shd w:val="clear" w:color="auto" w:fill="auto"/>
            <w:tcMar>
              <w:left w:w="83" w:type="dxa"/>
            </w:tcMar>
          </w:tcPr>
          <w:p w:rsidR="005C474B" w:rsidRDefault="00277CA2">
            <w:pPr>
              <w:pStyle w:val="ae"/>
              <w:snapToGrid w:val="0"/>
              <w:rPr>
                <w:rFonts w:ascii="Times New Roman" w:hAnsi="Times New Roman" w:cs="Times New Roman"/>
                <w:color w:val="000000"/>
                <w:sz w:val="24"/>
                <w:szCs w:val="24"/>
              </w:rPr>
            </w:pPr>
            <w:r>
              <w:rPr>
                <w:rFonts w:ascii="Times New Roman" w:hAnsi="Times New Roman" w:cs="Times New Roman"/>
                <w:color w:val="000000"/>
                <w:sz w:val="24"/>
                <w:szCs w:val="24"/>
              </w:rPr>
              <w:t>Зарубежная литература</w:t>
            </w:r>
          </w:p>
        </w:tc>
        <w:tc>
          <w:tcPr>
            <w:tcW w:w="1320" w:type="dxa"/>
            <w:tcBorders>
              <w:top w:val="single" w:sz="4" w:space="0" w:color="000001"/>
              <w:left w:val="single" w:sz="4" w:space="0" w:color="000001"/>
              <w:bottom w:val="single" w:sz="4" w:space="0" w:color="000001"/>
            </w:tcBorders>
            <w:shd w:val="clear" w:color="auto" w:fill="auto"/>
            <w:tcMar>
              <w:left w:w="83" w:type="dxa"/>
            </w:tcMar>
          </w:tcPr>
          <w:p w:rsidR="005C474B" w:rsidRDefault="00277CA2">
            <w:pPr>
              <w:pStyle w:val="ae"/>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19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5C474B" w:rsidRDefault="005C474B">
            <w:pPr>
              <w:snapToGrid w:val="0"/>
              <w:jc w:val="center"/>
              <w:rPr>
                <w:rFonts w:ascii="Times New Roman" w:hAnsi="Times New Roman" w:cs="Times New Roman"/>
                <w:color w:val="000000"/>
              </w:rPr>
            </w:pPr>
          </w:p>
        </w:tc>
      </w:tr>
      <w:tr w:rsidR="005C474B">
        <w:tc>
          <w:tcPr>
            <w:tcW w:w="894" w:type="dxa"/>
            <w:tcBorders>
              <w:top w:val="single" w:sz="4" w:space="0" w:color="000001"/>
              <w:left w:val="single" w:sz="4" w:space="0" w:color="000001"/>
              <w:bottom w:val="single" w:sz="4" w:space="0" w:color="000001"/>
            </w:tcBorders>
            <w:shd w:val="clear" w:color="auto" w:fill="auto"/>
            <w:tcMar>
              <w:left w:w="83" w:type="dxa"/>
            </w:tcMar>
          </w:tcPr>
          <w:p w:rsidR="005C474B" w:rsidRDefault="005C474B">
            <w:pPr>
              <w:pStyle w:val="ae"/>
              <w:snapToGrid w:val="0"/>
              <w:jc w:val="center"/>
              <w:rPr>
                <w:rFonts w:ascii="Times New Roman" w:hAnsi="Times New Roman" w:cs="Times New Roman"/>
                <w:color w:val="000000"/>
                <w:sz w:val="24"/>
                <w:szCs w:val="24"/>
              </w:rPr>
            </w:pPr>
          </w:p>
        </w:tc>
        <w:tc>
          <w:tcPr>
            <w:tcW w:w="3330" w:type="dxa"/>
            <w:tcBorders>
              <w:top w:val="single" w:sz="4" w:space="0" w:color="000001"/>
              <w:left w:val="single" w:sz="4" w:space="0" w:color="000001"/>
              <w:bottom w:val="single" w:sz="4" w:space="0" w:color="000001"/>
            </w:tcBorders>
            <w:shd w:val="clear" w:color="auto" w:fill="auto"/>
            <w:tcMar>
              <w:left w:w="83" w:type="dxa"/>
            </w:tcMar>
          </w:tcPr>
          <w:p w:rsidR="005C474B" w:rsidRDefault="00277CA2">
            <w:pPr>
              <w:pStyle w:val="ae"/>
              <w:snapToGrid w:val="0"/>
              <w:jc w:val="right"/>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Итого </w:t>
            </w:r>
          </w:p>
        </w:tc>
        <w:tc>
          <w:tcPr>
            <w:tcW w:w="1320" w:type="dxa"/>
            <w:tcBorders>
              <w:top w:val="single" w:sz="4" w:space="0" w:color="000001"/>
              <w:left w:val="single" w:sz="4" w:space="0" w:color="000001"/>
              <w:bottom w:val="single" w:sz="4" w:space="0" w:color="000001"/>
            </w:tcBorders>
            <w:shd w:val="clear" w:color="auto" w:fill="auto"/>
            <w:tcMar>
              <w:left w:w="83" w:type="dxa"/>
            </w:tcMar>
          </w:tcPr>
          <w:p w:rsidR="005C474B" w:rsidRDefault="00277CA2">
            <w:pPr>
              <w:pStyle w:val="ae"/>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102 </w:t>
            </w:r>
          </w:p>
        </w:tc>
        <w:tc>
          <w:tcPr>
            <w:tcW w:w="3195"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5C474B" w:rsidRDefault="00277CA2">
            <w:pPr>
              <w:jc w:val="center"/>
              <w:rPr>
                <w:rFonts w:hint="eastAsia"/>
                <w:color w:val="000000"/>
              </w:rPr>
            </w:pPr>
            <w:r>
              <w:rPr>
                <w:rFonts w:ascii="Times New Roman" w:hAnsi="Times New Roman"/>
                <w:color w:val="000000"/>
              </w:rPr>
              <w:t>2</w:t>
            </w:r>
          </w:p>
        </w:tc>
      </w:tr>
    </w:tbl>
    <w:p w:rsidR="005C474B" w:rsidRDefault="005C474B">
      <w:pPr>
        <w:widowControl w:val="0"/>
        <w:tabs>
          <w:tab w:val="left" w:leader="dot" w:pos="624"/>
        </w:tabs>
        <w:ind w:firstLine="709"/>
        <w:jc w:val="both"/>
        <w:textAlignment w:val="center"/>
        <w:rPr>
          <w:rStyle w:val="Zag11"/>
          <w:rFonts w:ascii="Times New Roman" w:hAnsi="Times New Roman"/>
        </w:rPr>
      </w:pPr>
    </w:p>
    <w:p w:rsidR="005C474B" w:rsidRDefault="005C474B">
      <w:pPr>
        <w:rPr>
          <w:rFonts w:ascii="Times New Roman" w:hAnsi="Times New Roman"/>
          <w:i/>
          <w:iCs/>
          <w:color w:val="000000"/>
        </w:rPr>
      </w:pPr>
    </w:p>
    <w:p w:rsidR="005C474B" w:rsidRDefault="00277CA2">
      <w:pPr>
        <w:jc w:val="center"/>
        <w:rPr>
          <w:rFonts w:hint="eastAsia"/>
        </w:rPr>
      </w:pPr>
      <w:r>
        <w:rPr>
          <w:rFonts w:ascii="Times New Roman" w:hAnsi="Times New Roman"/>
          <w:b/>
          <w:color w:val="000000"/>
        </w:rPr>
        <w:t>ПОУРОЧНОЕ КАЛЕНДАРНОЕ ПЛАНИРОВАНИЕ</w:t>
      </w:r>
    </w:p>
    <w:p w:rsidR="005C474B" w:rsidRDefault="005C474B">
      <w:pPr>
        <w:jc w:val="center"/>
        <w:rPr>
          <w:rFonts w:ascii="Times New Roman" w:hAnsi="Times New Roman"/>
          <w:b/>
          <w:color w:val="000000"/>
        </w:rPr>
      </w:pPr>
    </w:p>
    <w:tbl>
      <w:tblPr>
        <w:tblW w:w="10364" w:type="dxa"/>
        <w:tblInd w:w="-206" w:type="dxa"/>
        <w:tblBorders>
          <w:top w:val="single" w:sz="4" w:space="0" w:color="000001"/>
          <w:left w:val="single" w:sz="4" w:space="0" w:color="000001"/>
        </w:tblBorders>
        <w:tblCellMar>
          <w:left w:w="83" w:type="dxa"/>
        </w:tblCellMar>
        <w:tblLook w:val="04A0" w:firstRow="1" w:lastRow="0" w:firstColumn="1" w:lastColumn="0" w:noHBand="0" w:noVBand="1"/>
      </w:tblPr>
      <w:tblGrid>
        <w:gridCol w:w="795"/>
        <w:gridCol w:w="6757"/>
        <w:gridCol w:w="1317"/>
        <w:gridCol w:w="820"/>
        <w:gridCol w:w="675"/>
      </w:tblGrid>
      <w:tr w:rsidR="005C474B">
        <w:trPr>
          <w:cantSplit/>
          <w:trHeight w:val="765"/>
        </w:trPr>
        <w:tc>
          <w:tcPr>
            <w:tcW w:w="735" w:type="dxa"/>
            <w:vMerge w:val="restart"/>
            <w:tcBorders>
              <w:top w:val="single" w:sz="4" w:space="0" w:color="000001"/>
              <w:left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 урока по</w:t>
            </w:r>
          </w:p>
          <w:p w:rsidR="005C474B" w:rsidRDefault="00277CA2">
            <w:pPr>
              <w:jc w:val="center"/>
              <w:rPr>
                <w:rFonts w:hint="eastAsia"/>
              </w:rPr>
            </w:pPr>
            <w:r>
              <w:rPr>
                <w:rFonts w:ascii="Times New Roman" w:hAnsi="Times New Roman"/>
                <w:color w:val="000000"/>
              </w:rPr>
              <w:t>плану</w:t>
            </w:r>
          </w:p>
        </w:tc>
        <w:tc>
          <w:tcPr>
            <w:tcW w:w="6915" w:type="dxa"/>
            <w:vMerge w:val="restart"/>
            <w:tcBorders>
              <w:top w:val="single" w:sz="4" w:space="0" w:color="000001"/>
              <w:left w:val="single" w:sz="4" w:space="0" w:color="000001"/>
            </w:tcBorders>
            <w:shd w:val="clear" w:color="auto" w:fill="auto"/>
            <w:tcMar>
              <w:left w:w="83" w:type="dxa"/>
            </w:tcMar>
            <w:vAlign w:val="center"/>
          </w:tcPr>
          <w:p w:rsidR="005C474B" w:rsidRDefault="005C474B">
            <w:pPr>
              <w:snapToGrid w:val="0"/>
              <w:jc w:val="center"/>
              <w:rPr>
                <w:rFonts w:ascii="Times New Roman" w:hAnsi="Times New Roman"/>
                <w:color w:val="000000"/>
              </w:rPr>
            </w:pPr>
          </w:p>
          <w:p w:rsidR="005C474B" w:rsidRDefault="00277CA2">
            <w:pPr>
              <w:jc w:val="center"/>
              <w:rPr>
                <w:rFonts w:hint="eastAsia"/>
              </w:rPr>
            </w:pPr>
            <w:r>
              <w:rPr>
                <w:rFonts w:ascii="Times New Roman" w:hAnsi="Times New Roman"/>
                <w:color w:val="000000"/>
              </w:rPr>
              <w:t>Названия разделов, тем уроков</w:t>
            </w:r>
          </w:p>
        </w:tc>
        <w:tc>
          <w:tcPr>
            <w:tcW w:w="1320" w:type="dxa"/>
            <w:vMerge w:val="restart"/>
            <w:tcBorders>
              <w:top w:val="single" w:sz="4" w:space="0" w:color="000001"/>
              <w:left w:val="single" w:sz="4" w:space="0" w:color="000001"/>
            </w:tcBorders>
            <w:shd w:val="clear" w:color="auto" w:fill="auto"/>
            <w:tcMar>
              <w:left w:w="83" w:type="dxa"/>
            </w:tcMar>
            <w:vAlign w:val="center"/>
          </w:tcPr>
          <w:p w:rsidR="005C474B" w:rsidRDefault="00277CA2">
            <w:pPr>
              <w:snapToGrid w:val="0"/>
              <w:rPr>
                <w:rFonts w:hint="eastAsia"/>
              </w:rPr>
            </w:pPr>
            <w:r>
              <w:rPr>
                <w:rFonts w:ascii="Times New Roman" w:hAnsi="Times New Roman"/>
                <w:color w:val="000000"/>
              </w:rPr>
              <w:t>Страницы учебника/ домашнее задание</w:t>
            </w:r>
          </w:p>
        </w:tc>
        <w:tc>
          <w:tcPr>
            <w:tcW w:w="1394" w:type="dxa"/>
            <w:gridSpan w:val="2"/>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p w:rsidR="005C474B" w:rsidRDefault="00277CA2">
            <w:pPr>
              <w:jc w:val="center"/>
              <w:rPr>
                <w:rFonts w:hint="eastAsia"/>
              </w:rPr>
            </w:pPr>
            <w:r>
              <w:rPr>
                <w:rFonts w:ascii="Times New Roman" w:hAnsi="Times New Roman"/>
                <w:color w:val="000000"/>
              </w:rPr>
              <w:t>Сроки</w:t>
            </w:r>
          </w:p>
          <w:p w:rsidR="005C474B" w:rsidRDefault="00277CA2">
            <w:pPr>
              <w:jc w:val="center"/>
              <w:rPr>
                <w:rFonts w:hint="eastAsia"/>
              </w:rPr>
            </w:pPr>
            <w:r>
              <w:rPr>
                <w:rFonts w:ascii="Times New Roman" w:hAnsi="Times New Roman"/>
                <w:color w:val="000000"/>
              </w:rPr>
              <w:t xml:space="preserve"> </w:t>
            </w:r>
          </w:p>
        </w:tc>
      </w:tr>
      <w:tr w:rsidR="005C474B">
        <w:trPr>
          <w:cantSplit/>
          <w:trHeight w:val="330"/>
        </w:trPr>
        <w:tc>
          <w:tcPr>
            <w:tcW w:w="735" w:type="dxa"/>
            <w:vMerge/>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snapToGrid w:val="0"/>
              <w:jc w:val="center"/>
              <w:rPr>
                <w:rFonts w:ascii="Times New Roman" w:hAnsi="Times New Roman"/>
                <w:color w:val="000000"/>
              </w:rPr>
            </w:pPr>
          </w:p>
        </w:tc>
        <w:tc>
          <w:tcPr>
            <w:tcW w:w="6915" w:type="dxa"/>
            <w:vMerge/>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snapToGrid w:val="0"/>
              <w:jc w:val="center"/>
              <w:rPr>
                <w:rFonts w:ascii="Times New Roman" w:hAnsi="Times New Roman"/>
                <w:color w:val="000000"/>
              </w:rPr>
            </w:pPr>
          </w:p>
        </w:tc>
        <w:tc>
          <w:tcPr>
            <w:tcW w:w="1320" w:type="dxa"/>
            <w:vMerge/>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план</w:t>
            </w: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факт</w:t>
            </w: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c>
          <w:tcPr>
            <w:tcW w:w="6915" w:type="dxa"/>
            <w:tcBorders>
              <w:top w:val="single" w:sz="4" w:space="0" w:color="000001"/>
              <w:left w:val="single" w:sz="4" w:space="0" w:color="000001"/>
              <w:bottom w:val="single" w:sz="4" w:space="0" w:color="000001"/>
            </w:tcBorders>
            <w:shd w:val="clear" w:color="auto" w:fill="D0CECE"/>
            <w:tcMar>
              <w:left w:w="83" w:type="dxa"/>
            </w:tcMar>
            <w:vAlign w:val="center"/>
          </w:tcPr>
          <w:p w:rsidR="005C474B" w:rsidRDefault="00277CA2">
            <w:pPr>
              <w:jc w:val="center"/>
              <w:rPr>
                <w:rFonts w:hint="eastAsia"/>
              </w:rPr>
            </w:pPr>
            <w:r>
              <w:rPr>
                <w:rFonts w:ascii="Times New Roman" w:hAnsi="Times New Roman"/>
                <w:b/>
                <w:bCs/>
                <w:color w:val="000000"/>
              </w:rPr>
              <w:t>Вводный урок по курсу литературного чтения (1 ч)</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snapToGrid w:val="0"/>
              <w:rPr>
                <w:rFonts w:ascii="Times New Roman" w:hAnsi="Times New Roman"/>
                <w:b/>
                <w:bCs/>
                <w:color w:val="000000"/>
              </w:rPr>
            </w:pP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snapToGrid w:val="0"/>
              <w:rPr>
                <w:rFonts w:ascii="Times New Roman" w:hAnsi="Times New Roman"/>
                <w:b/>
                <w:bCs/>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b/>
                <w:bCs/>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1</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 xml:space="preserve">Знакомство с учебником по литературному чтению. Система условных обозначений. Содержание учебника. Словарь </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snapToGrid w:val="0"/>
              <w:jc w:val="center"/>
              <w:rPr>
                <w:rFonts w:ascii="Times New Roman" w:hAnsi="Times New Roman"/>
                <w:color w:val="000000"/>
              </w:rPr>
            </w:pP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2.09</w:t>
            </w: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b/>
                <w:bCs/>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snapToGrid w:val="0"/>
              <w:jc w:val="center"/>
              <w:rPr>
                <w:rFonts w:ascii="Times New Roman" w:hAnsi="Times New Roman"/>
                <w:b/>
                <w:bCs/>
                <w:color w:val="000000"/>
              </w:rPr>
            </w:pPr>
          </w:p>
        </w:tc>
        <w:tc>
          <w:tcPr>
            <w:tcW w:w="6915" w:type="dxa"/>
            <w:tcBorders>
              <w:top w:val="single" w:sz="4" w:space="0" w:color="000001"/>
              <w:left w:val="single" w:sz="4" w:space="0" w:color="000001"/>
              <w:bottom w:val="single" w:sz="4" w:space="0" w:color="000001"/>
            </w:tcBorders>
            <w:shd w:val="clear" w:color="auto" w:fill="D0CECE"/>
            <w:tcMar>
              <w:left w:w="83" w:type="dxa"/>
            </w:tcMar>
            <w:vAlign w:val="center"/>
          </w:tcPr>
          <w:p w:rsidR="005C474B" w:rsidRDefault="00277CA2">
            <w:pPr>
              <w:jc w:val="center"/>
              <w:rPr>
                <w:rFonts w:hint="eastAsia"/>
              </w:rPr>
            </w:pPr>
            <w:r>
              <w:rPr>
                <w:rFonts w:ascii="Times New Roman" w:hAnsi="Times New Roman"/>
                <w:b/>
                <w:bCs/>
                <w:color w:val="000000"/>
              </w:rPr>
              <w:t>Летописи, былины, жития (10 ч)</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snapToGrid w:val="0"/>
              <w:jc w:val="center"/>
              <w:rPr>
                <w:rFonts w:ascii="Times New Roman" w:hAnsi="Times New Roman"/>
                <w:color w:val="000000"/>
              </w:rPr>
            </w:pP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snapToGrid w:val="0"/>
              <w:jc w:val="cente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1 (2)</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Введение в тему «</w:t>
            </w:r>
            <w:r>
              <w:rPr>
                <w:rFonts w:ascii="Times New Roman" w:hAnsi="Times New Roman"/>
                <w:bCs/>
                <w:color w:val="000000"/>
              </w:rPr>
              <w:t>Летописи, былины, жития».</w:t>
            </w:r>
            <w:r>
              <w:rPr>
                <w:rFonts w:ascii="Times New Roman" w:hAnsi="Times New Roman"/>
                <w:color w:val="000000"/>
              </w:rPr>
              <w:t xml:space="preserve"> «Что уже знаем и умеем: произведения устного народного творчества». Работа с выставкой «В мире книг». </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2-5</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3.09</w:t>
            </w: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2 (3)</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 xml:space="preserve">Что такое былина? Какой он былинный герой? </w:t>
            </w:r>
            <w:r>
              <w:rPr>
                <w:rFonts w:ascii="Times New Roman" w:hAnsi="Times New Roman"/>
                <w:color w:val="231F20"/>
              </w:rPr>
              <w:t xml:space="preserve">Поэтический текст былины «Ильины три </w:t>
            </w:r>
            <w:proofErr w:type="spellStart"/>
            <w:r>
              <w:rPr>
                <w:rFonts w:ascii="Times New Roman" w:hAnsi="Times New Roman"/>
                <w:color w:val="231F20"/>
              </w:rPr>
              <w:t>поездочки</w:t>
            </w:r>
            <w:proofErr w:type="spellEnd"/>
            <w:r>
              <w:rPr>
                <w:rFonts w:ascii="Times New Roman" w:hAnsi="Times New Roman"/>
                <w:color w:val="231F20"/>
              </w:rPr>
              <w:t xml:space="preserve">». Сказочный характер былины. Прозаический текст былины в пересказе Н. Карнауховой. Сравнение поэтического и прозаического текстов. </w:t>
            </w:r>
            <w:r>
              <w:rPr>
                <w:rStyle w:val="c7"/>
                <w:rFonts w:ascii="Times New Roman" w:hAnsi="Times New Roman"/>
              </w:rPr>
              <w:t>Картина В. Васнецова «Богатыри».</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tabs>
                <w:tab w:val="left" w:pos="4500"/>
              </w:tabs>
              <w:jc w:val="center"/>
              <w:rPr>
                <w:rFonts w:hint="eastAsia"/>
              </w:rPr>
            </w:pPr>
            <w:r>
              <w:rPr>
                <w:rFonts w:ascii="Times New Roman" w:hAnsi="Times New Roman"/>
                <w:color w:val="000000"/>
              </w:rPr>
              <w:t>6-12</w:t>
            </w:r>
          </w:p>
          <w:p w:rsidR="005C474B" w:rsidRDefault="00277CA2">
            <w:pPr>
              <w:tabs>
                <w:tab w:val="left" w:pos="4500"/>
              </w:tabs>
              <w:jc w:val="center"/>
              <w:rPr>
                <w:rFonts w:hint="eastAsia"/>
              </w:rPr>
            </w:pPr>
            <w:r>
              <w:rPr>
                <w:rFonts w:ascii="Times New Roman" w:hAnsi="Times New Roman"/>
                <w:color w:val="000000"/>
              </w:rPr>
              <w:t>в. 7,8</w:t>
            </w:r>
          </w:p>
          <w:p w:rsidR="005C474B" w:rsidRDefault="00277CA2">
            <w:pPr>
              <w:tabs>
                <w:tab w:val="left" w:pos="4500"/>
              </w:tabs>
              <w:jc w:val="center"/>
              <w:rPr>
                <w:rFonts w:hint="eastAsia"/>
              </w:rPr>
            </w:pPr>
            <w:proofErr w:type="spellStart"/>
            <w:r>
              <w:rPr>
                <w:rFonts w:ascii="Times New Roman" w:hAnsi="Times New Roman"/>
                <w:color w:val="000000"/>
              </w:rPr>
              <w:t>Творч</w:t>
            </w:r>
            <w:proofErr w:type="spellEnd"/>
            <w:r>
              <w:rPr>
                <w:rFonts w:ascii="Times New Roman" w:hAnsi="Times New Roman"/>
                <w:color w:val="000000"/>
              </w:rPr>
              <w:t xml:space="preserve"> пересказ</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jc w:val="cente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b/>
                <w:color w:val="000000"/>
              </w:rPr>
            </w:pPr>
          </w:p>
        </w:tc>
      </w:tr>
      <w:tr w:rsidR="005C474B">
        <w:trPr>
          <w:trHeight w:val="645"/>
        </w:trPr>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3 (4)</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Что такое летопись?</w:t>
            </w:r>
            <w:r>
              <w:rPr>
                <w:rFonts w:ascii="Times New Roman" w:hAnsi="Times New Roman"/>
                <w:color w:val="231F20"/>
              </w:rPr>
              <w:t xml:space="preserve"> Из летописи: «И повесил Олег щит свой на вратах Царьграда». События летописи — основные события Древней Руси. Сравнение текста летописи и исторических источников.</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tabs>
                <w:tab w:val="left" w:pos="4500"/>
              </w:tabs>
              <w:jc w:val="center"/>
              <w:rPr>
                <w:rFonts w:hint="eastAsia"/>
              </w:rPr>
            </w:pPr>
            <w:r>
              <w:rPr>
                <w:rFonts w:ascii="Times New Roman" w:hAnsi="Times New Roman"/>
                <w:color w:val="000000"/>
              </w:rPr>
              <w:t>13-15</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jc w:val="cente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rPr>
          <w:trHeight w:val="645"/>
        </w:trPr>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rPr>
              <w:t>4 (5)</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231F20"/>
              </w:rPr>
              <w:t>Из летописи: «И вспомнил Олег коня своего». Летопись — источник исторических фактов. Сравнение текста летописи с текстом произведения А. Пушкина «Песнь о вещем Олеге»</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16-17</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jc w:val="cente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rPr>
          <w:trHeight w:val="389"/>
        </w:trPr>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rPr>
              <w:t>5 (6)</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b/>
                <w:i/>
                <w:color w:val="000000"/>
              </w:rPr>
              <w:t>Входная контрольная работа</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snapToGrid w:val="0"/>
              <w:jc w:val="center"/>
              <w:rPr>
                <w:rFonts w:ascii="Times New Roman" w:hAnsi="Times New Roman"/>
                <w:color w:val="000000"/>
              </w:rPr>
            </w:pP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jc w:val="cente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6 (7)</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pStyle w:val="ae"/>
              <w:jc w:val="both"/>
            </w:pPr>
            <w:r>
              <w:rPr>
                <w:rStyle w:val="c7"/>
                <w:rFonts w:ascii="Times New Roman" w:hAnsi="Times New Roman" w:cs="Times New Roman"/>
                <w:sz w:val="24"/>
                <w:szCs w:val="24"/>
              </w:rPr>
              <w:t xml:space="preserve">Сергий Радонежский – святой земли русской. </w:t>
            </w:r>
            <w:r>
              <w:rPr>
                <w:rFonts w:ascii="Times New Roman" w:hAnsi="Times New Roman" w:cs="Times New Roman"/>
                <w:color w:val="000000"/>
                <w:sz w:val="24"/>
                <w:szCs w:val="24"/>
              </w:rPr>
              <w:t>Что такое житийная литература. Житие Сергия Радонежского</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18-23</w:t>
            </w:r>
          </w:p>
          <w:p w:rsidR="005C474B" w:rsidRDefault="00277CA2">
            <w:pPr>
              <w:jc w:val="center"/>
              <w:rPr>
                <w:rFonts w:hint="eastAsia"/>
              </w:rPr>
            </w:pPr>
            <w:r>
              <w:rPr>
                <w:rFonts w:ascii="Times New Roman" w:hAnsi="Times New Roman"/>
                <w:color w:val="000000"/>
              </w:rPr>
              <w:t>№ 5</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jc w:val="cente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7</w:t>
            </w:r>
          </w:p>
          <w:p w:rsidR="005C474B" w:rsidRDefault="00277CA2">
            <w:pPr>
              <w:jc w:val="center"/>
              <w:rPr>
                <w:rFonts w:hint="eastAsia"/>
              </w:rPr>
            </w:pPr>
            <w:r>
              <w:rPr>
                <w:rFonts w:ascii="Times New Roman" w:hAnsi="Times New Roman"/>
                <w:color w:val="000000"/>
              </w:rPr>
              <w:t>(8)</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rPr>
              <w:t>Рассказ о Куликовской битве на основе опорных слов и репродукций известных картин.</w:t>
            </w:r>
          </w:p>
          <w:p w:rsidR="005C474B" w:rsidRDefault="00277CA2">
            <w:pPr>
              <w:rPr>
                <w:rFonts w:hint="eastAsia"/>
              </w:rPr>
            </w:pPr>
            <w:r>
              <w:rPr>
                <w:rFonts w:ascii="Times New Roman" w:hAnsi="Times New Roman"/>
                <w:b/>
                <w:bCs/>
              </w:rPr>
              <w:t>Проект «Создание календаря исторических событий».</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24-25</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jc w:val="cente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rPr>
              <w:t>8 (9)</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Рубрика «Наши проекты». Создание календаря исторических событий. Готовим сообщение об историческом событии</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26</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jc w:val="cente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rPr>
              <w:t>9 (10)</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rPr>
              <w:t>Рубрика «Поговорим о самом главном»: беседа на нравственную тему. Что такое подвиг. Кто такой герой?</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27</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jc w:val="cente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rPr>
              <w:t>10 (11)</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rPr>
              <w:t xml:space="preserve">Обобщение по теме «Летописи, былины, жития». </w:t>
            </w:r>
          </w:p>
          <w:p w:rsidR="005C474B" w:rsidRDefault="00277CA2">
            <w:pPr>
              <w:rPr>
                <w:rFonts w:hint="eastAsia"/>
              </w:rPr>
            </w:pPr>
            <w:r>
              <w:rPr>
                <w:rFonts w:ascii="Times New Roman" w:hAnsi="Times New Roman"/>
              </w:rPr>
              <w:t xml:space="preserve">Проверочный тест. </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rPr>
              <w:t>28</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jc w:val="center"/>
              <w:rPr>
                <w:rFonts w:ascii="Times New Roman" w:hAnsi="Times New Roman"/>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snapToGrid w:val="0"/>
              <w:jc w:val="center"/>
              <w:rPr>
                <w:rFonts w:ascii="Times New Roman" w:hAnsi="Times New Roman"/>
                <w:color w:val="000000"/>
              </w:rPr>
            </w:pPr>
          </w:p>
        </w:tc>
        <w:tc>
          <w:tcPr>
            <w:tcW w:w="6915" w:type="dxa"/>
            <w:tcBorders>
              <w:top w:val="single" w:sz="4" w:space="0" w:color="000001"/>
              <w:left w:val="single" w:sz="4" w:space="0" w:color="000001"/>
              <w:bottom w:val="single" w:sz="4" w:space="0" w:color="000001"/>
            </w:tcBorders>
            <w:shd w:val="clear" w:color="auto" w:fill="D0CECE"/>
            <w:tcMar>
              <w:left w:w="83" w:type="dxa"/>
            </w:tcMar>
            <w:vAlign w:val="center"/>
          </w:tcPr>
          <w:p w:rsidR="005C474B" w:rsidRDefault="00277CA2">
            <w:pPr>
              <w:jc w:val="center"/>
              <w:rPr>
                <w:rFonts w:hint="eastAsia"/>
              </w:rPr>
            </w:pPr>
            <w:r>
              <w:rPr>
                <w:rFonts w:ascii="Times New Roman" w:hAnsi="Times New Roman"/>
                <w:b/>
                <w:bCs/>
                <w:color w:val="000000"/>
              </w:rPr>
              <w:t>Чудесный мир классики (16 ч)</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snapToGrid w:val="0"/>
              <w:jc w:val="center"/>
              <w:rPr>
                <w:rFonts w:ascii="Times New Roman" w:hAnsi="Times New Roman"/>
                <w:color w:val="000000"/>
              </w:rPr>
            </w:pP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snapToGrid w:val="0"/>
              <w:jc w:val="cente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rPr>
          <w:trHeight w:val="671"/>
        </w:trPr>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1</w:t>
            </w:r>
          </w:p>
          <w:p w:rsidR="005C474B" w:rsidRDefault="00277CA2">
            <w:pPr>
              <w:jc w:val="center"/>
              <w:rPr>
                <w:rFonts w:hint="eastAsia"/>
              </w:rPr>
            </w:pPr>
            <w:r>
              <w:rPr>
                <w:rFonts w:ascii="Times New Roman" w:hAnsi="Times New Roman"/>
                <w:color w:val="000000"/>
              </w:rPr>
              <w:t>(12)</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Введение в тему «</w:t>
            </w:r>
            <w:r>
              <w:rPr>
                <w:rFonts w:ascii="Times New Roman" w:hAnsi="Times New Roman"/>
                <w:b/>
                <w:bCs/>
                <w:color w:val="000000"/>
              </w:rPr>
              <w:t>Чудесный мир классики».</w:t>
            </w:r>
            <w:r>
              <w:rPr>
                <w:rFonts w:ascii="Times New Roman" w:hAnsi="Times New Roman"/>
                <w:color w:val="000000"/>
              </w:rPr>
              <w:t xml:space="preserve"> «Что уже знаем и умеем: волшебная сказка, рассказ». Кто такие писатели-классики. Работа с учебными текстами</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shd w:val="clear" w:color="auto" w:fill="FFFFFF"/>
              <w:tabs>
                <w:tab w:val="left" w:pos="4500"/>
              </w:tabs>
              <w:ind w:left="19"/>
              <w:jc w:val="center"/>
              <w:rPr>
                <w:rFonts w:hint="eastAsia"/>
              </w:rPr>
            </w:pPr>
            <w:r>
              <w:rPr>
                <w:rFonts w:ascii="Times New Roman" w:hAnsi="Times New Roman"/>
                <w:color w:val="000000"/>
              </w:rPr>
              <w:t>29-30</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shd w:val="clear" w:color="auto" w:fill="FFFFFF"/>
              <w:tabs>
                <w:tab w:val="left" w:pos="4500"/>
              </w:tabs>
              <w:ind w:left="19"/>
              <w:jc w:val="cente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i/>
                <w:color w:val="000000"/>
                <w:spacing w:val="-1"/>
              </w:rPr>
            </w:pPr>
          </w:p>
        </w:tc>
      </w:tr>
      <w:tr w:rsidR="005C474B">
        <w:trPr>
          <w:trHeight w:val="671"/>
        </w:trPr>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 xml:space="preserve">2 </w:t>
            </w:r>
          </w:p>
          <w:p w:rsidR="005C474B" w:rsidRDefault="00277CA2">
            <w:pPr>
              <w:jc w:val="center"/>
              <w:rPr>
                <w:rFonts w:hint="eastAsia"/>
              </w:rPr>
            </w:pPr>
            <w:r>
              <w:rPr>
                <w:rFonts w:ascii="Times New Roman" w:hAnsi="Times New Roman"/>
                <w:color w:val="000000"/>
              </w:rPr>
              <w:t>(13)</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Рубрика «В мире книг»: анализ выставки. Работа с аннотациями. Устное сочинение по теме «Моя любимая книга»</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shd w:val="clear" w:color="auto" w:fill="FFFFFF"/>
              <w:tabs>
                <w:tab w:val="left" w:pos="4500"/>
              </w:tabs>
              <w:ind w:left="19"/>
              <w:jc w:val="center"/>
              <w:rPr>
                <w:rFonts w:hint="eastAsia"/>
              </w:rPr>
            </w:pPr>
            <w:r>
              <w:rPr>
                <w:rFonts w:ascii="Times New Roman" w:hAnsi="Times New Roman"/>
                <w:color w:val="000000"/>
              </w:rPr>
              <w:t>31</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shd w:val="clear" w:color="auto" w:fill="FFFFFF"/>
              <w:tabs>
                <w:tab w:val="left" w:pos="4500"/>
              </w:tabs>
              <w:ind w:left="19"/>
              <w:jc w:val="cente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i/>
                <w:color w:val="000000"/>
                <w:spacing w:val="-1"/>
              </w:rPr>
            </w:pPr>
          </w:p>
        </w:tc>
      </w:tr>
      <w:tr w:rsidR="005C474B">
        <w:trPr>
          <w:trHeight w:val="671"/>
        </w:trPr>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3</w:t>
            </w:r>
          </w:p>
          <w:p w:rsidR="005C474B" w:rsidRDefault="00277CA2">
            <w:pPr>
              <w:jc w:val="center"/>
              <w:rPr>
                <w:rFonts w:hint="eastAsia"/>
              </w:rPr>
            </w:pPr>
            <w:r>
              <w:rPr>
                <w:rFonts w:ascii="Times New Roman" w:hAnsi="Times New Roman"/>
                <w:color w:val="000000"/>
              </w:rPr>
              <w:t>(14)</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Устное сообщение об А. С. Пушкине. Подготовка презентации.</w:t>
            </w:r>
            <w:r>
              <w:rPr>
                <w:rFonts w:ascii="Times New Roman" w:hAnsi="Times New Roman"/>
                <w:color w:val="000000"/>
              </w:rPr>
              <w:br/>
              <w:t>А. С. Пушкин «Няне». Интонация стихотворения</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shd w:val="clear" w:color="auto" w:fill="FFFFFF"/>
              <w:tabs>
                <w:tab w:val="left" w:pos="4500"/>
              </w:tabs>
              <w:ind w:left="19"/>
              <w:jc w:val="center"/>
              <w:rPr>
                <w:rFonts w:hint="eastAsia"/>
              </w:rPr>
            </w:pPr>
            <w:r>
              <w:rPr>
                <w:rFonts w:ascii="Times New Roman" w:hAnsi="Times New Roman"/>
                <w:color w:val="000000"/>
              </w:rPr>
              <w:t>34-35</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shd w:val="clear" w:color="auto" w:fill="FFFFFF"/>
              <w:tabs>
                <w:tab w:val="left" w:pos="4500"/>
              </w:tabs>
              <w:ind w:left="19"/>
              <w:jc w:val="cente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i/>
                <w:color w:val="000000"/>
                <w:spacing w:val="-1"/>
              </w:rPr>
            </w:pPr>
          </w:p>
        </w:tc>
      </w:tr>
      <w:tr w:rsidR="005C474B">
        <w:trPr>
          <w:trHeight w:val="671"/>
        </w:trPr>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4 (15)</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Особенности творчества А. С. Пушкина. Картины природы в</w:t>
            </w:r>
            <w:r>
              <w:rPr>
                <w:rFonts w:ascii="Times New Roman" w:hAnsi="Times New Roman"/>
                <w:color w:val="000000"/>
              </w:rPr>
              <w:br/>
              <w:t>поэтическом тексте. А. С. Пушкин «Уныла пора! Очей очарованье…»</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shd w:val="clear" w:color="auto" w:fill="FFFFFF"/>
              <w:tabs>
                <w:tab w:val="left" w:pos="4500"/>
              </w:tabs>
              <w:ind w:left="19"/>
              <w:jc w:val="center"/>
              <w:rPr>
                <w:rFonts w:hint="eastAsia"/>
              </w:rPr>
            </w:pPr>
            <w:r>
              <w:rPr>
                <w:rFonts w:ascii="Times New Roman" w:hAnsi="Times New Roman"/>
                <w:color w:val="000000"/>
              </w:rPr>
              <w:t>36-37</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jc w:val="cente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i/>
                <w:color w:val="000000"/>
                <w:spacing w:val="-1"/>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4</w:t>
            </w:r>
          </w:p>
          <w:p w:rsidR="005C474B" w:rsidRDefault="00277CA2">
            <w:pPr>
              <w:jc w:val="center"/>
              <w:rPr>
                <w:rFonts w:hint="eastAsia"/>
              </w:rPr>
            </w:pPr>
            <w:r>
              <w:rPr>
                <w:rFonts w:ascii="Times New Roman" w:hAnsi="Times New Roman"/>
                <w:color w:val="000000"/>
              </w:rPr>
              <w:t>(16)</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 xml:space="preserve"> А. С. Пушкин «Туча». Сравнение произведений литературы и живописи</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38</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jc w:val="cente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rPr>
          <w:trHeight w:val="507"/>
        </w:trPr>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6</w:t>
            </w:r>
          </w:p>
          <w:p w:rsidR="005C474B" w:rsidRDefault="00277CA2">
            <w:pPr>
              <w:jc w:val="center"/>
              <w:rPr>
                <w:rFonts w:hint="eastAsia"/>
              </w:rPr>
            </w:pPr>
            <w:r>
              <w:rPr>
                <w:rFonts w:ascii="Times New Roman" w:hAnsi="Times New Roman"/>
                <w:color w:val="000000"/>
              </w:rPr>
              <w:t>(17)</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Что такое внутренняя красота. Сравнение героев литературной сказки А. С. Пушкина «Сказка мёртвой царевне и о семи богатырях».</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39-56</w:t>
            </w:r>
          </w:p>
          <w:p w:rsidR="005C474B" w:rsidRDefault="00277CA2">
            <w:pPr>
              <w:jc w:val="center"/>
              <w:rPr>
                <w:rFonts w:hint="eastAsia"/>
              </w:rPr>
            </w:pPr>
            <w:r>
              <w:rPr>
                <w:rFonts w:ascii="Times New Roman" w:hAnsi="Times New Roman"/>
                <w:color w:val="000000"/>
              </w:rPr>
              <w:t>№ 7</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jc w:val="center"/>
              <w:rPr>
                <w:rFonts w:ascii="Times New Roman" w:hAnsi="Times New Roman"/>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7</w:t>
            </w:r>
          </w:p>
          <w:p w:rsidR="005C474B" w:rsidRDefault="00277CA2">
            <w:pPr>
              <w:jc w:val="center"/>
              <w:rPr>
                <w:rFonts w:hint="eastAsia"/>
              </w:rPr>
            </w:pPr>
            <w:r>
              <w:rPr>
                <w:rFonts w:ascii="Times New Roman" w:hAnsi="Times New Roman"/>
                <w:color w:val="000000"/>
              </w:rPr>
              <w:t>(18)</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 xml:space="preserve">А. С. Пушкин «Сказка о мёртвой царевне и о семи богатырях». </w:t>
            </w:r>
            <w:r>
              <w:rPr>
                <w:rFonts w:ascii="Times New Roman" w:hAnsi="Times New Roman"/>
                <w:color w:val="231F20"/>
              </w:rPr>
              <w:t>Мотивы народной сказки в литературной.</w:t>
            </w:r>
            <w:r>
              <w:rPr>
                <w:rFonts w:ascii="Times New Roman" w:hAnsi="Times New Roman"/>
                <w:color w:val="000000"/>
              </w:rPr>
              <w:t xml:space="preserve">  </w:t>
            </w:r>
            <w:r>
              <w:rPr>
                <w:rFonts w:ascii="Times New Roman" w:hAnsi="Times New Roman"/>
                <w:color w:val="231F20"/>
              </w:rPr>
              <w:t>Деление сказки на части. Составление плана. Пересказ основных эпизодов сказки.</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 8, 9</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jc w:val="cente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8 (19)</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Устное сообщение о М. Ю. Лермонтове. Подготовка презентации</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58-60</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9-10 (20-21)</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rPr>
              <w:t>Что такое верность? Герои сказки и их характеристика. М. Ю.</w:t>
            </w:r>
            <w:r>
              <w:rPr>
                <w:rFonts w:ascii="Times New Roman" w:hAnsi="Times New Roman"/>
              </w:rPr>
              <w:br/>
              <w:t>Лермонтов. Турецкая сказка «</w:t>
            </w:r>
            <w:proofErr w:type="spellStart"/>
            <w:r>
              <w:rPr>
                <w:rFonts w:ascii="Times New Roman" w:hAnsi="Times New Roman"/>
              </w:rPr>
              <w:t>Ашик-Кериб</w:t>
            </w:r>
            <w:proofErr w:type="spellEnd"/>
            <w:r>
              <w:rPr>
                <w:rFonts w:ascii="Times New Roman" w:hAnsi="Times New Roman"/>
              </w:rPr>
              <w:t xml:space="preserve">» </w:t>
            </w:r>
          </w:p>
          <w:p w:rsidR="005C474B" w:rsidRDefault="00277CA2">
            <w:pPr>
              <w:rPr>
                <w:rFonts w:hint="eastAsia"/>
              </w:rPr>
            </w:pPr>
            <w:r>
              <w:rPr>
                <w:rFonts w:ascii="Times New Roman" w:hAnsi="Times New Roman"/>
              </w:rPr>
              <w:t xml:space="preserve">Сравнение мотивов русской и турецкой сказки. </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61-71</w:t>
            </w:r>
          </w:p>
          <w:p w:rsidR="005C474B" w:rsidRDefault="00277CA2">
            <w:pPr>
              <w:rPr>
                <w:rFonts w:hint="eastAsia"/>
              </w:rPr>
            </w:pPr>
            <w:r>
              <w:rPr>
                <w:rFonts w:ascii="Times New Roman" w:hAnsi="Times New Roman"/>
                <w:color w:val="000000"/>
              </w:rPr>
              <w:t>№ 6</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11 (22)</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Устное сообщение о Л. Н. Толстом. Подготовка презентации</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72-74</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12 (23)</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 xml:space="preserve">Л. Н. Толстой. Повесть «Детство». </w:t>
            </w:r>
            <w:r>
              <w:rPr>
                <w:rFonts w:ascii="Times New Roman" w:hAnsi="Times New Roman"/>
                <w:color w:val="231F20"/>
              </w:rPr>
              <w:t>События</w:t>
            </w:r>
            <w:r>
              <w:rPr>
                <w:rFonts w:ascii="Times New Roman" w:hAnsi="Times New Roman"/>
                <w:color w:val="231F20"/>
              </w:rPr>
              <w:br/>
              <w:t xml:space="preserve">рассказа. </w:t>
            </w:r>
            <w:r>
              <w:rPr>
                <w:rFonts w:ascii="Times New Roman" w:hAnsi="Times New Roman"/>
                <w:color w:val="000000"/>
              </w:rPr>
              <w:t>Оценка чтения и понимания текста.</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75-81</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13 (24)</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Устное сообщение об А. П. Чехове. Подготовка презентации</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82-84</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277CA2">
            <w:pPr>
              <w:snapToGrid w:val="0"/>
              <w:jc w:val="center"/>
              <w:rPr>
                <w:rFonts w:hint="eastAsia"/>
              </w:rPr>
            </w:pPr>
            <w:r>
              <w:rPr>
                <w:rFonts w:ascii="Times New Roman" w:hAnsi="Times New Roman"/>
                <w:color w:val="000000"/>
              </w:rPr>
              <w:t>2чет</w:t>
            </w: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14 (25)</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 xml:space="preserve">А. П. Чехов «Мальчики». Герои рассказа. Поступки героев рассказа. </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85-93</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15 (26)</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Рубрика «Поговорим о самом главном»: беседа на нравственную тему. Русский язык – душа народа</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94-95</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16 (27)</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rPr>
              <w:t xml:space="preserve">Обобщение по теме «Чудесный мир классики».  Проверочный тест. </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96, № 3</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snapToGrid w:val="0"/>
              <w:jc w:val="center"/>
              <w:rPr>
                <w:rFonts w:ascii="Times New Roman" w:hAnsi="Times New Roman"/>
                <w:color w:val="000000"/>
              </w:rPr>
            </w:pPr>
          </w:p>
        </w:tc>
        <w:tc>
          <w:tcPr>
            <w:tcW w:w="6915" w:type="dxa"/>
            <w:tcBorders>
              <w:top w:val="single" w:sz="4" w:space="0" w:color="000001"/>
              <w:left w:val="single" w:sz="4" w:space="0" w:color="000001"/>
              <w:bottom w:val="single" w:sz="4" w:space="0" w:color="000001"/>
            </w:tcBorders>
            <w:shd w:val="clear" w:color="auto" w:fill="D0CECE"/>
            <w:tcMar>
              <w:left w:w="83" w:type="dxa"/>
            </w:tcMar>
            <w:vAlign w:val="center"/>
          </w:tcPr>
          <w:p w:rsidR="005C474B" w:rsidRDefault="00277CA2">
            <w:pPr>
              <w:jc w:val="center"/>
              <w:rPr>
                <w:rFonts w:hint="eastAsia"/>
              </w:rPr>
            </w:pPr>
            <w:r>
              <w:rPr>
                <w:rFonts w:ascii="Times New Roman" w:hAnsi="Times New Roman"/>
                <w:b/>
                <w:color w:val="000000"/>
              </w:rPr>
              <w:t>Поэтическая тетрадь (10 ч)</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snapToGrid w:val="0"/>
              <w:rPr>
                <w:rFonts w:ascii="Times New Roman" w:hAnsi="Times New Roman"/>
                <w:b/>
                <w:color w:val="000000"/>
              </w:rPr>
            </w:pP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snapToGrid w:val="0"/>
              <w:rPr>
                <w:rFonts w:ascii="Times New Roman" w:hAnsi="Times New Roman"/>
                <w:b/>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b/>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1 (28)</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Введение в тему «</w:t>
            </w:r>
            <w:r>
              <w:rPr>
                <w:rFonts w:ascii="Times New Roman" w:hAnsi="Times New Roman"/>
                <w:b/>
                <w:color w:val="000000"/>
              </w:rPr>
              <w:t xml:space="preserve">Поэтическая тетрадь». </w:t>
            </w:r>
            <w:r>
              <w:rPr>
                <w:rFonts w:ascii="Times New Roman" w:hAnsi="Times New Roman"/>
                <w:color w:val="000000"/>
              </w:rPr>
              <w:t xml:space="preserve"> «Что уже знаем и умеем; стихотворение, художественные выразительные средства». Как составить рассказ по картине</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98</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jc w:val="center"/>
              <w:rPr>
                <w:rFonts w:ascii="Times New Roman" w:hAnsi="Times New Roman"/>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2 (29)</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Рубрика «В мире книг»: работа с выставкой. Дополняем выставку книг другими книгами</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99</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3 (30)</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Сравнение произведений литературы и живописи. К. Ушинский «Четыре желания». В. Борисов-</w:t>
            </w:r>
            <w:proofErr w:type="spellStart"/>
            <w:r>
              <w:rPr>
                <w:rFonts w:ascii="Times New Roman" w:hAnsi="Times New Roman"/>
                <w:color w:val="000000"/>
              </w:rPr>
              <w:t>Мусатов</w:t>
            </w:r>
            <w:proofErr w:type="spellEnd"/>
            <w:r>
              <w:rPr>
                <w:rFonts w:ascii="Times New Roman" w:hAnsi="Times New Roman"/>
                <w:color w:val="000000"/>
              </w:rPr>
              <w:t xml:space="preserve"> «Майские цветы». К. </w:t>
            </w:r>
            <w:proofErr w:type="spellStart"/>
            <w:r>
              <w:rPr>
                <w:rFonts w:ascii="Times New Roman" w:hAnsi="Times New Roman"/>
                <w:color w:val="000000"/>
              </w:rPr>
              <w:t>Юон</w:t>
            </w:r>
            <w:proofErr w:type="spellEnd"/>
            <w:r>
              <w:rPr>
                <w:rFonts w:ascii="Times New Roman" w:hAnsi="Times New Roman"/>
                <w:color w:val="000000"/>
              </w:rPr>
              <w:t xml:space="preserve"> «Русская зима». А. Пластов «Летом». В. Поленов «Золотая осень»</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100-103</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rPr>
              <w:t>4 (31)</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Эпитет как средство создания образа. Ф. И. Тютчев «Ещё земли печален вид…», «Как неожиданно и ярко…»</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104-105</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rPr>
              <w:t>5 (32)</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 xml:space="preserve">Особенности творчества А. А. Фета. А. А. Фет. «Весенний дождь», «Бабочка». </w:t>
            </w:r>
            <w:r>
              <w:rPr>
                <w:rFonts w:ascii="Times New Roman" w:hAnsi="Times New Roman"/>
                <w:color w:val="231F20"/>
              </w:rPr>
              <w:t xml:space="preserve">Картины природы в лирическом стихотворении. Ритм стихотворения. Интонация (тон, паузы, </w:t>
            </w:r>
            <w:r>
              <w:rPr>
                <w:rFonts w:ascii="Times New Roman" w:hAnsi="Times New Roman"/>
                <w:color w:val="231F20"/>
              </w:rPr>
              <w:lastRenderedPageBreak/>
              <w:t>темп) стихотворения</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lastRenderedPageBreak/>
              <w:t>106-107</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rPr>
              <w:lastRenderedPageBreak/>
              <w:t>6 (33)</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231F20"/>
              </w:rPr>
              <w:t xml:space="preserve">Передача настроения и чувства в стихотворении.  </w:t>
            </w:r>
            <w:r>
              <w:rPr>
                <w:rFonts w:ascii="Times New Roman" w:hAnsi="Times New Roman"/>
                <w:color w:val="000000"/>
              </w:rPr>
              <w:t>Е. А. Баратынский «Весна, весна! Как воздух чист!..», «Где сладкий шёпот моих лесов?..»</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108-109</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rPr>
              <w:t>7 (34)</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 xml:space="preserve">И. С. Никитин «В синем небе плывут над полями…». </w:t>
            </w:r>
            <w:r>
              <w:rPr>
                <w:rFonts w:ascii="Times New Roman" w:hAnsi="Times New Roman"/>
                <w:color w:val="231F20"/>
              </w:rPr>
              <w:t>Изменение картин природы в стихотворении</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110</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rPr>
              <w:t>8 (35)</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Н. А. Некрасов «В зимние сумерки нянины сказки…». Настроение стихотворения</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111</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9 (36)</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Картина осени в стихотворении  И. Бунина «Листопад»</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112-113</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10 (37)</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rPr>
              <w:t xml:space="preserve">Обобщение по теме «Поэтическая тетрадь».  Проверочный тест. </w:t>
            </w:r>
            <w:r>
              <w:rPr>
                <w:rFonts w:ascii="Times New Roman" w:hAnsi="Times New Roman"/>
                <w:i/>
              </w:rPr>
              <w:t xml:space="preserve"> </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114</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snapToGrid w:val="0"/>
              <w:jc w:val="center"/>
              <w:rPr>
                <w:rFonts w:ascii="Times New Roman" w:hAnsi="Times New Roman"/>
                <w:color w:val="000000"/>
              </w:rPr>
            </w:pPr>
          </w:p>
        </w:tc>
        <w:tc>
          <w:tcPr>
            <w:tcW w:w="6915" w:type="dxa"/>
            <w:tcBorders>
              <w:top w:val="single" w:sz="4" w:space="0" w:color="000001"/>
              <w:left w:val="single" w:sz="4" w:space="0" w:color="000001"/>
              <w:bottom w:val="single" w:sz="4" w:space="0" w:color="000001"/>
            </w:tcBorders>
            <w:shd w:val="clear" w:color="auto" w:fill="D0CECE"/>
            <w:tcMar>
              <w:left w:w="83" w:type="dxa"/>
            </w:tcMar>
            <w:vAlign w:val="center"/>
          </w:tcPr>
          <w:p w:rsidR="005C474B" w:rsidRDefault="00277CA2">
            <w:pPr>
              <w:jc w:val="center"/>
              <w:rPr>
                <w:rFonts w:hint="eastAsia"/>
              </w:rPr>
            </w:pPr>
            <w:r>
              <w:rPr>
                <w:rFonts w:ascii="Times New Roman" w:hAnsi="Times New Roman"/>
                <w:b/>
                <w:bCs/>
                <w:color w:val="000000"/>
              </w:rPr>
              <w:t>Литературные сказки (10 ч)</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1 (38)</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Введение в тему «</w:t>
            </w:r>
            <w:r>
              <w:rPr>
                <w:rFonts w:ascii="Times New Roman" w:hAnsi="Times New Roman"/>
                <w:b/>
                <w:bCs/>
                <w:color w:val="000000"/>
              </w:rPr>
              <w:t>Литературные сказки»</w:t>
            </w:r>
            <w:r>
              <w:rPr>
                <w:rFonts w:ascii="Times New Roman" w:hAnsi="Times New Roman"/>
                <w:color w:val="000000"/>
              </w:rPr>
              <w:t xml:space="preserve">. «Что уже знаем и умеем». Определение учебных задач. Работа с учебным текстом </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115-116</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jc w:val="cente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2 (39)</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Рубрика «В мире книг»: работа с выставкой. Поиск книги в библиотеке. Написание отзыва на книгу</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117</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jc w:val="center"/>
              <w:rPr>
                <w:rFonts w:ascii="Times New Roman" w:hAnsi="Times New Roman"/>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3 (40)</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 xml:space="preserve">Художественные особенности сказки В. Одоевского «Городок в табакерке». </w:t>
            </w:r>
            <w:r>
              <w:rPr>
                <w:rFonts w:ascii="Times New Roman" w:hAnsi="Times New Roman"/>
                <w:color w:val="231F20"/>
              </w:rPr>
              <w:t xml:space="preserve">Заглавие и главные герои литературной сказки. </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118-127</w:t>
            </w:r>
          </w:p>
          <w:p w:rsidR="005C474B" w:rsidRDefault="00277CA2">
            <w:pPr>
              <w:rPr>
                <w:rFonts w:hint="eastAsia"/>
              </w:rPr>
            </w:pPr>
            <w:r>
              <w:rPr>
                <w:rFonts w:ascii="Times New Roman" w:hAnsi="Times New Roman"/>
                <w:color w:val="000000"/>
              </w:rPr>
              <w:t>№ 4</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rPr>
                <w:rFonts w:ascii="Times New Roman" w:hAnsi="Times New Roman"/>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4 (41)</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 xml:space="preserve">В. Одоевский «Городок в табакерке». </w:t>
            </w:r>
            <w:r>
              <w:rPr>
                <w:rFonts w:ascii="Times New Roman" w:hAnsi="Times New Roman"/>
                <w:color w:val="231F20"/>
              </w:rPr>
              <w:t>Деление текста на части. Составление плана сказки. Подробный пересказ</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127, № 7</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5 (42)</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231F20"/>
              </w:rPr>
              <w:t>П. Бажов. «Серебряное копытце».</w:t>
            </w:r>
            <w:r>
              <w:rPr>
                <w:rFonts w:ascii="Times New Roman" w:hAnsi="Times New Roman"/>
                <w:color w:val="231F20"/>
              </w:rPr>
              <w:br/>
              <w:t xml:space="preserve">Мотивы народных сказок в авторском тексте. </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128-137</w:t>
            </w:r>
          </w:p>
          <w:p w:rsidR="005C474B" w:rsidRDefault="005C474B">
            <w:pPr>
              <w:rPr>
                <w:rFonts w:ascii="Times New Roman" w:hAnsi="Times New Roman"/>
                <w:color w:val="000000"/>
              </w:rPr>
            </w:pP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rPr>
                <w:rFonts w:ascii="Times New Roman" w:hAnsi="Times New Roman"/>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6 (43)</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Герои сказки. Характеристика героев. Учимся определять свое</w:t>
            </w:r>
            <w:r>
              <w:rPr>
                <w:rFonts w:ascii="Times New Roman" w:hAnsi="Times New Roman"/>
                <w:color w:val="000000"/>
              </w:rPr>
              <w:br/>
              <w:t>отношение к героям. П. Бажов «Серебряное копытце».</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137, № 6</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7(44)</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231F20"/>
              </w:rPr>
              <w:t xml:space="preserve">С. Аксаков. «Аленький цветочек». Мотивы народных сказок в литературном тексте. Заглавие. Герои художественного текста. </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138-153</w:t>
            </w:r>
          </w:p>
          <w:p w:rsidR="005C474B" w:rsidRDefault="00277CA2">
            <w:pPr>
              <w:rPr>
                <w:rFonts w:hint="eastAsia"/>
              </w:rPr>
            </w:pPr>
            <w:r>
              <w:rPr>
                <w:rFonts w:ascii="Times New Roman" w:hAnsi="Times New Roman"/>
                <w:color w:val="000000"/>
              </w:rPr>
              <w:t>№ 5</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8 (45)</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 xml:space="preserve">Главная мысль сказки С. Аксакова «Аленький цветочек». Составление отзыва на произведение. </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 7</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9 (46)</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Рубрика «Поговорим о самом главном»: беседа на нравственную тему. Красота до вечера, доброта навек</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154</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10 (47)</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rPr>
              <w:t xml:space="preserve">Обобщение по теме «Литературные сказки». Проверочный тест. </w:t>
            </w:r>
            <w:r>
              <w:rPr>
                <w:rFonts w:ascii="Times New Roman" w:hAnsi="Times New Roman"/>
                <w:i/>
              </w:rPr>
              <w:t xml:space="preserve"> </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155</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snapToGrid w:val="0"/>
              <w:jc w:val="center"/>
              <w:rPr>
                <w:rFonts w:ascii="Times New Roman" w:hAnsi="Times New Roman"/>
                <w:color w:val="000000"/>
              </w:rPr>
            </w:pPr>
          </w:p>
        </w:tc>
        <w:tc>
          <w:tcPr>
            <w:tcW w:w="6915" w:type="dxa"/>
            <w:tcBorders>
              <w:top w:val="single" w:sz="4" w:space="0" w:color="000001"/>
              <w:left w:val="single" w:sz="4" w:space="0" w:color="000001"/>
              <w:bottom w:val="single" w:sz="4" w:space="0" w:color="000001"/>
            </w:tcBorders>
            <w:shd w:val="clear" w:color="auto" w:fill="D0CECE"/>
            <w:tcMar>
              <w:left w:w="83" w:type="dxa"/>
            </w:tcMar>
            <w:vAlign w:val="center"/>
          </w:tcPr>
          <w:p w:rsidR="005C474B" w:rsidRDefault="00277CA2">
            <w:pPr>
              <w:jc w:val="center"/>
              <w:rPr>
                <w:rFonts w:hint="eastAsia"/>
              </w:rPr>
            </w:pPr>
            <w:r>
              <w:rPr>
                <w:rFonts w:ascii="Times New Roman" w:hAnsi="Times New Roman"/>
                <w:b/>
                <w:bCs/>
                <w:color w:val="000000"/>
              </w:rPr>
              <w:t>Делу время — потехе час (7 ч)</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1 (48)</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Введение в тему</w:t>
            </w:r>
            <w:r>
              <w:rPr>
                <w:rFonts w:ascii="Times New Roman" w:hAnsi="Times New Roman"/>
                <w:b/>
                <w:bCs/>
                <w:color w:val="000000"/>
              </w:rPr>
              <w:t xml:space="preserve"> «Делу время — потехе час»</w:t>
            </w:r>
            <w:r>
              <w:rPr>
                <w:rFonts w:ascii="Times New Roman" w:hAnsi="Times New Roman"/>
                <w:color w:val="000000"/>
              </w:rPr>
              <w:t>. «Что уже знаем и умеем: особенности юмористического произведения». Работа с учебным текстом «Как сочинить веселый рассказ»</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4</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jc w:val="cente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2 (49)</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Рубрика «В мире книг»: создаем выставку книг В. Драгунского. Устное сообщение о творчестве В. Драгунского</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5</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3 (50)</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Главная мысль произведения. Заголовок как отражение главной мысли произведения. Е. Шварц «Сказка о потерянном времени»</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6-15</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4 (51)</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 xml:space="preserve">В. Драгунский «Главные реки». Герой рассказа. Отношение автора к своему герою. </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16-21</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rPr>
                <w:rFonts w:ascii="Times New Roman" w:hAnsi="Times New Roman"/>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5 (52)</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Рубрика: «Поговорим о самом главном». Беседа на нравственную тему «Труд лечит, а лень калечит». Устное сочинение по теме беседы</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22</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6 (53)</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 xml:space="preserve">В. </w:t>
            </w:r>
            <w:proofErr w:type="spellStart"/>
            <w:r>
              <w:rPr>
                <w:rFonts w:ascii="Times New Roman" w:hAnsi="Times New Roman"/>
                <w:color w:val="000000"/>
              </w:rPr>
              <w:t>Голявкин</w:t>
            </w:r>
            <w:proofErr w:type="spellEnd"/>
            <w:r>
              <w:rPr>
                <w:rFonts w:ascii="Times New Roman" w:hAnsi="Times New Roman"/>
                <w:color w:val="000000"/>
              </w:rPr>
              <w:t xml:space="preserve"> «Никакой горчицы я не ел». </w:t>
            </w:r>
            <w:r>
              <w:rPr>
                <w:rStyle w:val="c7"/>
                <w:rFonts w:ascii="Times New Roman" w:hAnsi="Times New Roman"/>
              </w:rPr>
              <w:t>Смысл заголовка.  </w:t>
            </w:r>
            <w:r>
              <w:rPr>
                <w:rFonts w:ascii="Times New Roman" w:hAnsi="Times New Roman"/>
                <w:color w:val="000000"/>
              </w:rPr>
              <w:t>Оценка чтения и понимания текста. Составление отзыва на произведение.</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23-27</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7 (54)</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 xml:space="preserve">Обобщение по теме «Делу –  время, потехе – час». </w:t>
            </w:r>
            <w:r>
              <w:rPr>
                <w:rFonts w:ascii="Times New Roman" w:hAnsi="Times New Roman"/>
                <w:color w:val="000000"/>
              </w:rPr>
              <w:lastRenderedPageBreak/>
              <w:t xml:space="preserve">Проверочный тест. </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lastRenderedPageBreak/>
              <w:t>28</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snapToGrid w:val="0"/>
              <w:jc w:val="center"/>
              <w:rPr>
                <w:rFonts w:ascii="Times New Roman" w:hAnsi="Times New Roman"/>
                <w:color w:val="000000"/>
              </w:rPr>
            </w:pPr>
          </w:p>
        </w:tc>
        <w:tc>
          <w:tcPr>
            <w:tcW w:w="6915" w:type="dxa"/>
            <w:tcBorders>
              <w:top w:val="single" w:sz="4" w:space="0" w:color="000001"/>
              <w:left w:val="single" w:sz="4" w:space="0" w:color="000001"/>
              <w:bottom w:val="single" w:sz="4" w:space="0" w:color="000001"/>
            </w:tcBorders>
            <w:shd w:val="clear" w:color="auto" w:fill="D0CECE"/>
            <w:tcMar>
              <w:left w:w="83" w:type="dxa"/>
            </w:tcMar>
            <w:vAlign w:val="center"/>
          </w:tcPr>
          <w:p w:rsidR="005C474B" w:rsidRDefault="00277CA2">
            <w:pPr>
              <w:jc w:val="center"/>
              <w:rPr>
                <w:rFonts w:hint="eastAsia"/>
              </w:rPr>
            </w:pPr>
            <w:r>
              <w:rPr>
                <w:rFonts w:ascii="Times New Roman" w:hAnsi="Times New Roman"/>
                <w:b/>
                <w:bCs/>
                <w:color w:val="000000"/>
              </w:rPr>
              <w:t>Страна детства (10 ч)</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snapToGrid w:val="0"/>
              <w:jc w:val="center"/>
              <w:rPr>
                <w:rFonts w:ascii="Times New Roman" w:hAnsi="Times New Roman"/>
                <w:color w:val="000000"/>
              </w:rPr>
            </w:pP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1 (55)</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Введение в тему «</w:t>
            </w:r>
            <w:r>
              <w:rPr>
                <w:rFonts w:ascii="Times New Roman" w:hAnsi="Times New Roman"/>
                <w:b/>
                <w:bCs/>
                <w:color w:val="000000"/>
              </w:rPr>
              <w:t>Страна детства»</w:t>
            </w:r>
            <w:r>
              <w:rPr>
                <w:rFonts w:ascii="Times New Roman" w:hAnsi="Times New Roman"/>
                <w:color w:val="000000"/>
              </w:rPr>
              <w:t>.  «Что уже знаем и умеем: план произведения, виды пересказа». Работа с учебным текстом</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30</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jc w:val="cente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2 (56)</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Рубрика «В мире книг». Работа с выставкой книг. Подготовка устного сообщения по теме «Творчество М. Зощенко», «Творчество Н. Носова» (по выбору)</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31</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jc w:val="center"/>
              <w:rPr>
                <w:rFonts w:ascii="Times New Roman" w:hAnsi="Times New Roman"/>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3 (57)</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 xml:space="preserve">Б. Житков «Как я ловил человечков». </w:t>
            </w:r>
            <w:r>
              <w:rPr>
                <w:rFonts w:ascii="Times New Roman" w:hAnsi="Times New Roman"/>
                <w:color w:val="231F20"/>
              </w:rPr>
              <w:t xml:space="preserve">Особенности развития сюжета. </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32-38</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jc w:val="cente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4 (58)</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 xml:space="preserve">Б. Житков «Как я ловил человечков». </w:t>
            </w:r>
          </w:p>
          <w:p w:rsidR="005C474B" w:rsidRDefault="00277CA2">
            <w:pPr>
              <w:rPr>
                <w:rFonts w:hint="eastAsia"/>
              </w:rPr>
            </w:pPr>
            <w:r>
              <w:rPr>
                <w:rFonts w:ascii="Times New Roman" w:hAnsi="Times New Roman"/>
                <w:color w:val="000000"/>
              </w:rPr>
              <w:t xml:space="preserve">Герой. Поступок героя. Анализ поступков героя. </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38, № 8</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jc w:val="cente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5 (59)</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 xml:space="preserve">Г. Паустовский «Корзина с еловыми шишками». </w:t>
            </w:r>
            <w:r>
              <w:rPr>
                <w:rFonts w:ascii="Times New Roman" w:hAnsi="Times New Roman"/>
                <w:color w:val="231F20"/>
              </w:rPr>
              <w:t xml:space="preserve">Особенности развития событий: выстраивание их в тексте. Музыкальное сопровождение произведения. </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39-47</w:t>
            </w:r>
          </w:p>
          <w:p w:rsidR="005C474B" w:rsidRDefault="00277CA2">
            <w:pPr>
              <w:jc w:val="center"/>
              <w:rPr>
                <w:rFonts w:hint="eastAsia"/>
              </w:rPr>
            </w:pPr>
            <w:r>
              <w:rPr>
                <w:rFonts w:ascii="Times New Roman" w:hAnsi="Times New Roman"/>
                <w:color w:val="000000"/>
              </w:rPr>
              <w:t>№ 4</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jc w:val="cente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6 (60)</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 xml:space="preserve">Г. Паустовский «Корзина с еловыми шишками». </w:t>
            </w:r>
            <w:r>
              <w:rPr>
                <w:rFonts w:ascii="Times New Roman" w:hAnsi="Times New Roman"/>
                <w:color w:val="231F20"/>
              </w:rPr>
              <w:t xml:space="preserve">Герои произведения. </w:t>
            </w:r>
            <w:r>
              <w:rPr>
                <w:rFonts w:ascii="Times New Roman" w:hAnsi="Times New Roman"/>
                <w:color w:val="000000"/>
              </w:rPr>
              <w:t>Точка зрения автора в художественном произведении. Точка зрения читателя на прочитанное.</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48, № 6</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jc w:val="cente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7-8 (61-62)</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М. Зощенко «Ёлка». Герои произведения. Главная мысль. Беседа на нравственную тему «Что значит «думать о других»?</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49-53</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jc w:val="cente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9 (63)</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Тема детства в стихотворениях. С. Есенин «Бабушкины сказки». М. Цветаева «Бежит тропинка с бугорка», «Наши царства». Самостоятельное чтение. Оценка чтения и понимания текста</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54-56</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jc w:val="cente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10 (64)</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rPr>
              <w:t xml:space="preserve">Обобщение по теме «Страна детства». Проверочный тест. </w:t>
            </w:r>
            <w:r>
              <w:rPr>
                <w:rFonts w:ascii="Times New Roman" w:hAnsi="Times New Roman"/>
                <w:i/>
              </w:rPr>
              <w:t xml:space="preserve"> </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57-58</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jc w:val="cente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rPr>
          <w:trHeight w:val="84"/>
        </w:trPr>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snapToGrid w:val="0"/>
              <w:jc w:val="center"/>
              <w:rPr>
                <w:rFonts w:ascii="Times New Roman" w:hAnsi="Times New Roman"/>
                <w:color w:val="000000"/>
              </w:rPr>
            </w:pPr>
          </w:p>
        </w:tc>
        <w:tc>
          <w:tcPr>
            <w:tcW w:w="6915" w:type="dxa"/>
            <w:tcBorders>
              <w:top w:val="single" w:sz="4" w:space="0" w:color="000001"/>
              <w:left w:val="single" w:sz="4" w:space="0" w:color="000001"/>
              <w:bottom w:val="single" w:sz="4" w:space="0" w:color="000001"/>
            </w:tcBorders>
            <w:shd w:val="clear" w:color="auto" w:fill="D0CECE"/>
            <w:tcMar>
              <w:left w:w="83" w:type="dxa"/>
            </w:tcMar>
            <w:vAlign w:val="center"/>
          </w:tcPr>
          <w:p w:rsidR="005C474B" w:rsidRDefault="00277CA2">
            <w:pPr>
              <w:jc w:val="center"/>
              <w:rPr>
                <w:rFonts w:hint="eastAsia"/>
              </w:rPr>
            </w:pPr>
            <w:r>
              <w:rPr>
                <w:rFonts w:ascii="Times New Roman" w:hAnsi="Times New Roman"/>
                <w:b/>
                <w:bCs/>
                <w:color w:val="000000"/>
              </w:rPr>
              <w:t>Природа и мы (9 ч)</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snapToGrid w:val="0"/>
              <w:jc w:val="center"/>
              <w:rPr>
                <w:rFonts w:ascii="Times New Roman" w:hAnsi="Times New Roman"/>
                <w:color w:val="000000"/>
              </w:rPr>
            </w:pP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1 (65)</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Введение в тему «</w:t>
            </w:r>
            <w:r>
              <w:rPr>
                <w:rFonts w:ascii="Times New Roman" w:hAnsi="Times New Roman"/>
                <w:b/>
                <w:bCs/>
                <w:color w:val="000000"/>
              </w:rPr>
              <w:t xml:space="preserve">Природа и мы». </w:t>
            </w:r>
            <w:r>
              <w:rPr>
                <w:rFonts w:ascii="Times New Roman" w:hAnsi="Times New Roman"/>
                <w:color w:val="000000"/>
              </w:rPr>
              <w:t xml:space="preserve"> «Что мы знаем и умеем: художественное и научно-познавательное произведение». Определение учебных задач темы. Работа с учебным текстом «Справочная литература».</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60</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jc w:val="cente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2 (66)</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 xml:space="preserve">Рубрика «В мире книг». Работа с выставкой книг. Составление отзыва на книгу и аннотации к ней. </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61</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jc w:val="cente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3 (67)</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Сравнение художественного и научно-познавательного текста.</w:t>
            </w:r>
            <w:r>
              <w:rPr>
                <w:rFonts w:ascii="Times New Roman" w:hAnsi="Times New Roman"/>
                <w:color w:val="000000"/>
              </w:rPr>
              <w:br/>
              <w:t xml:space="preserve">Д. Мамин- Сибиряк «Приёмыш». </w:t>
            </w:r>
            <w:r>
              <w:rPr>
                <w:rFonts w:ascii="Times New Roman" w:hAnsi="Times New Roman"/>
                <w:color w:val="231F20"/>
              </w:rPr>
              <w:t>Анализ заголовка. Подготовка выборочного пересказа. Отношение человека к природе.</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62-68</w:t>
            </w:r>
          </w:p>
          <w:p w:rsidR="005C474B" w:rsidRDefault="00277CA2">
            <w:pPr>
              <w:jc w:val="center"/>
              <w:rPr>
                <w:rFonts w:hint="eastAsia"/>
              </w:rPr>
            </w:pPr>
            <w:r>
              <w:rPr>
                <w:rFonts w:ascii="Times New Roman" w:hAnsi="Times New Roman"/>
                <w:color w:val="000000"/>
              </w:rPr>
              <w:t>№ 4</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jc w:val="cente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4 (68)</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С. Есенин «Лебедушка». Олицетворение как средство создания образа</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69-73</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jc w:val="cente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5 (69)</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 xml:space="preserve">М. Пришвин «Выскочка». Планирование работы по анализу произведения. </w:t>
            </w:r>
            <w:r>
              <w:rPr>
                <w:rFonts w:ascii="Times New Roman" w:hAnsi="Times New Roman"/>
                <w:color w:val="231F20"/>
              </w:rPr>
              <w:t xml:space="preserve">Характеристика героя на основе поступка. </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74-76</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jc w:val="cente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6 (70)</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 xml:space="preserve">А. Куприн «Барбос и </w:t>
            </w:r>
            <w:proofErr w:type="spellStart"/>
            <w:r>
              <w:rPr>
                <w:rFonts w:ascii="Times New Roman" w:hAnsi="Times New Roman"/>
                <w:color w:val="000000"/>
              </w:rPr>
              <w:t>Жулька</w:t>
            </w:r>
            <w:proofErr w:type="spellEnd"/>
            <w:r>
              <w:rPr>
                <w:rFonts w:ascii="Times New Roman" w:hAnsi="Times New Roman"/>
                <w:color w:val="000000"/>
              </w:rPr>
              <w:t>». Рубрика «Поговорим о самом главном». Беседа на нравственную тему «Самопожертвование».</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77-81</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jc w:val="cente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7 (71)</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Рубрика «Как хорошо уметь читать». Самостоятельное чтение. В. Астафьев «</w:t>
            </w:r>
            <w:proofErr w:type="spellStart"/>
            <w:r>
              <w:rPr>
                <w:rFonts w:ascii="Times New Roman" w:hAnsi="Times New Roman"/>
                <w:color w:val="000000"/>
              </w:rPr>
              <w:t>Стрижонок</w:t>
            </w:r>
            <w:proofErr w:type="spellEnd"/>
            <w:r>
              <w:rPr>
                <w:rFonts w:ascii="Times New Roman" w:hAnsi="Times New Roman"/>
                <w:color w:val="000000"/>
              </w:rPr>
              <w:t xml:space="preserve"> Скрип». Оценка чтения и понимания текста</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82-89</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jc w:val="center"/>
              <w:rPr>
                <w:rFonts w:ascii="Times New Roman" w:hAnsi="Times New Roman"/>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8 (72)</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В. Астафьев «</w:t>
            </w:r>
            <w:proofErr w:type="spellStart"/>
            <w:r>
              <w:rPr>
                <w:rFonts w:ascii="Times New Roman" w:hAnsi="Times New Roman"/>
                <w:color w:val="000000"/>
              </w:rPr>
              <w:t>Стрижонок</w:t>
            </w:r>
            <w:proofErr w:type="spellEnd"/>
            <w:r>
              <w:rPr>
                <w:rFonts w:ascii="Times New Roman" w:hAnsi="Times New Roman"/>
                <w:color w:val="000000"/>
              </w:rPr>
              <w:t xml:space="preserve"> Скрип». </w:t>
            </w:r>
            <w:r>
              <w:rPr>
                <w:rFonts w:ascii="Times New Roman" w:hAnsi="Times New Roman"/>
                <w:color w:val="231F20"/>
              </w:rPr>
              <w:t>Герои рассказа. Деление текста на</w:t>
            </w:r>
            <w:r>
              <w:rPr>
                <w:rFonts w:ascii="Times New Roman" w:hAnsi="Times New Roman"/>
                <w:color w:val="231F20"/>
              </w:rPr>
              <w:br/>
              <w:t>части. Составление плана. Выборочный пересказ.</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89, № 9</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jc w:val="cente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lastRenderedPageBreak/>
              <w:t>9 (73)</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 xml:space="preserve">Обобщение по теме «Природа и мы». </w:t>
            </w:r>
            <w:r>
              <w:rPr>
                <w:rFonts w:ascii="Times New Roman" w:hAnsi="Times New Roman"/>
              </w:rPr>
              <w:t xml:space="preserve"> </w:t>
            </w:r>
            <w:r>
              <w:rPr>
                <w:rFonts w:ascii="Times New Roman" w:hAnsi="Times New Roman"/>
                <w:color w:val="000000"/>
              </w:rPr>
              <w:t xml:space="preserve">Проверочный тест. </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90</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jc w:val="cente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snapToGrid w:val="0"/>
              <w:jc w:val="center"/>
              <w:rPr>
                <w:rFonts w:ascii="Times New Roman" w:hAnsi="Times New Roman"/>
                <w:color w:val="000000"/>
              </w:rPr>
            </w:pPr>
          </w:p>
        </w:tc>
        <w:tc>
          <w:tcPr>
            <w:tcW w:w="6915" w:type="dxa"/>
            <w:tcBorders>
              <w:top w:val="single" w:sz="4" w:space="0" w:color="000001"/>
              <w:left w:val="single" w:sz="4" w:space="0" w:color="000001"/>
              <w:bottom w:val="single" w:sz="4" w:space="0" w:color="000001"/>
            </w:tcBorders>
            <w:shd w:val="clear" w:color="auto" w:fill="D0CECE"/>
            <w:tcMar>
              <w:left w:w="83" w:type="dxa"/>
            </w:tcMar>
            <w:vAlign w:val="center"/>
          </w:tcPr>
          <w:p w:rsidR="005C474B" w:rsidRDefault="00277CA2">
            <w:pPr>
              <w:jc w:val="center"/>
              <w:rPr>
                <w:rFonts w:hint="eastAsia"/>
              </w:rPr>
            </w:pPr>
            <w:r>
              <w:rPr>
                <w:rFonts w:ascii="Times New Roman" w:hAnsi="Times New Roman"/>
                <w:b/>
                <w:bCs/>
                <w:color w:val="000000"/>
              </w:rPr>
              <w:t>Родина (9 ч)</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snapToGrid w:val="0"/>
              <w:jc w:val="center"/>
              <w:rPr>
                <w:rFonts w:ascii="Times New Roman" w:hAnsi="Times New Roman"/>
                <w:color w:val="000000"/>
              </w:rPr>
            </w:pP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snapToGrid w:val="0"/>
              <w:jc w:val="cente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rPr>
              <w:t>1 (74)</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Введение в тему «Родина». «Что мы знаем и умеем». Подготовка к презентации на тему «Россия – великая держава».</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91-92</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jc w:val="cente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rPr>
              <w:t>2 (75)</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Рубрика «В мире книг». Создание выставки книг на тему «Родина». Написание отзыва на книгу</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93</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jc w:val="cente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rPr>
          <w:trHeight w:val="633"/>
        </w:trPr>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rPr>
              <w:t>3 (76)</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231F20"/>
              </w:rPr>
              <w:t>И. Никитин. «Русь». Образ Родины в поэтическом тексте. Ритм</w:t>
            </w:r>
            <w:r>
              <w:rPr>
                <w:rFonts w:ascii="Times New Roman" w:hAnsi="Times New Roman"/>
                <w:color w:val="231F20"/>
              </w:rPr>
              <w:br/>
              <w:t>стихотворения.</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94-97</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jc w:val="cente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rPr>
            </w:pPr>
          </w:p>
        </w:tc>
      </w:tr>
      <w:tr w:rsidR="005C474B">
        <w:trPr>
          <w:trHeight w:val="332"/>
        </w:trPr>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4 (77)</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231F20"/>
              </w:rPr>
              <w:t>С. Дрожжин. «Родине». Авторское отношение к изображаемому.</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98-99</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jc w:val="cente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rPr>
          <w:trHeight w:val="647"/>
        </w:trPr>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5 (78)</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231F20"/>
              </w:rPr>
              <w:t xml:space="preserve">А. </w:t>
            </w:r>
            <w:proofErr w:type="spellStart"/>
            <w:r>
              <w:rPr>
                <w:rFonts w:ascii="Times New Roman" w:hAnsi="Times New Roman"/>
                <w:color w:val="231F20"/>
              </w:rPr>
              <w:t>Жигулин</w:t>
            </w:r>
            <w:proofErr w:type="spellEnd"/>
            <w:r>
              <w:rPr>
                <w:rFonts w:ascii="Times New Roman" w:hAnsi="Times New Roman"/>
                <w:color w:val="231F20"/>
              </w:rPr>
              <w:t>. «О, Родина! В неярком блеске...». Тема стихотворения. Авторское отношение к изображаемому.</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100</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jc w:val="cente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rPr>
          <w:trHeight w:val="721"/>
        </w:trPr>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6 (79)</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Рубрика «Поговорим о самом главном». Песня защитников Брестской крепости. Беседа на нравственную тему.</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101</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jc w:val="cente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7-8 (80-81)</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 xml:space="preserve">Проекты «Они защищали Родину», «Как не гордиться мне тобой, Россия», «Россия – Родина – моя» (на выбор) </w:t>
            </w:r>
            <w:r>
              <w:rPr>
                <w:rFonts w:ascii="Times New Roman" w:hAnsi="Times New Roman"/>
              </w:rPr>
              <w:t xml:space="preserve"> </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rPr>
              <w:t>102-103</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jc w:val="center"/>
              <w:rPr>
                <w:rFonts w:ascii="Times New Roman" w:hAnsi="Times New Roman"/>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9 (82)</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Обобщение по теме «Родина». Проверочный тест.</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rPr>
              <w:t>104</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jc w:val="center"/>
              <w:rPr>
                <w:rFonts w:ascii="Times New Roman" w:hAnsi="Times New Roman"/>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snapToGrid w:val="0"/>
              <w:jc w:val="center"/>
              <w:rPr>
                <w:rFonts w:ascii="Times New Roman" w:hAnsi="Times New Roman"/>
                <w:color w:val="000000"/>
              </w:rPr>
            </w:pPr>
          </w:p>
        </w:tc>
        <w:tc>
          <w:tcPr>
            <w:tcW w:w="6915" w:type="dxa"/>
            <w:tcBorders>
              <w:top w:val="single" w:sz="4" w:space="0" w:color="000001"/>
              <w:left w:val="single" w:sz="4" w:space="0" w:color="000001"/>
              <w:bottom w:val="single" w:sz="4" w:space="0" w:color="000001"/>
            </w:tcBorders>
            <w:shd w:val="clear" w:color="auto" w:fill="D0CECE"/>
            <w:tcMar>
              <w:left w:w="83" w:type="dxa"/>
            </w:tcMar>
            <w:vAlign w:val="center"/>
          </w:tcPr>
          <w:p w:rsidR="005C474B" w:rsidRDefault="00277CA2">
            <w:pPr>
              <w:jc w:val="center"/>
              <w:rPr>
                <w:rFonts w:hint="eastAsia"/>
              </w:rPr>
            </w:pPr>
            <w:r>
              <w:rPr>
                <w:rFonts w:ascii="Times New Roman" w:hAnsi="Times New Roman"/>
                <w:b/>
                <w:bCs/>
                <w:color w:val="000000"/>
              </w:rPr>
              <w:t>Страна Фантазия (10 ч)</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snapToGrid w:val="0"/>
              <w:jc w:val="center"/>
              <w:rPr>
                <w:rFonts w:ascii="Times New Roman" w:hAnsi="Times New Roman"/>
                <w:color w:val="000000"/>
              </w:rPr>
            </w:pP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snapToGrid w:val="0"/>
              <w:jc w:val="cente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1 (83)</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Введение в тему «</w:t>
            </w:r>
            <w:r>
              <w:rPr>
                <w:rFonts w:ascii="Times New Roman" w:hAnsi="Times New Roman"/>
                <w:b/>
                <w:bCs/>
                <w:color w:val="000000"/>
              </w:rPr>
              <w:t>Страна Фантазия»</w:t>
            </w:r>
            <w:r>
              <w:rPr>
                <w:rFonts w:ascii="Times New Roman" w:hAnsi="Times New Roman"/>
                <w:color w:val="000000"/>
              </w:rPr>
              <w:t>. Рубрика «Что мы знаем и умеем: виды литературных произведений». Фантастический рассказ.</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105-106</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jc w:val="center"/>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2-3 (84-85)</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Рубрика «В мире книг». Создание выставки книг на тему «Космические дали». Устное сообщение о книге. Сравнение литературного произведения и мультипликационного (художественного) фильма</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rPr>
              <w:t>107</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jc w:val="center"/>
              <w:rPr>
                <w:rFonts w:ascii="Times New Roman" w:hAnsi="Times New Roman"/>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4-6 (86-88)</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 xml:space="preserve">Е. Велтистов «Приключения Электроника». </w:t>
            </w:r>
            <w:r>
              <w:rPr>
                <w:rFonts w:ascii="Times New Roman" w:hAnsi="Times New Roman"/>
                <w:color w:val="231F20"/>
              </w:rPr>
              <w:t xml:space="preserve">Особенности фантастического жанра. </w:t>
            </w:r>
          </w:p>
          <w:p w:rsidR="005C474B" w:rsidRDefault="00277CA2">
            <w:pPr>
              <w:rPr>
                <w:rFonts w:hint="eastAsia"/>
              </w:rPr>
            </w:pPr>
            <w:r>
              <w:rPr>
                <w:rFonts w:ascii="Times New Roman" w:hAnsi="Times New Roman"/>
                <w:color w:val="231F20"/>
              </w:rPr>
              <w:t xml:space="preserve">Необычные герои фантастического рассказа. </w:t>
            </w:r>
            <w:r>
              <w:rPr>
                <w:rFonts w:ascii="Times New Roman" w:hAnsi="Times New Roman"/>
                <w:color w:val="000000"/>
              </w:rPr>
              <w:t>Составление рассказа «Наш друг Электроник».</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rPr>
              <w:t>108-113</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jc w:val="center"/>
              <w:rPr>
                <w:rFonts w:ascii="Times New Roman" w:hAnsi="Times New Roman"/>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7-9 (89-91)</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 xml:space="preserve">К. Булычёв «Путешествие Алисы». Особенности фантастической литературы. Сравнение фантастической литературы и сказки. </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rPr>
              <w:t>114-119</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jc w:val="center"/>
              <w:rPr>
                <w:rFonts w:ascii="Times New Roman" w:hAnsi="Times New Roman"/>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10 (92)</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 xml:space="preserve">Обобщение по теме «Страна Фантазия». Проверочный тест. </w:t>
            </w:r>
            <w:r>
              <w:rPr>
                <w:rFonts w:ascii="Times New Roman" w:hAnsi="Times New Roman"/>
                <w:i/>
                <w:color w:val="000000"/>
              </w:rPr>
              <w:t xml:space="preserve"> </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rPr>
              <w:t>120, № 8</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jc w:val="center"/>
              <w:rPr>
                <w:rFonts w:ascii="Times New Roman" w:hAnsi="Times New Roman"/>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snapToGrid w:val="0"/>
              <w:jc w:val="center"/>
              <w:rPr>
                <w:rFonts w:ascii="Times New Roman" w:hAnsi="Times New Roman"/>
                <w:color w:val="000000"/>
              </w:rPr>
            </w:pPr>
          </w:p>
        </w:tc>
        <w:tc>
          <w:tcPr>
            <w:tcW w:w="6915" w:type="dxa"/>
            <w:tcBorders>
              <w:top w:val="single" w:sz="4" w:space="0" w:color="000001"/>
              <w:left w:val="single" w:sz="4" w:space="0" w:color="000001"/>
              <w:bottom w:val="single" w:sz="4" w:space="0" w:color="000001"/>
            </w:tcBorders>
            <w:shd w:val="clear" w:color="auto" w:fill="D0CECE"/>
            <w:tcMar>
              <w:left w:w="83" w:type="dxa"/>
            </w:tcMar>
            <w:vAlign w:val="center"/>
          </w:tcPr>
          <w:p w:rsidR="005C474B" w:rsidRDefault="00277CA2">
            <w:pPr>
              <w:jc w:val="center"/>
              <w:rPr>
                <w:rFonts w:hint="eastAsia"/>
              </w:rPr>
            </w:pPr>
            <w:r>
              <w:rPr>
                <w:rFonts w:ascii="Times New Roman" w:hAnsi="Times New Roman"/>
                <w:b/>
                <w:bCs/>
                <w:color w:val="000000"/>
              </w:rPr>
              <w:t>Зарубежная литература (10 ч)</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snapToGrid w:val="0"/>
              <w:rPr>
                <w:rFonts w:ascii="Times New Roman" w:hAnsi="Times New Roman"/>
              </w:rPr>
            </w:pP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snapToGrid w:val="0"/>
              <w:rPr>
                <w:rFonts w:ascii="Times New Roman" w:hAnsi="Times New Roman"/>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rPr>
          <w:cantSplit/>
          <w:trHeight w:val="561"/>
        </w:trPr>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rPr>
              <w:t>1 (93)</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Введение в тему «</w:t>
            </w:r>
            <w:r>
              <w:rPr>
                <w:rFonts w:ascii="Times New Roman" w:hAnsi="Times New Roman"/>
                <w:b/>
                <w:bCs/>
                <w:color w:val="000000"/>
              </w:rPr>
              <w:t>Зарубежная литература»</w:t>
            </w:r>
            <w:r>
              <w:rPr>
                <w:rFonts w:ascii="Times New Roman" w:hAnsi="Times New Roman"/>
                <w:color w:val="000000"/>
              </w:rPr>
              <w:t>. Рубрика «Что мы знаем и умеем: как правильно написать отзыв».  Подготовка сообщения по теме</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rPr>
              <w:t>121-122</w:t>
            </w:r>
          </w:p>
        </w:tc>
        <w:tc>
          <w:tcPr>
            <w:tcW w:w="825" w:type="dxa"/>
            <w:vMerge w:val="restart"/>
            <w:tcBorders>
              <w:top w:val="single" w:sz="4" w:space="0" w:color="000001"/>
              <w:left w:val="single" w:sz="4" w:space="0" w:color="000001"/>
            </w:tcBorders>
            <w:shd w:val="clear" w:color="auto" w:fill="auto"/>
            <w:tcMar>
              <w:left w:w="83" w:type="dxa"/>
            </w:tcMar>
            <w:vAlign w:val="center"/>
          </w:tcPr>
          <w:p w:rsidR="005C474B" w:rsidRDefault="005C474B">
            <w:pPr>
              <w:jc w:val="center"/>
              <w:rPr>
                <w:rFonts w:ascii="Times New Roman" w:hAnsi="Times New Roman"/>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rPr>
            </w:pPr>
          </w:p>
        </w:tc>
      </w:tr>
      <w:tr w:rsidR="005C474B">
        <w:trPr>
          <w:cantSplit/>
        </w:trPr>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rPr>
              <w:t>2 (94)</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Рубрика «В мире книг». Создание выставки на тему «Зарубежная</w:t>
            </w:r>
            <w:r>
              <w:rPr>
                <w:rFonts w:ascii="Times New Roman" w:hAnsi="Times New Roman"/>
                <w:color w:val="000000"/>
              </w:rPr>
              <w:br/>
              <w:t>литература»</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rPr>
              <w:t>123</w:t>
            </w:r>
          </w:p>
        </w:tc>
        <w:tc>
          <w:tcPr>
            <w:tcW w:w="825" w:type="dxa"/>
            <w:vMerge/>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snapToGrid w:val="0"/>
              <w:jc w:val="center"/>
              <w:rPr>
                <w:rFonts w:ascii="Times New Roman" w:hAnsi="Times New Roman"/>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3-4 (95-96)</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 xml:space="preserve">Дж. Свифт «Путешествие Гулливера» (отрывок). </w:t>
            </w:r>
            <w:r>
              <w:rPr>
                <w:rFonts w:ascii="Times New Roman" w:hAnsi="Times New Roman"/>
                <w:color w:val="231F20"/>
              </w:rPr>
              <w:t>Особое развитие сюжета в зарубежной литературе. Герои приключенческой литературы. Особенности их характеров.</w:t>
            </w:r>
          </w:p>
          <w:p w:rsidR="005C474B" w:rsidRDefault="00277CA2">
            <w:pPr>
              <w:rPr>
                <w:rFonts w:hint="eastAsia"/>
              </w:rPr>
            </w:pPr>
            <w:r>
              <w:rPr>
                <w:rFonts w:ascii="Times New Roman" w:hAnsi="Times New Roman"/>
                <w:color w:val="000000"/>
              </w:rPr>
              <w:t>Средства художественной выразительности в литературном</w:t>
            </w:r>
            <w:r>
              <w:rPr>
                <w:rFonts w:ascii="Times New Roman" w:hAnsi="Times New Roman"/>
                <w:color w:val="000000"/>
              </w:rPr>
              <w:br/>
              <w:t>произведении.</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rPr>
              <w:t>124-128</w:t>
            </w:r>
          </w:p>
          <w:p w:rsidR="005C474B" w:rsidRDefault="00277CA2">
            <w:pPr>
              <w:jc w:val="center"/>
              <w:rPr>
                <w:rFonts w:hint="eastAsia"/>
              </w:rPr>
            </w:pPr>
            <w:r>
              <w:rPr>
                <w:rFonts w:ascii="Times New Roman" w:hAnsi="Times New Roman"/>
              </w:rPr>
              <w:t>128, № 4</w:t>
            </w:r>
          </w:p>
          <w:p w:rsidR="005C474B" w:rsidRDefault="00277CA2">
            <w:pPr>
              <w:jc w:val="center"/>
              <w:rPr>
                <w:rFonts w:hint="eastAsia"/>
              </w:rPr>
            </w:pPr>
            <w:r>
              <w:rPr>
                <w:rFonts w:ascii="Times New Roman" w:hAnsi="Times New Roman"/>
              </w:rPr>
              <w:t>129, №8, 9, 11</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jc w:val="center"/>
              <w:rPr>
                <w:rFonts w:ascii="Times New Roman" w:hAnsi="Times New Roman"/>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5-6 (97-98)</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 xml:space="preserve">Г. Х. Андерсен «Русалочка». Герой. Поступок героя. Оценка поступка героя. </w:t>
            </w:r>
            <w:r>
              <w:rPr>
                <w:rFonts w:ascii="Times New Roman" w:hAnsi="Times New Roman"/>
                <w:color w:val="231F20"/>
              </w:rPr>
              <w:t>Рассказ о Русалочке</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rPr>
              <w:t>130-148</w:t>
            </w:r>
          </w:p>
          <w:p w:rsidR="005C474B" w:rsidRDefault="00277CA2">
            <w:pPr>
              <w:rPr>
                <w:rFonts w:hint="eastAsia"/>
              </w:rPr>
            </w:pPr>
            <w:r>
              <w:rPr>
                <w:rFonts w:ascii="Times New Roman" w:hAnsi="Times New Roman"/>
              </w:rPr>
              <w:t>149, №4,5</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rPr>
                <w:rFonts w:ascii="Times New Roman" w:hAnsi="Times New Roman"/>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lastRenderedPageBreak/>
              <w:t>7-8 (99-100)</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 xml:space="preserve">М. Твен «Приключения Тома </w:t>
            </w:r>
            <w:proofErr w:type="spellStart"/>
            <w:r>
              <w:rPr>
                <w:rFonts w:ascii="Times New Roman" w:hAnsi="Times New Roman"/>
                <w:color w:val="000000"/>
              </w:rPr>
              <w:t>Сойера</w:t>
            </w:r>
            <w:proofErr w:type="spellEnd"/>
            <w:r>
              <w:rPr>
                <w:rFonts w:ascii="Times New Roman" w:hAnsi="Times New Roman"/>
                <w:color w:val="000000"/>
              </w:rPr>
              <w:t xml:space="preserve">». </w:t>
            </w:r>
            <w:r>
              <w:rPr>
                <w:rFonts w:ascii="Times New Roman" w:hAnsi="Times New Roman"/>
                <w:color w:val="231F20"/>
              </w:rPr>
              <w:t xml:space="preserve">Особенности повествования. Герои приключенческой литературы. Сравнение героев, их поступков. </w:t>
            </w:r>
            <w:r>
              <w:rPr>
                <w:rFonts w:ascii="Times New Roman" w:hAnsi="Times New Roman"/>
                <w:color w:val="000000"/>
              </w:rPr>
              <w:t>Составление отзыва</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150-155</w:t>
            </w:r>
          </w:p>
          <w:p w:rsidR="005C474B" w:rsidRDefault="00277CA2">
            <w:pPr>
              <w:rPr>
                <w:rFonts w:hint="eastAsia"/>
              </w:rPr>
            </w:pPr>
            <w:r>
              <w:rPr>
                <w:rFonts w:ascii="Times New Roman" w:hAnsi="Times New Roman"/>
                <w:color w:val="000000"/>
              </w:rPr>
              <w:t>№ 8, 9</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rPr>
                <w:rFonts w:ascii="Times New Roman" w:hAnsi="Times New Roman"/>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9 (101)</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Итоговая контрольная работа</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jc w:val="center"/>
              <w:rPr>
                <w:rFonts w:ascii="Times New Roman" w:hAnsi="Times New Roman"/>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rPr>
            </w:pPr>
          </w:p>
        </w:tc>
      </w:tr>
      <w:tr w:rsidR="005C474B">
        <w:tc>
          <w:tcPr>
            <w:tcW w:w="73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jc w:val="center"/>
              <w:rPr>
                <w:rFonts w:hint="eastAsia"/>
              </w:rPr>
            </w:pPr>
            <w:r>
              <w:rPr>
                <w:rFonts w:ascii="Times New Roman" w:hAnsi="Times New Roman"/>
                <w:color w:val="000000"/>
              </w:rPr>
              <w:t xml:space="preserve">10 </w:t>
            </w:r>
          </w:p>
          <w:p w:rsidR="005C474B" w:rsidRDefault="00277CA2">
            <w:pPr>
              <w:jc w:val="center"/>
              <w:rPr>
                <w:rFonts w:hint="eastAsia"/>
              </w:rPr>
            </w:pPr>
            <w:r>
              <w:rPr>
                <w:rFonts w:ascii="Times New Roman" w:hAnsi="Times New Roman"/>
                <w:color w:val="000000"/>
              </w:rPr>
              <w:t>(102)</w:t>
            </w:r>
          </w:p>
        </w:tc>
        <w:tc>
          <w:tcPr>
            <w:tcW w:w="691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Анализ итоговой контрольной работы. Планирование работы на</w:t>
            </w:r>
            <w:r>
              <w:rPr>
                <w:rFonts w:ascii="Times New Roman" w:hAnsi="Times New Roman"/>
                <w:color w:val="000000"/>
              </w:rPr>
              <w:br/>
              <w:t>следующий учебный год</w:t>
            </w:r>
          </w:p>
        </w:tc>
        <w:tc>
          <w:tcPr>
            <w:tcW w:w="1320"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277CA2">
            <w:pPr>
              <w:rPr>
                <w:rFonts w:hint="eastAsia"/>
              </w:rPr>
            </w:pPr>
            <w:r>
              <w:rPr>
                <w:rFonts w:ascii="Times New Roman" w:hAnsi="Times New Roman"/>
                <w:color w:val="000000"/>
              </w:rPr>
              <w:t>156</w:t>
            </w:r>
          </w:p>
        </w:tc>
        <w:tc>
          <w:tcPr>
            <w:tcW w:w="825" w:type="dxa"/>
            <w:tcBorders>
              <w:top w:val="single" w:sz="4" w:space="0" w:color="000001"/>
              <w:left w:val="single" w:sz="4" w:space="0" w:color="000001"/>
              <w:bottom w:val="single" w:sz="4" w:space="0" w:color="000001"/>
            </w:tcBorders>
            <w:shd w:val="clear" w:color="auto" w:fill="auto"/>
            <w:tcMar>
              <w:left w:w="83" w:type="dxa"/>
            </w:tcMar>
            <w:vAlign w:val="center"/>
          </w:tcPr>
          <w:p w:rsidR="005C474B" w:rsidRDefault="005C474B">
            <w:pPr>
              <w:snapToGrid w:val="0"/>
              <w:rPr>
                <w:rFonts w:ascii="Times New Roman" w:hAnsi="Times New Roman"/>
                <w:color w:val="000000"/>
              </w:rPr>
            </w:pPr>
          </w:p>
        </w:tc>
        <w:tc>
          <w:tcPr>
            <w:tcW w:w="56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5C474B" w:rsidRDefault="005C474B">
            <w:pPr>
              <w:snapToGrid w:val="0"/>
              <w:rPr>
                <w:rFonts w:ascii="Times New Roman" w:hAnsi="Times New Roman"/>
              </w:rPr>
            </w:pPr>
          </w:p>
          <w:p w:rsidR="005C474B" w:rsidRDefault="005C474B">
            <w:pPr>
              <w:snapToGrid w:val="0"/>
              <w:rPr>
                <w:rFonts w:ascii="Times New Roman" w:hAnsi="Times New Roman"/>
              </w:rPr>
            </w:pPr>
          </w:p>
        </w:tc>
      </w:tr>
    </w:tbl>
    <w:p w:rsidR="005C474B" w:rsidRDefault="005C474B">
      <w:pPr>
        <w:rPr>
          <w:rFonts w:hint="eastAsia"/>
        </w:rPr>
      </w:pPr>
    </w:p>
    <w:p w:rsidR="005C474B" w:rsidRDefault="005C474B">
      <w:pPr>
        <w:rPr>
          <w:rFonts w:hint="eastAsia"/>
        </w:rPr>
      </w:pPr>
    </w:p>
    <w:p w:rsidR="005C474B" w:rsidRDefault="00277CA2">
      <w:pPr>
        <w:rPr>
          <w:rFonts w:hint="eastAsia"/>
          <w:b/>
          <w:bCs/>
          <w:i/>
          <w:iCs/>
        </w:rPr>
      </w:pPr>
      <w:r>
        <w:rPr>
          <w:b/>
          <w:bCs/>
          <w:i/>
          <w:iCs/>
        </w:rPr>
        <w:t>Интернет ресурсы:</w:t>
      </w:r>
    </w:p>
    <w:p w:rsidR="005C474B" w:rsidRDefault="005C474B">
      <w:pPr>
        <w:rPr>
          <w:rFonts w:hint="eastAsia"/>
        </w:rPr>
      </w:pPr>
    </w:p>
    <w:p w:rsidR="005C474B" w:rsidRDefault="00277CA2">
      <w:pPr>
        <w:rPr>
          <w:rFonts w:hint="eastAsia"/>
        </w:rPr>
      </w:pPr>
      <w:r>
        <w:rPr>
          <w:rFonts w:ascii="PT Sans;sans-serif" w:hAnsi="PT Sans;sans-serif"/>
          <w:color w:val="000000"/>
          <w:sz w:val="21"/>
        </w:rPr>
        <w:t>«Словарь литературоведческих терминов» (http://slovar.by.ru/dict.htm).</w:t>
      </w:r>
      <w:r>
        <w:rPr>
          <w:rFonts w:ascii="Times New Roman;serif" w:hAnsi="Times New Roman;serif"/>
          <w:color w:val="000000"/>
        </w:rPr>
        <w:t xml:space="preserve"> </w:t>
      </w:r>
    </w:p>
    <w:p w:rsidR="005C474B" w:rsidRDefault="00277CA2">
      <w:pPr>
        <w:rPr>
          <w:rFonts w:hint="eastAsia"/>
        </w:rPr>
      </w:pPr>
      <w:r>
        <w:rPr>
          <w:rFonts w:ascii="PT Sans;sans-serif" w:hAnsi="PT Sans;sans-serif"/>
          <w:color w:val="000000"/>
          <w:sz w:val="21"/>
        </w:rPr>
        <w:t>http://www.klassika.ru/</w:t>
      </w:r>
      <w:r>
        <w:rPr>
          <w:rFonts w:ascii="Times New Roman;serif" w:hAnsi="Times New Roman;serif"/>
          <w:color w:val="000000"/>
        </w:rPr>
        <w:t xml:space="preserve"> </w:t>
      </w:r>
    </w:p>
    <w:p w:rsidR="005C474B" w:rsidRDefault="00277CA2">
      <w:pPr>
        <w:rPr>
          <w:rFonts w:hint="eastAsia"/>
        </w:rPr>
      </w:pPr>
      <w:proofErr w:type="gramStart"/>
      <w:r>
        <w:rPr>
          <w:rFonts w:ascii="PT Sans;sans-serif" w:hAnsi="PT Sans;sans-serif"/>
          <w:color w:val="000000"/>
          <w:sz w:val="21"/>
        </w:rPr>
        <w:t>http://writerstob.narod.ru/</w:t>
      </w:r>
      <w:r>
        <w:rPr>
          <w:rFonts w:ascii="Times New Roman;serif" w:hAnsi="Times New Roman;serif"/>
          <w:color w:val="000000"/>
        </w:rPr>
        <w:t xml:space="preserve">  -</w:t>
      </w:r>
      <w:proofErr w:type="gramEnd"/>
      <w:r>
        <w:rPr>
          <w:rFonts w:ascii="Times New Roman;serif" w:hAnsi="Times New Roman;serif"/>
          <w:color w:val="000000"/>
        </w:rPr>
        <w:t xml:space="preserve"> биографии русских писателей и поэтов</w:t>
      </w:r>
    </w:p>
    <w:p w:rsidR="005C474B" w:rsidRDefault="00642455">
      <w:pPr>
        <w:rPr>
          <w:rFonts w:hint="eastAsia"/>
        </w:rPr>
      </w:pPr>
      <w:hyperlink r:id="rId10">
        <w:r w:rsidR="00277CA2">
          <w:rPr>
            <w:rStyle w:val="-"/>
            <w:rFonts w:ascii="Georgia;Times New Roman;serif" w:hAnsi="Georgia;Times New Roman;serif"/>
            <w:color w:val="003F5C"/>
            <w:sz w:val="20"/>
            <w:u w:val="none"/>
          </w:rPr>
          <w:t>http://lib.prosv.ru</w:t>
        </w:r>
      </w:hyperlink>
      <w:r w:rsidR="00277CA2">
        <w:rPr>
          <w:rFonts w:ascii="Times New Roman;serif" w:hAnsi="Times New Roman;serif"/>
          <w:color w:val="000000"/>
        </w:rPr>
        <w:t xml:space="preserve">  - «Школьная библиотека»</w:t>
      </w:r>
    </w:p>
    <w:p w:rsidR="005C474B" w:rsidRDefault="00277CA2">
      <w:pPr>
        <w:rPr>
          <w:rFonts w:hint="eastAsia"/>
        </w:rPr>
      </w:pPr>
      <w:r>
        <w:rPr>
          <w:rFonts w:ascii="Verdana;sans-serif" w:hAnsi="Verdana;sans-serif"/>
          <w:color w:val="000000"/>
          <w:sz w:val="20"/>
        </w:rPr>
        <w:t>Единая коллекция цифровых образовательных ресурсов</w:t>
      </w:r>
      <w:r>
        <w:rPr>
          <w:rFonts w:ascii="Times New Roman;serif" w:hAnsi="Times New Roman;serif"/>
          <w:color w:val="000000"/>
        </w:rPr>
        <w:t>–</w:t>
      </w:r>
      <w:hyperlink r:id="rId11" w:tgtFrame="_blank">
        <w:r>
          <w:rPr>
            <w:rStyle w:val="-"/>
            <w:rFonts w:ascii="Verdana;sans-serif" w:hAnsi="Verdana;sans-serif"/>
            <w:color w:val="2C7BDE"/>
            <w:sz w:val="20"/>
            <w:u w:val="none"/>
          </w:rPr>
          <w:t>http://school-collection.edu.ru/</w:t>
        </w:r>
      </w:hyperlink>
      <w:r>
        <w:rPr>
          <w:rFonts w:ascii="Times New Roman;serif" w:hAnsi="Times New Roman;serif"/>
          <w:color w:val="000000"/>
        </w:rPr>
        <w:t xml:space="preserve"> </w:t>
      </w:r>
    </w:p>
    <w:p w:rsidR="005C474B" w:rsidRDefault="00277CA2">
      <w:pPr>
        <w:rPr>
          <w:rFonts w:hint="eastAsia"/>
        </w:rPr>
      </w:pPr>
      <w:r>
        <w:rPr>
          <w:rFonts w:ascii="Verdana;sans-serif" w:hAnsi="Verdana;sans-serif"/>
          <w:color w:val="000000"/>
          <w:sz w:val="20"/>
        </w:rPr>
        <w:t>Российская электронная школа</w:t>
      </w:r>
      <w:r>
        <w:rPr>
          <w:rFonts w:ascii="Times New Roman;serif" w:hAnsi="Times New Roman;serif"/>
          <w:color w:val="000000"/>
        </w:rPr>
        <w:t> – </w:t>
      </w:r>
      <w:hyperlink r:id="rId12" w:anchor="_blank" w:history="1">
        <w:r>
          <w:rPr>
            <w:rStyle w:val="-"/>
            <w:rFonts w:ascii="Verdana;sans-serif" w:hAnsi="Verdana;sans-serif"/>
            <w:color w:val="000000"/>
            <w:sz w:val="20"/>
            <w:u w:val="none"/>
          </w:rPr>
          <w:t>https://resh.edu.ru/#:~:text=«Российская%20электронная%20школа»%20–%20это,среда%2C%20объединяющая%20ученика%2C%20учителя%2C%20родителя</w:t>
        </w:r>
      </w:hyperlink>
      <w:r>
        <w:rPr>
          <w:rFonts w:ascii="Times New Roman;serif" w:hAnsi="Times New Roman;serif"/>
          <w:color w:val="000000"/>
        </w:rPr>
        <w:t xml:space="preserve"> </w:t>
      </w:r>
    </w:p>
    <w:p w:rsidR="005C474B" w:rsidRDefault="00277CA2">
      <w:pPr>
        <w:rPr>
          <w:rFonts w:hint="eastAsia"/>
        </w:rPr>
      </w:pPr>
      <w:r>
        <w:rPr>
          <w:rFonts w:ascii="Verdana;sans-serif" w:hAnsi="Verdana;sans-serif"/>
          <w:color w:val="000000"/>
          <w:sz w:val="20"/>
        </w:rPr>
        <w:t>«Моя школа в ONLINE» - </w:t>
      </w:r>
      <w:hyperlink r:id="rId13" w:tgtFrame="_blank">
        <w:r>
          <w:rPr>
            <w:rStyle w:val="-"/>
            <w:rFonts w:ascii="Verdana;sans-serif" w:hAnsi="Verdana;sans-serif"/>
            <w:color w:val="000000"/>
            <w:sz w:val="20"/>
            <w:u w:val="none"/>
          </w:rPr>
          <w:t>https://cifra.school/</w:t>
        </w:r>
      </w:hyperlink>
      <w:r>
        <w:rPr>
          <w:rFonts w:ascii="Times New Roman;serif" w:hAnsi="Times New Roman;serif"/>
          <w:color w:val="000000"/>
        </w:rPr>
        <w:t xml:space="preserve"> </w:t>
      </w:r>
    </w:p>
    <w:sectPr w:rsidR="005C474B">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Liberation Sans">
    <w:altName w:val="Arial"/>
    <w:charset w:val="CC"/>
    <w:family w:val="roman"/>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CC"/>
    <w:family w:val="swiss"/>
    <w:pitch w:val="variable"/>
    <w:sig w:usb0="E0002EFF" w:usb1="C0007843" w:usb2="00000009" w:usb3="00000000" w:csb0="000001FF" w:csb1="00000000"/>
  </w:font>
  <w:font w:name="NewtonCSanPin">
    <w:altName w:val="Times New Roman"/>
    <w:charset w:val="CC"/>
    <w:family w:val="roman"/>
    <w:pitch w:val="variable"/>
  </w:font>
  <w:font w:name="PragmaticaC">
    <w:charset w:val="CC"/>
    <w:family w:val="roman"/>
    <w:pitch w:val="variable"/>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PT Sans;sans-serif">
    <w:altName w:val="Times New Roman"/>
    <w:panose1 w:val="00000000000000000000"/>
    <w:charset w:val="00"/>
    <w:family w:val="roman"/>
    <w:notTrueType/>
    <w:pitch w:val="default"/>
  </w:font>
  <w:font w:name="Times New Roman;serif">
    <w:altName w:val="Times New Roman"/>
    <w:panose1 w:val="00000000000000000000"/>
    <w:charset w:val="00"/>
    <w:family w:val="roman"/>
    <w:notTrueType/>
    <w:pitch w:val="default"/>
  </w:font>
  <w:font w:name="Georgia;Times New Roman;serif">
    <w:altName w:val="Times New Roman"/>
    <w:panose1 w:val="00000000000000000000"/>
    <w:charset w:val="00"/>
    <w:family w:val="roman"/>
    <w:notTrueType/>
    <w:pitch w:val="default"/>
  </w:font>
  <w:font w:name="Verdana;sans-serif">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6372"/>
    <w:multiLevelType w:val="multilevel"/>
    <w:tmpl w:val="9056DF56"/>
    <w:lvl w:ilvl="0">
      <w:start w:val="1"/>
      <w:numFmt w:val="bullet"/>
      <w:lvlText w:val="–"/>
      <w:lvlJc w:val="left"/>
      <w:pPr>
        <w:ind w:left="0" w:firstLine="680"/>
      </w:pPr>
      <w:rPr>
        <w:rFonts w:ascii="Times New Roman" w:hAnsi="Times New Roman" w:cs="Times New Roman" w:hint="default"/>
        <w:b w:val="0"/>
        <w:sz w:val="24"/>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1" w15:restartNumberingAfterBreak="0">
    <w:nsid w:val="06E52C9B"/>
    <w:multiLevelType w:val="multilevel"/>
    <w:tmpl w:val="ECB6B846"/>
    <w:lvl w:ilvl="0">
      <w:start w:val="1"/>
      <w:numFmt w:val="bullet"/>
      <w:lvlText w:val="–"/>
      <w:lvlJc w:val="left"/>
      <w:pPr>
        <w:ind w:left="454" w:firstLine="680"/>
      </w:pPr>
      <w:rPr>
        <w:rFonts w:ascii="Times New Roman" w:hAnsi="Times New Roman" w:cs="Times New Roman" w:hint="default"/>
        <w:b w:val="0"/>
        <w:sz w:val="24"/>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2" w15:restartNumberingAfterBreak="0">
    <w:nsid w:val="2D100A0C"/>
    <w:multiLevelType w:val="multilevel"/>
    <w:tmpl w:val="5112B090"/>
    <w:lvl w:ilvl="0">
      <w:start w:val="1"/>
      <w:numFmt w:val="bullet"/>
      <w:lvlText w:val="–"/>
      <w:lvlJc w:val="left"/>
      <w:pPr>
        <w:ind w:left="454" w:firstLine="680"/>
      </w:pPr>
      <w:rPr>
        <w:rFonts w:ascii="Times New Roman" w:hAnsi="Times New Roman" w:cs="Times New Roman" w:hint="default"/>
        <w:b w:val="0"/>
        <w:sz w:val="24"/>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3" w15:restartNumberingAfterBreak="0">
    <w:nsid w:val="33D06F34"/>
    <w:multiLevelType w:val="multilevel"/>
    <w:tmpl w:val="01127072"/>
    <w:lvl w:ilvl="0">
      <w:start w:val="7"/>
      <w:numFmt w:val="bullet"/>
      <w:lvlText w:val="-"/>
      <w:lvlJc w:val="left"/>
      <w:pPr>
        <w:ind w:left="1080" w:hanging="360"/>
      </w:pPr>
      <w:rPr>
        <w:rFonts w:ascii="Times New Roman" w:hAnsi="Times New Roman" w:cs="Times New Roman" w:hint="default"/>
        <w:b/>
        <w:sz w:val="2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15:restartNumberingAfterBreak="0">
    <w:nsid w:val="3EB73C63"/>
    <w:multiLevelType w:val="multilevel"/>
    <w:tmpl w:val="AEB26E3E"/>
    <w:lvl w:ilvl="0">
      <w:start w:val="1"/>
      <w:numFmt w:val="bullet"/>
      <w:lvlText w:val="–"/>
      <w:lvlJc w:val="left"/>
      <w:pPr>
        <w:ind w:left="454" w:firstLine="680"/>
      </w:pPr>
      <w:rPr>
        <w:rFonts w:ascii="Times New Roman" w:hAnsi="Times New Roman" w:cs="Times New Roman" w:hint="default"/>
        <w:b w:val="0"/>
        <w:sz w:val="24"/>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5" w15:restartNumberingAfterBreak="0">
    <w:nsid w:val="70431CF5"/>
    <w:multiLevelType w:val="multilevel"/>
    <w:tmpl w:val="4144319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useFELayout/>
    <w:compatSetting w:name="compatibilityMode" w:uri="http://schemas.microsoft.com/office/word" w:val="12"/>
  </w:compat>
  <w:rsids>
    <w:rsidRoot w:val="005C474B"/>
    <w:rsid w:val="00277CA2"/>
    <w:rsid w:val="005C474B"/>
    <w:rsid w:val="0064245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CE1FBB-315C-45D5-BC67-F5C57862E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ascii="Times New Roman" w:eastAsia="Times New Roman" w:hAnsi="Times New Roman" w:cs="Times New Roman"/>
      <w:b/>
      <w:sz w:val="28"/>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hAnsi="Times New Roman" w:cs="Times New Roman"/>
      <w:sz w:val="24"/>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13">
    <w:name w:val="ListLabel 13"/>
    <w:qFormat/>
    <w:rPr>
      <w:rFonts w:ascii="Times New Roman" w:hAnsi="Times New Roman" w:cs="Times New Roman"/>
      <w:sz w:val="24"/>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33">
    <w:name w:val="ListLabel 33"/>
    <w:qFormat/>
    <w:rPr>
      <w:rFonts w:ascii="Times New Roman" w:hAnsi="Times New Roman" w:cs="Times New Roman"/>
      <w:sz w:val="24"/>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Zag11">
    <w:name w:val="Zag_11"/>
    <w:qFormat/>
  </w:style>
  <w:style w:type="character" w:customStyle="1" w:styleId="ListLabel25">
    <w:name w:val="ListLabel 25"/>
    <w:qFormat/>
    <w:rPr>
      <w:rFonts w:ascii="Times New Roman" w:hAnsi="Times New Roman" w:cs="Times New Roman"/>
      <w:sz w:val="24"/>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37">
    <w:name w:val="ListLabel 37"/>
    <w:qFormat/>
    <w:rPr>
      <w:rFonts w:cs="Times New Roman"/>
      <w:b/>
      <w:sz w:val="28"/>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Times New Roman"/>
      <w:b w:val="0"/>
      <w:sz w:val="24"/>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Times New Roman"/>
      <w:b w:val="0"/>
      <w:sz w:val="24"/>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Times New Roman"/>
      <w:b w:val="0"/>
      <w:sz w:val="24"/>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Times New Roman"/>
      <w:b w:val="0"/>
      <w:sz w:val="24"/>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c7">
    <w:name w:val="c7"/>
    <w:basedOn w:val="a0"/>
    <w:qFormat/>
  </w:style>
  <w:style w:type="character" w:customStyle="1" w:styleId="ListLabel82">
    <w:name w:val="ListLabel 82"/>
    <w:qFormat/>
    <w:rPr>
      <w:rFonts w:cs="Times New Roman"/>
      <w:b/>
      <w:sz w:val="28"/>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Times New Roman"/>
      <w:b w:val="0"/>
      <w:sz w:val="24"/>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Times New Roman"/>
      <w:b w:val="0"/>
      <w:sz w:val="24"/>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Times New Roman"/>
      <w:b w:val="0"/>
      <w:sz w:val="24"/>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Times New Roman"/>
      <w:b w:val="0"/>
      <w:sz w:val="24"/>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ascii="Times New Roman" w:hAnsi="Times New Roman" w:cs="Times New Roman"/>
      <w:b/>
      <w:sz w:val="28"/>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Times New Roman" w:hAnsi="Times New Roman" w:cs="Times New Roman"/>
      <w:b w:val="0"/>
      <w:sz w:val="24"/>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Times New Roman" w:hAnsi="Times New Roman" w:cs="Times New Roman"/>
      <w:b w:val="0"/>
      <w:sz w:val="24"/>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Times New Roman" w:hAnsi="Times New Roman" w:cs="Times New Roman"/>
      <w:b w:val="0"/>
      <w:sz w:val="24"/>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Times New Roman" w:hAnsi="Times New Roman" w:cs="Times New Roman"/>
      <w:b w:val="0"/>
      <w:sz w:val="24"/>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
    <w:name w:val="Интернет-ссылка"/>
    <w:rPr>
      <w:color w:val="000080"/>
      <w:u w:val="single"/>
    </w:rPr>
  </w:style>
  <w:style w:type="character" w:customStyle="1" w:styleId="ListLabel172">
    <w:name w:val="ListLabel 172"/>
    <w:qFormat/>
    <w:rPr>
      <w:rFonts w:ascii="Times New Roman" w:hAnsi="Times New Roman" w:cs="Times New Roman"/>
      <w:b/>
      <w:sz w:val="28"/>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ascii="Times New Roman" w:hAnsi="Times New Roman" w:cs="Times New Roman"/>
      <w:b w:val="0"/>
      <w:sz w:val="24"/>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ascii="Times New Roman" w:hAnsi="Times New Roman" w:cs="Times New Roman"/>
      <w:b w:val="0"/>
      <w:sz w:val="24"/>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ascii="Times New Roman" w:hAnsi="Times New Roman" w:cs="Times New Roman"/>
      <w:b w:val="0"/>
      <w:sz w:val="24"/>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ascii="Times New Roman" w:hAnsi="Times New Roman" w:cs="Times New Roman"/>
      <w:b w:val="0"/>
      <w:sz w:val="24"/>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ascii="Times New Roman" w:hAnsi="Times New Roman" w:cs="Times New Roman"/>
      <w:b/>
      <w:sz w:val="28"/>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ascii="Times New Roman" w:hAnsi="Times New Roman" w:cs="Times New Roman"/>
      <w:b w:val="0"/>
      <w:sz w:val="24"/>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ascii="Times New Roman" w:hAnsi="Times New Roman" w:cs="Times New Roman"/>
      <w:b w:val="0"/>
      <w:sz w:val="24"/>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ascii="Times New Roman" w:hAnsi="Times New Roman" w:cs="Times New Roman"/>
      <w:b w:val="0"/>
      <w:sz w:val="24"/>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ascii="Times New Roman" w:hAnsi="Times New Roman" w:cs="Times New Roman"/>
      <w:b w:val="0"/>
      <w:sz w:val="24"/>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paragraph" w:styleId="a3">
    <w:name w:val="Title"/>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 w:type="paragraph" w:styleId="a8">
    <w:name w:val="List Paragraph"/>
    <w:basedOn w:val="a"/>
    <w:qFormat/>
    <w:pPr>
      <w:ind w:left="720"/>
      <w:contextualSpacing/>
    </w:pPr>
  </w:style>
  <w:style w:type="paragraph" w:styleId="a9">
    <w:name w:val="Subtitle"/>
    <w:basedOn w:val="a"/>
    <w:qFormat/>
    <w:pPr>
      <w:spacing w:after="60"/>
      <w:jc w:val="center"/>
      <w:outlineLvl w:val="1"/>
    </w:pPr>
    <w:rPr>
      <w:rFonts w:ascii="Arial" w:eastAsia="Times New Roman" w:hAnsi="Arial" w:cs="Arial"/>
      <w:lang w:val="en-US"/>
    </w:rPr>
  </w:style>
  <w:style w:type="paragraph" w:customStyle="1" w:styleId="aa">
    <w:name w:val="Основной"/>
    <w:basedOn w:val="a"/>
    <w:qFormat/>
    <w:pPr>
      <w:spacing w:line="214" w:lineRule="atLeast"/>
      <w:ind w:firstLine="283"/>
      <w:jc w:val="both"/>
      <w:textAlignment w:val="center"/>
    </w:pPr>
    <w:rPr>
      <w:rFonts w:ascii="NewtonCSanPin" w:eastAsia="Times New Roman" w:hAnsi="NewtonCSanPin"/>
      <w:color w:val="000000"/>
      <w:sz w:val="21"/>
      <w:szCs w:val="21"/>
      <w:lang w:eastAsia="ru-RU"/>
    </w:rPr>
  </w:style>
  <w:style w:type="paragraph" w:customStyle="1" w:styleId="ab">
    <w:name w:val="Буллит"/>
    <w:basedOn w:val="aa"/>
    <w:qFormat/>
    <w:pPr>
      <w:ind w:firstLine="244"/>
    </w:pPr>
  </w:style>
  <w:style w:type="paragraph" w:customStyle="1" w:styleId="4">
    <w:name w:val="Заг 4"/>
    <w:basedOn w:val="a"/>
    <w:qFormat/>
    <w:pPr>
      <w:keepNext/>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Zag3">
    <w:name w:val="Zag_3"/>
    <w:basedOn w:val="a"/>
    <w:qFormat/>
    <w:pPr>
      <w:widowControl w:val="0"/>
      <w:spacing w:after="68" w:line="282" w:lineRule="exact"/>
      <w:jc w:val="center"/>
    </w:pPr>
    <w:rPr>
      <w:rFonts w:ascii="Times New Roman" w:eastAsia="Times New Roman" w:hAnsi="Times New Roman"/>
      <w:i/>
      <w:iCs/>
      <w:color w:val="000000"/>
      <w:lang w:val="en-US" w:eastAsia="ru-RU"/>
    </w:rPr>
  </w:style>
  <w:style w:type="paragraph" w:customStyle="1" w:styleId="21">
    <w:name w:val="Средняя сетка 21"/>
    <w:basedOn w:val="a"/>
    <w:qFormat/>
    <w:pPr>
      <w:spacing w:line="360" w:lineRule="auto"/>
      <w:contextualSpacing/>
      <w:jc w:val="both"/>
      <w:outlineLvl w:val="1"/>
    </w:pPr>
    <w:rPr>
      <w:rFonts w:ascii="Times New Roman" w:eastAsia="Times New Roman" w:hAnsi="Times New Roman"/>
      <w:sz w:val="28"/>
      <w:lang w:eastAsia="ru-RU"/>
    </w:rPr>
  </w:style>
  <w:style w:type="paragraph" w:styleId="ac">
    <w:name w:val="header"/>
    <w:basedOn w:val="a"/>
    <w:pPr>
      <w:tabs>
        <w:tab w:val="center" w:pos="4677"/>
        <w:tab w:val="right" w:pos="9355"/>
      </w:tabs>
    </w:pPr>
  </w:style>
  <w:style w:type="paragraph" w:customStyle="1" w:styleId="ad">
    <w:name w:val="Содержимое таблицы"/>
    <w:basedOn w:val="a"/>
    <w:qFormat/>
    <w:pPr>
      <w:suppressLineNumbers/>
    </w:pPr>
  </w:style>
  <w:style w:type="paragraph" w:styleId="ae">
    <w:name w:val="No Spacing"/>
    <w:basedOn w:val="a"/>
    <w:qFormat/>
    <w:rPr>
      <w:rFonts w:ascii="Calibri" w:eastAsia="Calibri" w:hAnsi="Calibri" w:cs="Calibri"/>
      <w:sz w:val="21"/>
      <w:szCs w:val="21"/>
    </w:rPr>
  </w:style>
  <w:style w:type="paragraph" w:customStyle="1" w:styleId="af">
    <w:name w:val="Заголовок таблицы"/>
    <w:basedOn w:val="a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51BE230285D4F35481B52772CF659E88BF8A3E32DB6720BEAFFEB849ABB3A94937FE644CA82F35b7pAM" TargetMode="External"/><Relationship Id="rId13" Type="http://schemas.openxmlformats.org/officeDocument/2006/relationships/hyperlink" Target="https://cifra.school/" TargetMode="External"/><Relationship Id="rId3" Type="http://schemas.openxmlformats.org/officeDocument/2006/relationships/settings" Target="settings.xml"/><Relationship Id="rId7" Type="http://schemas.openxmlformats.org/officeDocument/2006/relationships/hyperlink" Target="consultantplus://offline/ref=6651BE230285D4F35481B52772CF659E88BC89383ADB6720BEAFFEB849ABB3A94937FE644CA82F35b7pAM" TargetMode="External"/><Relationship Id="rId12" Type="http://schemas.openxmlformats.org/officeDocument/2006/relationships/hyperlink" Target="https://resh.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n--80abucjiibhv9a.xn--p1ai/&#1076;&#1086;&#1082;&#1091;&#1084;&#1077;&#1085;&#1090;&#1099;/922/&#1092;&#1072;&#1081;&#1083;/745/&#1087;&#1088;&#1080;&#1082;&#1072;&#1079;%20&#1054;&#1073;%20&#1091;&#1090;&#1074;&#1077;&#1088;&#1078;&#1076;&#1077;&#1085;&#1080;&#1080;%20373.rtf" TargetMode="External"/><Relationship Id="rId11" Type="http://schemas.openxmlformats.org/officeDocument/2006/relationships/hyperlink" Target="http://school-collection.edu.r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lib.prosv.ru/" TargetMode="External"/><Relationship Id="rId4" Type="http://schemas.openxmlformats.org/officeDocument/2006/relationships/webSettings" Target="webSettings.xml"/><Relationship Id="rId9" Type="http://schemas.openxmlformats.org/officeDocument/2006/relationships/hyperlink" Target="consultantplus://offline/ref=6651BE230285D4F35481B52772CF659E88B98B3F3BD36720BEAFFEB849ABB3A94937FE644CA82F35b7pA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5235</Words>
  <Characters>29843</Characters>
  <Application>Microsoft Office Word</Application>
  <DocSecurity>0</DocSecurity>
  <Lines>248</Lines>
  <Paragraphs>70</Paragraphs>
  <ScaleCrop>false</ScaleCrop>
  <Company>Hewlett-Packard Company</Company>
  <LinksUpToDate>false</LinksUpToDate>
  <CharactersWithSpaces>35008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User</cp:lastModifiedBy>
  <cp:revision>11</cp:revision>
  <dcterms:created xsi:type="dcterms:W3CDTF">2021-06-29T12:04:00Z</dcterms:created>
  <dcterms:modified xsi:type="dcterms:W3CDTF">2021-10-29T10:24:00Z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