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3D8" w:rsidRPr="00371FEB" w:rsidRDefault="00FC0F4B" w:rsidP="00371FEB">
      <w:pPr>
        <w:spacing w:after="0" w:line="240" w:lineRule="auto"/>
        <w:jc w:val="both"/>
        <w:rPr>
          <w:rFonts w:ascii="Times New Roman" w:eastAsia="Times New Roman" w:hAnsi="Times New Roman" w:cs="Times New Roman"/>
          <w:sz w:val="24"/>
          <w:szCs w:val="24"/>
          <w:lang w:eastAsia="ru-RU"/>
        </w:rPr>
      </w:pPr>
      <w:r w:rsidRPr="00FC0F4B">
        <w:rPr>
          <w:rFonts w:ascii="Times New Roman" w:hAnsi="Times New Roman"/>
          <w:b/>
          <w:noProof/>
          <w:sz w:val="24"/>
          <w:szCs w:val="24"/>
          <w:lang w:eastAsia="ru-RU"/>
        </w:rPr>
        <w:drawing>
          <wp:inline distT="0" distB="0" distL="0" distR="0">
            <wp:extent cx="6660515" cy="9420063"/>
            <wp:effectExtent l="0" t="0" r="0" b="0"/>
            <wp:docPr id="1" name="Рисунок 1" descr="C:\Users\User\Desktop\скан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0515" cy="9420063"/>
                    </a:xfrm>
                    <a:prstGeom prst="rect">
                      <a:avLst/>
                    </a:prstGeom>
                    <a:noFill/>
                    <a:ln>
                      <a:noFill/>
                    </a:ln>
                  </pic:spPr>
                </pic:pic>
              </a:graphicData>
            </a:graphic>
          </wp:inline>
        </w:drawing>
      </w:r>
      <w:bookmarkStart w:id="0" w:name="_GoBack"/>
      <w:bookmarkEnd w:id="0"/>
    </w:p>
    <w:p w:rsidR="00C530CB" w:rsidRPr="00371FEB" w:rsidRDefault="00C530CB" w:rsidP="00371FEB">
      <w:pPr>
        <w:spacing w:after="0" w:line="240" w:lineRule="auto"/>
        <w:jc w:val="center"/>
        <w:rPr>
          <w:rFonts w:ascii="Times New Roman" w:hAnsi="Times New Roman" w:cs="Times New Roman"/>
          <w:b/>
          <w:sz w:val="24"/>
          <w:szCs w:val="24"/>
        </w:rPr>
      </w:pPr>
      <w:r w:rsidRPr="00371FEB">
        <w:rPr>
          <w:rFonts w:ascii="Times New Roman" w:hAnsi="Times New Roman" w:cs="Times New Roman"/>
          <w:b/>
          <w:sz w:val="24"/>
          <w:szCs w:val="24"/>
        </w:rPr>
        <w:lastRenderedPageBreak/>
        <w:t>Пояснительная записка</w:t>
      </w:r>
    </w:p>
    <w:p w:rsidR="00D30B5F" w:rsidRDefault="00D30B5F" w:rsidP="00371FEB">
      <w:pPr>
        <w:spacing w:after="0" w:line="240" w:lineRule="auto"/>
        <w:rPr>
          <w:rFonts w:ascii="Times New Roman" w:hAnsi="Times New Roman" w:cs="Times New Roman"/>
          <w:sz w:val="24"/>
          <w:szCs w:val="24"/>
        </w:rPr>
      </w:pPr>
    </w:p>
    <w:p w:rsidR="00C530CB" w:rsidRPr="00371FEB" w:rsidRDefault="00C530CB" w:rsidP="00D30B5F">
      <w:pPr>
        <w:spacing w:after="0" w:line="240" w:lineRule="auto"/>
        <w:ind w:firstLine="708"/>
        <w:jc w:val="both"/>
        <w:rPr>
          <w:rFonts w:ascii="Times New Roman" w:eastAsia="Times New Roman" w:hAnsi="Times New Roman" w:cs="Times New Roman"/>
          <w:sz w:val="24"/>
          <w:szCs w:val="24"/>
          <w:lang w:eastAsia="ru-RU"/>
        </w:rPr>
      </w:pPr>
      <w:r w:rsidRPr="00371FEB">
        <w:rPr>
          <w:rFonts w:ascii="Times New Roman" w:hAnsi="Times New Roman" w:cs="Times New Roman"/>
          <w:sz w:val="24"/>
          <w:szCs w:val="24"/>
        </w:rPr>
        <w:t xml:space="preserve">Рабочая программа курса «Финансовая грамотность» разработана в соответствии с Федеральным государственным стандартом основного общего образования (далее — ФГОС ООО)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 Программа соответствует примерной программе внеурочной деятельности (основное общее образование) и требованиям к дополнительным образовательным программам. «Финансовая грамотность» является прикладным курсом, реализующим интересы обучающихся 7 классов в сфере экономики семьи. Курс рассчитан на 35 часов. </w:t>
      </w:r>
    </w:p>
    <w:p w:rsidR="00D30B5F" w:rsidRDefault="00D30B5F" w:rsidP="00371FEB">
      <w:pPr>
        <w:spacing w:after="0" w:line="240" w:lineRule="auto"/>
        <w:jc w:val="both"/>
        <w:rPr>
          <w:rFonts w:ascii="Times New Roman" w:hAnsi="Times New Roman" w:cs="Times New Roman"/>
          <w:b/>
          <w:sz w:val="24"/>
          <w:szCs w:val="24"/>
        </w:rPr>
      </w:pPr>
    </w:p>
    <w:p w:rsidR="00D30B5F" w:rsidRPr="00D30B5F" w:rsidRDefault="00D30B5F" w:rsidP="00D30B5F">
      <w:pPr>
        <w:spacing w:after="0" w:line="240" w:lineRule="auto"/>
        <w:contextualSpacing/>
        <w:jc w:val="center"/>
        <w:rPr>
          <w:rFonts w:ascii="Times New Roman" w:hAnsi="Times New Roman" w:cs="Times New Roman"/>
          <w:b/>
          <w:bCs/>
          <w:color w:val="242021"/>
          <w:sz w:val="24"/>
          <w:szCs w:val="24"/>
        </w:rPr>
      </w:pPr>
      <w:r w:rsidRPr="00D30B5F">
        <w:rPr>
          <w:rFonts w:ascii="Times New Roman" w:hAnsi="Times New Roman" w:cs="Times New Roman"/>
          <w:b/>
          <w:bCs/>
          <w:color w:val="242021"/>
          <w:sz w:val="24"/>
          <w:szCs w:val="24"/>
        </w:rPr>
        <w:t>Нормативно-правовая база:</w:t>
      </w:r>
    </w:p>
    <w:p w:rsidR="00D30B5F" w:rsidRPr="00D30B5F" w:rsidRDefault="00D30B5F" w:rsidP="00D30B5F">
      <w:pPr>
        <w:pStyle w:val="a7"/>
        <w:numPr>
          <w:ilvl w:val="0"/>
          <w:numId w:val="6"/>
        </w:numPr>
        <w:spacing w:after="0" w:line="240" w:lineRule="auto"/>
        <w:ind w:left="426" w:hanging="426"/>
        <w:jc w:val="both"/>
        <w:rPr>
          <w:rFonts w:ascii="Times New Roman" w:hAnsi="Times New Roman"/>
          <w:color w:val="242021"/>
          <w:sz w:val="24"/>
          <w:szCs w:val="24"/>
        </w:rPr>
      </w:pPr>
      <w:r w:rsidRPr="00D30B5F">
        <w:rPr>
          <w:rFonts w:ascii="Times New Roman" w:hAnsi="Times New Roman"/>
          <w:color w:val="242021"/>
          <w:sz w:val="24"/>
          <w:szCs w:val="24"/>
        </w:rPr>
        <w:t>программа внеурочной деятельности МОУ Хмельниковская СОШ на 2021– 2022 учебный год;</w:t>
      </w:r>
    </w:p>
    <w:p w:rsidR="00D30B5F" w:rsidRPr="00D30B5F" w:rsidRDefault="00D30B5F" w:rsidP="00D30B5F">
      <w:pPr>
        <w:pStyle w:val="a7"/>
        <w:numPr>
          <w:ilvl w:val="0"/>
          <w:numId w:val="6"/>
        </w:numPr>
        <w:spacing w:after="0" w:line="240" w:lineRule="auto"/>
        <w:ind w:left="426" w:hanging="426"/>
        <w:jc w:val="both"/>
        <w:rPr>
          <w:rFonts w:ascii="Times New Roman" w:hAnsi="Times New Roman"/>
          <w:color w:val="242021"/>
          <w:sz w:val="24"/>
          <w:szCs w:val="24"/>
        </w:rPr>
      </w:pPr>
      <w:r w:rsidRPr="00D30B5F">
        <w:rPr>
          <w:rFonts w:ascii="Times New Roman" w:hAnsi="Times New Roman"/>
          <w:color w:val="242021"/>
          <w:sz w:val="24"/>
          <w:szCs w:val="24"/>
        </w:rPr>
        <w:t>учебный план МОУ Хмельниковская СОШ на 2021 – 2022 учебный год;</w:t>
      </w:r>
    </w:p>
    <w:p w:rsidR="00C530CB" w:rsidRPr="00371FEB" w:rsidRDefault="00C530CB" w:rsidP="00D30B5F">
      <w:pPr>
        <w:spacing w:after="0" w:line="240" w:lineRule="auto"/>
        <w:contextualSpacing/>
        <w:jc w:val="both"/>
        <w:rPr>
          <w:rFonts w:ascii="Times New Roman" w:hAnsi="Times New Roman" w:cs="Times New Roman"/>
          <w:b/>
          <w:sz w:val="24"/>
          <w:szCs w:val="24"/>
        </w:rPr>
      </w:pPr>
      <w:r w:rsidRPr="00371FEB">
        <w:rPr>
          <w:rFonts w:ascii="Times New Roman" w:hAnsi="Times New Roman" w:cs="Times New Roman"/>
          <w:sz w:val="24"/>
          <w:szCs w:val="24"/>
        </w:rPr>
        <w:t xml:space="preserve">• </w:t>
      </w:r>
      <w:r w:rsidRPr="00371FEB">
        <w:rPr>
          <w:rFonts w:ascii="Times New Roman" w:eastAsia="Times New Roman" w:hAnsi="Times New Roman" w:cs="Times New Roman"/>
          <w:iCs/>
          <w:kern w:val="16"/>
          <w:sz w:val="24"/>
          <w:szCs w:val="24"/>
          <w:lang w:eastAsia="ru-RU"/>
        </w:rPr>
        <w:t>Федеральный закон от29.12.2012 № 273-ФЗ «Об образовании в Российской Федерации»</w:t>
      </w:r>
      <w:r w:rsidRPr="00371FEB">
        <w:rPr>
          <w:rFonts w:ascii="Times New Roman" w:eastAsia="Times New Roman" w:hAnsi="Times New Roman" w:cs="Times New Roman"/>
          <w:kern w:val="16"/>
          <w:sz w:val="24"/>
          <w:szCs w:val="24"/>
          <w:lang w:eastAsia="ru-RU"/>
        </w:rPr>
        <w:t>;</w:t>
      </w:r>
    </w:p>
    <w:p w:rsidR="00C530CB" w:rsidRPr="00371FEB" w:rsidRDefault="00C530CB" w:rsidP="00D30B5F">
      <w:pPr>
        <w:spacing w:after="0" w:line="240" w:lineRule="auto"/>
        <w:contextualSpacing/>
        <w:jc w:val="both"/>
        <w:rPr>
          <w:rFonts w:ascii="Times New Roman" w:hAnsi="Times New Roman" w:cs="Times New Roman"/>
          <w:b/>
          <w:sz w:val="24"/>
          <w:szCs w:val="24"/>
        </w:rPr>
      </w:pPr>
      <w:r w:rsidRPr="00371FEB">
        <w:rPr>
          <w:rFonts w:ascii="Times New Roman" w:eastAsia="Times New Roman" w:hAnsi="Times New Roman" w:cs="Times New Roman"/>
          <w:kern w:val="16"/>
          <w:sz w:val="24"/>
          <w:szCs w:val="24"/>
          <w:lang w:eastAsia="ru-RU"/>
        </w:rPr>
        <w:t>• Концепция Национальной программы повышения уровня финансовой грамотности населения РФ;</w:t>
      </w:r>
    </w:p>
    <w:p w:rsidR="00C530CB" w:rsidRPr="00371FEB" w:rsidRDefault="00C530CB" w:rsidP="00D30B5F">
      <w:pPr>
        <w:spacing w:after="0" w:line="240" w:lineRule="auto"/>
        <w:contextualSpacing/>
        <w:jc w:val="both"/>
        <w:rPr>
          <w:rFonts w:ascii="Times New Roman" w:hAnsi="Times New Roman" w:cs="Times New Roman"/>
          <w:b/>
          <w:sz w:val="24"/>
          <w:szCs w:val="24"/>
        </w:rPr>
      </w:pPr>
      <w:r w:rsidRPr="00371FEB">
        <w:rPr>
          <w:rFonts w:ascii="Times New Roman" w:eastAsia="Times New Roman" w:hAnsi="Times New Roman" w:cs="Times New Roman"/>
          <w:kern w:val="16"/>
          <w:sz w:val="24"/>
          <w:szCs w:val="24"/>
          <w:lang w:eastAsia="ru-RU"/>
        </w:rPr>
        <w:t xml:space="preserve">• </w:t>
      </w:r>
      <w:r w:rsidRPr="00371FEB">
        <w:rPr>
          <w:rFonts w:ascii="Times New Roman" w:hAnsi="Times New Roman" w:cs="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C530CB" w:rsidRPr="00371FEB" w:rsidRDefault="00C530CB" w:rsidP="00D30B5F">
      <w:pPr>
        <w:spacing w:after="0" w:line="240" w:lineRule="auto"/>
        <w:contextualSpacing/>
        <w:jc w:val="both"/>
        <w:rPr>
          <w:rFonts w:ascii="Times New Roman" w:hAnsi="Times New Roman" w:cs="Times New Roman"/>
          <w:sz w:val="24"/>
          <w:szCs w:val="24"/>
        </w:rPr>
      </w:pPr>
      <w:r w:rsidRPr="00371FEB">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утвержденный приказом </w:t>
      </w:r>
      <w:proofErr w:type="spellStart"/>
      <w:r w:rsidRPr="00371FEB">
        <w:rPr>
          <w:rFonts w:ascii="Times New Roman" w:hAnsi="Times New Roman" w:cs="Times New Roman"/>
          <w:sz w:val="24"/>
          <w:szCs w:val="24"/>
        </w:rPr>
        <w:t>Минобрнауки</w:t>
      </w:r>
      <w:proofErr w:type="spellEnd"/>
      <w:r w:rsidRPr="00371FEB">
        <w:rPr>
          <w:rFonts w:ascii="Times New Roman" w:hAnsi="Times New Roman" w:cs="Times New Roman"/>
          <w:sz w:val="24"/>
          <w:szCs w:val="24"/>
        </w:rPr>
        <w:t xml:space="preserve"> России от 17.12.2010 № 1897 (с изменениями и дополнениями от 29.12.2014 №1644, от 31.12.2015 №1577);</w:t>
      </w:r>
    </w:p>
    <w:p w:rsidR="00C530CB" w:rsidRPr="00371FEB" w:rsidRDefault="00C530CB" w:rsidP="00D30B5F">
      <w:pPr>
        <w:spacing w:after="0" w:line="240" w:lineRule="auto"/>
        <w:contextualSpacing/>
        <w:jc w:val="both"/>
        <w:rPr>
          <w:rFonts w:ascii="Times New Roman" w:hAnsi="Times New Roman" w:cs="Times New Roman"/>
          <w:sz w:val="24"/>
          <w:szCs w:val="24"/>
        </w:rPr>
      </w:pPr>
      <w:r w:rsidRPr="00371FEB">
        <w:rPr>
          <w:rFonts w:ascii="Times New Roman" w:hAnsi="Times New Roman" w:cs="Times New Roman"/>
          <w:sz w:val="24"/>
          <w:szCs w:val="24"/>
        </w:rPr>
        <w:t xml:space="preserve">• Авторская программа по финансовой грамотности, 5—7 классы, авторы программы: Е. А. Вигдорчик, И. В. </w:t>
      </w:r>
      <w:proofErr w:type="spellStart"/>
      <w:r w:rsidRPr="00371FEB">
        <w:rPr>
          <w:rFonts w:ascii="Times New Roman" w:hAnsi="Times New Roman" w:cs="Times New Roman"/>
          <w:sz w:val="24"/>
          <w:szCs w:val="24"/>
        </w:rPr>
        <w:t>Липсиц</w:t>
      </w:r>
      <w:proofErr w:type="spellEnd"/>
      <w:r w:rsidRPr="00371FEB">
        <w:rPr>
          <w:rFonts w:ascii="Times New Roman" w:hAnsi="Times New Roman" w:cs="Times New Roman"/>
          <w:sz w:val="24"/>
          <w:szCs w:val="24"/>
        </w:rPr>
        <w:t xml:space="preserve">, Ю. Н. </w:t>
      </w:r>
      <w:proofErr w:type="spellStart"/>
      <w:r w:rsidRPr="00371FEB">
        <w:rPr>
          <w:rFonts w:ascii="Times New Roman" w:hAnsi="Times New Roman" w:cs="Times New Roman"/>
          <w:sz w:val="24"/>
          <w:szCs w:val="24"/>
        </w:rPr>
        <w:t>Корлюгова</w:t>
      </w:r>
      <w:proofErr w:type="spellEnd"/>
      <w:r w:rsidRPr="00371FEB">
        <w:rPr>
          <w:rFonts w:ascii="Times New Roman" w:hAnsi="Times New Roman" w:cs="Times New Roman"/>
          <w:sz w:val="24"/>
          <w:szCs w:val="24"/>
        </w:rPr>
        <w:t>. М.: «ВИТА-ПРЕСС» - 2017.</w:t>
      </w:r>
    </w:p>
    <w:p w:rsidR="00C530CB" w:rsidRDefault="00C530CB" w:rsidP="00D30B5F">
      <w:pPr>
        <w:spacing w:after="0" w:line="240" w:lineRule="auto"/>
        <w:contextualSpacing/>
        <w:jc w:val="both"/>
        <w:rPr>
          <w:rFonts w:ascii="Times New Roman" w:hAnsi="Times New Roman" w:cs="Times New Roman"/>
          <w:sz w:val="24"/>
          <w:szCs w:val="24"/>
        </w:rPr>
      </w:pPr>
      <w:r w:rsidRPr="00371FEB">
        <w:rPr>
          <w:rFonts w:ascii="Times New Roman" w:hAnsi="Times New Roman" w:cs="Times New Roman"/>
          <w:sz w:val="24"/>
          <w:szCs w:val="24"/>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sidRPr="00371FEB">
        <w:rPr>
          <w:rFonts w:ascii="Times New Roman" w:hAnsi="Times New Roman" w:cs="Times New Roman"/>
          <w:sz w:val="24"/>
          <w:szCs w:val="24"/>
        </w:rPr>
        <w:t>Минобрнауки</w:t>
      </w:r>
      <w:proofErr w:type="spellEnd"/>
      <w:r w:rsidRPr="00371FEB">
        <w:rPr>
          <w:rFonts w:ascii="Times New Roman" w:hAnsi="Times New Roman" w:cs="Times New Roman"/>
          <w:sz w:val="24"/>
          <w:szCs w:val="24"/>
        </w:rPr>
        <w:t xml:space="preserve"> России от 31.03.2014 № 253 (в ред. Приказа Министерства просвещения РФ от 8 мая </w:t>
      </w:r>
      <w:smartTag w:uri="urn:schemas-microsoft-com:office:smarttags" w:element="metricconverter">
        <w:smartTagPr>
          <w:attr w:name="ProductID" w:val="2019 г"/>
        </w:smartTagPr>
        <w:r w:rsidRPr="00371FEB">
          <w:rPr>
            <w:rFonts w:ascii="Times New Roman" w:hAnsi="Times New Roman" w:cs="Times New Roman"/>
            <w:sz w:val="24"/>
            <w:szCs w:val="24"/>
          </w:rPr>
          <w:t>2019 г</w:t>
        </w:r>
      </w:smartTag>
      <w:r w:rsidRPr="00371FEB">
        <w:rPr>
          <w:rFonts w:ascii="Times New Roman" w:hAnsi="Times New Roman" w:cs="Times New Roman"/>
          <w:sz w:val="24"/>
          <w:szCs w:val="24"/>
        </w:rPr>
        <w:t xml:space="preserve">.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w:t>
      </w:r>
      <w:smartTag w:uri="urn:schemas-microsoft-com:office:smarttags" w:element="metricconverter">
        <w:smartTagPr>
          <w:attr w:name="ProductID" w:val="2018 г"/>
        </w:smartTagPr>
        <w:r w:rsidRPr="00371FEB">
          <w:rPr>
            <w:rFonts w:ascii="Times New Roman" w:hAnsi="Times New Roman" w:cs="Times New Roman"/>
            <w:sz w:val="24"/>
            <w:szCs w:val="24"/>
          </w:rPr>
          <w:t>2018 г</w:t>
        </w:r>
      </w:smartTag>
      <w:r w:rsidRPr="00371FEB">
        <w:rPr>
          <w:rFonts w:ascii="Times New Roman" w:hAnsi="Times New Roman" w:cs="Times New Roman"/>
          <w:sz w:val="24"/>
          <w:szCs w:val="24"/>
        </w:rPr>
        <w:t>. N 345»);</w:t>
      </w:r>
    </w:p>
    <w:p w:rsidR="00887D4A" w:rsidRPr="00221F64" w:rsidRDefault="00887D4A" w:rsidP="00887D4A">
      <w:pPr>
        <w:pStyle w:val="a7"/>
        <w:numPr>
          <w:ilvl w:val="0"/>
          <w:numId w:val="7"/>
        </w:numPr>
        <w:spacing w:after="0" w:line="240" w:lineRule="auto"/>
        <w:ind w:left="425" w:hanging="425"/>
        <w:jc w:val="both"/>
        <w:rPr>
          <w:rFonts w:ascii="Times New Roman" w:hAnsi="Times New Roman"/>
          <w:sz w:val="24"/>
          <w:szCs w:val="24"/>
        </w:rPr>
      </w:pPr>
      <w:r w:rsidRPr="00221F64">
        <w:rPr>
          <w:rFonts w:ascii="Times New Roman" w:hAnsi="Times New Roman"/>
          <w:sz w:val="24"/>
          <w:szCs w:val="24"/>
        </w:rPr>
        <w:t>Постановление главного государственного санитарного врача от 28.09.2020 № 28 «Об утверждении санитарных правил СП 2.4.3648-20 «Санитарно-эпидемиологического требования к организациям воспитания и обучения, отдыха и оздоровления детей и молодежи».</w:t>
      </w:r>
    </w:p>
    <w:p w:rsidR="00887D4A" w:rsidRPr="00371FEB" w:rsidRDefault="00887D4A" w:rsidP="00887D4A">
      <w:pPr>
        <w:spacing w:after="0" w:line="240" w:lineRule="auto"/>
        <w:contextualSpacing/>
        <w:jc w:val="both"/>
        <w:rPr>
          <w:rFonts w:ascii="Times New Roman" w:hAnsi="Times New Roman" w:cs="Times New Roman"/>
          <w:sz w:val="24"/>
          <w:szCs w:val="24"/>
        </w:rPr>
      </w:pPr>
    </w:p>
    <w:p w:rsidR="00D30B5F" w:rsidRDefault="00D30B5F" w:rsidP="00D30B5F">
      <w:pPr>
        <w:spacing w:after="0" w:line="240" w:lineRule="auto"/>
        <w:contextualSpacing/>
        <w:rPr>
          <w:rFonts w:ascii="Times New Roman" w:hAnsi="Times New Roman" w:cs="Times New Roman"/>
          <w:b/>
          <w:sz w:val="24"/>
          <w:szCs w:val="24"/>
        </w:rPr>
      </w:pPr>
    </w:p>
    <w:p w:rsidR="00C530CB" w:rsidRPr="00371FEB" w:rsidRDefault="00C530CB" w:rsidP="00D30B5F">
      <w:pPr>
        <w:spacing w:after="0" w:line="240" w:lineRule="auto"/>
        <w:contextualSpacing/>
        <w:jc w:val="center"/>
        <w:rPr>
          <w:rFonts w:ascii="Times New Roman" w:hAnsi="Times New Roman" w:cs="Times New Roman"/>
          <w:b/>
          <w:sz w:val="24"/>
          <w:szCs w:val="24"/>
        </w:rPr>
      </w:pPr>
      <w:r w:rsidRPr="00371FEB">
        <w:rPr>
          <w:rFonts w:ascii="Times New Roman" w:hAnsi="Times New Roman" w:cs="Times New Roman"/>
          <w:b/>
          <w:sz w:val="24"/>
          <w:szCs w:val="24"/>
        </w:rPr>
        <w:t>Цели изучения курса «Финансовая грамотность»:</w:t>
      </w:r>
    </w:p>
    <w:p w:rsidR="00C530CB" w:rsidRPr="00371FEB" w:rsidRDefault="00C530CB" w:rsidP="00887D4A">
      <w:pPr>
        <w:spacing w:after="0" w:line="240" w:lineRule="auto"/>
        <w:contextualSpacing/>
        <w:jc w:val="both"/>
        <w:rPr>
          <w:rFonts w:ascii="Times New Roman" w:hAnsi="Times New Roman" w:cs="Times New Roman"/>
          <w:sz w:val="24"/>
          <w:szCs w:val="24"/>
        </w:rPr>
      </w:pPr>
      <w:r w:rsidRPr="00371FEB">
        <w:rPr>
          <w:rFonts w:ascii="Times New Roman" w:hAnsi="Times New Roman" w:cs="Times New Roman"/>
          <w:sz w:val="24"/>
          <w:szCs w:val="24"/>
        </w:rPr>
        <w:t>• 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грамотного поведения;</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rsidR="00D30B5F" w:rsidRDefault="00D30B5F" w:rsidP="00371FEB">
      <w:pPr>
        <w:spacing w:after="0" w:line="240" w:lineRule="auto"/>
        <w:jc w:val="center"/>
        <w:rPr>
          <w:rFonts w:ascii="Times New Roman" w:hAnsi="Times New Roman" w:cs="Times New Roman"/>
          <w:b/>
          <w:sz w:val="24"/>
          <w:szCs w:val="24"/>
        </w:rPr>
      </w:pPr>
    </w:p>
    <w:p w:rsidR="00C530CB" w:rsidRPr="00371FEB" w:rsidRDefault="00C530CB" w:rsidP="00371FEB">
      <w:pPr>
        <w:spacing w:after="0" w:line="240" w:lineRule="auto"/>
        <w:jc w:val="center"/>
        <w:rPr>
          <w:rFonts w:ascii="Times New Roman" w:hAnsi="Times New Roman" w:cs="Times New Roman"/>
          <w:b/>
          <w:sz w:val="24"/>
          <w:szCs w:val="24"/>
        </w:rPr>
      </w:pPr>
      <w:r w:rsidRPr="00371FEB">
        <w:rPr>
          <w:rFonts w:ascii="Times New Roman" w:hAnsi="Times New Roman" w:cs="Times New Roman"/>
          <w:b/>
          <w:sz w:val="24"/>
          <w:szCs w:val="24"/>
        </w:rPr>
        <w:t xml:space="preserve">Раздел </w:t>
      </w:r>
      <w:r w:rsidRPr="00371FEB">
        <w:rPr>
          <w:rFonts w:ascii="Times New Roman" w:hAnsi="Times New Roman" w:cs="Times New Roman"/>
          <w:b/>
          <w:sz w:val="24"/>
          <w:szCs w:val="24"/>
          <w:lang w:val="en-US"/>
        </w:rPr>
        <w:t>I</w:t>
      </w:r>
      <w:r w:rsidRPr="00371FEB">
        <w:rPr>
          <w:rFonts w:ascii="Times New Roman" w:hAnsi="Times New Roman" w:cs="Times New Roman"/>
          <w:b/>
          <w:sz w:val="24"/>
          <w:szCs w:val="24"/>
        </w:rPr>
        <w:t>. Планируемые результаты освоения учебного предмета (курса)</w:t>
      </w:r>
    </w:p>
    <w:p w:rsidR="00C530CB" w:rsidRPr="00371FEB" w:rsidRDefault="00C530CB" w:rsidP="00371FEB">
      <w:pPr>
        <w:spacing w:after="0" w:line="240" w:lineRule="auto"/>
        <w:rPr>
          <w:rFonts w:ascii="Times New Roman" w:hAnsi="Times New Roman" w:cs="Times New Roman"/>
          <w:sz w:val="24"/>
          <w:szCs w:val="24"/>
        </w:rPr>
      </w:pPr>
      <w:r w:rsidRPr="00371FEB">
        <w:rPr>
          <w:rFonts w:ascii="Times New Roman" w:hAnsi="Times New Roman" w:cs="Times New Roman"/>
          <w:b/>
          <w:sz w:val="24"/>
          <w:szCs w:val="24"/>
        </w:rPr>
        <w:t>Планируемые результаты обучения Личностные результаты (личностные характеристики и установки) изучения курса «Финансовая грамотность»:</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lastRenderedPageBreak/>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 проявление самостоятельности и личной ответственности за своё финансовое поведение, планирование собственного бюджета, предложение вариантов собственного заработка;</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умение сотрудничать со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понимание необходимости собственной финансовой грамотности и мотивации к её развитию.</w:t>
      </w:r>
    </w:p>
    <w:p w:rsidR="00D30B5F" w:rsidRDefault="00D30B5F" w:rsidP="00371FEB">
      <w:pPr>
        <w:spacing w:after="0" w:line="240" w:lineRule="auto"/>
        <w:rPr>
          <w:rFonts w:ascii="Times New Roman" w:hAnsi="Times New Roman" w:cs="Times New Roman"/>
          <w:b/>
          <w:sz w:val="24"/>
          <w:szCs w:val="24"/>
        </w:rPr>
      </w:pPr>
    </w:p>
    <w:p w:rsidR="00C530CB" w:rsidRPr="00371FEB" w:rsidRDefault="00C530CB" w:rsidP="00D30B5F">
      <w:pPr>
        <w:spacing w:after="0" w:line="240" w:lineRule="auto"/>
        <w:jc w:val="center"/>
        <w:rPr>
          <w:rFonts w:ascii="Times New Roman" w:hAnsi="Times New Roman" w:cs="Times New Roman"/>
          <w:b/>
          <w:sz w:val="24"/>
          <w:szCs w:val="24"/>
        </w:rPr>
      </w:pPr>
      <w:proofErr w:type="spellStart"/>
      <w:r w:rsidRPr="00371FEB">
        <w:rPr>
          <w:rFonts w:ascii="Times New Roman" w:hAnsi="Times New Roman" w:cs="Times New Roman"/>
          <w:b/>
          <w:sz w:val="24"/>
          <w:szCs w:val="24"/>
        </w:rPr>
        <w:t>Метапредметные</w:t>
      </w:r>
      <w:proofErr w:type="spellEnd"/>
      <w:r w:rsidRPr="00371FEB">
        <w:rPr>
          <w:rFonts w:ascii="Times New Roman" w:hAnsi="Times New Roman" w:cs="Times New Roman"/>
          <w:b/>
          <w:sz w:val="24"/>
          <w:szCs w:val="24"/>
        </w:rPr>
        <w:t xml:space="preserve"> результаты изучения курса «Финансовая грамотность»:</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b/>
          <w:i/>
          <w:sz w:val="24"/>
          <w:szCs w:val="24"/>
        </w:rPr>
        <w:t>Познавательные</w:t>
      </w:r>
      <w:r w:rsidRPr="00371FEB">
        <w:rPr>
          <w:rFonts w:ascii="Times New Roman" w:hAnsi="Times New Roman" w:cs="Times New Roman"/>
          <w:sz w:val="24"/>
          <w:szCs w:val="24"/>
        </w:rPr>
        <w:t xml:space="preserve"> • 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построение рассуждений-обоснований (от исходных посылок к суждению и умозаключению);</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умение производить расчёты на условных примерах, в том числе с использованием интернет-калькуляторов, рассчитывать доходы и расходы семьи, величину подоходного налога и НДС, проценты по депозитам и кредитам, проводить расчёты с валютными курсами;</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xml:space="preserve">• владение базовыми предметными и </w:t>
      </w:r>
      <w:proofErr w:type="spellStart"/>
      <w:r w:rsidRPr="00371FEB">
        <w:rPr>
          <w:rFonts w:ascii="Times New Roman" w:hAnsi="Times New Roman" w:cs="Times New Roman"/>
          <w:sz w:val="24"/>
          <w:szCs w:val="24"/>
        </w:rPr>
        <w:t>межпредметными</w:t>
      </w:r>
      <w:proofErr w:type="spellEnd"/>
      <w:r w:rsidRPr="00371FEB">
        <w:rPr>
          <w:rFonts w:ascii="Times New Roman" w:hAnsi="Times New Roman" w:cs="Times New Roman"/>
          <w:sz w:val="24"/>
          <w:szCs w:val="24"/>
        </w:rPr>
        <w:t xml:space="preserve">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b/>
          <w:i/>
          <w:sz w:val="24"/>
          <w:szCs w:val="24"/>
        </w:rPr>
        <w:t>Регулятивные</w:t>
      </w:r>
      <w:r w:rsidRPr="00371FEB">
        <w:rPr>
          <w:rFonts w:ascii="Times New Roman" w:hAnsi="Times New Roman" w:cs="Times New Roman"/>
          <w:sz w:val="24"/>
          <w:szCs w:val="24"/>
        </w:rPr>
        <w:t xml:space="preserve"> • 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самостоятельное планирование действий по изучению экономики семьи, экономических отношений в семье и обществе;</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xml:space="preserve">• контроль и самоконтроль, оценка, </w:t>
      </w:r>
      <w:proofErr w:type="spellStart"/>
      <w:r w:rsidRPr="00371FEB">
        <w:rPr>
          <w:rFonts w:ascii="Times New Roman" w:hAnsi="Times New Roman" w:cs="Times New Roman"/>
          <w:sz w:val="24"/>
          <w:szCs w:val="24"/>
        </w:rPr>
        <w:t>взаимооценка</w:t>
      </w:r>
      <w:proofErr w:type="spellEnd"/>
      <w:r w:rsidRPr="00371FEB">
        <w:rPr>
          <w:rFonts w:ascii="Times New Roman" w:hAnsi="Times New Roman" w:cs="Times New Roman"/>
          <w:sz w:val="24"/>
          <w:szCs w:val="24"/>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xml:space="preserve">• применение приёмов </w:t>
      </w:r>
      <w:proofErr w:type="spellStart"/>
      <w:r w:rsidRPr="00371FEB">
        <w:rPr>
          <w:rFonts w:ascii="Times New Roman" w:hAnsi="Times New Roman" w:cs="Times New Roman"/>
          <w:sz w:val="24"/>
          <w:szCs w:val="24"/>
        </w:rPr>
        <w:t>саморегуляции</w:t>
      </w:r>
      <w:proofErr w:type="spellEnd"/>
      <w:r w:rsidRPr="00371FEB">
        <w:rPr>
          <w:rFonts w:ascii="Times New Roman" w:hAnsi="Times New Roman" w:cs="Times New Roman"/>
          <w:sz w:val="24"/>
          <w:szCs w:val="24"/>
        </w:rPr>
        <w:t xml:space="preserve"> для достижения эффектов успокоения, восстановления и активизации.</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b/>
          <w:i/>
          <w:sz w:val="24"/>
          <w:szCs w:val="24"/>
        </w:rPr>
        <w:t xml:space="preserve">Коммуникативные </w:t>
      </w:r>
      <w:r w:rsidRPr="00371FEB">
        <w:rPr>
          <w:rFonts w:ascii="Times New Roman" w:hAnsi="Times New Roman" w:cs="Times New Roman"/>
          <w:sz w:val="24"/>
          <w:szCs w:val="24"/>
        </w:rPr>
        <w:t>• 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умение формулировать, аргументировать и отстаивать своё мнение;</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lastRenderedPageBreak/>
        <w:t>• 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умение использовать информационно-коммуникационные технологии для решения учебных и практических задач курса «Финансовая грамотность».</w:t>
      </w:r>
    </w:p>
    <w:p w:rsidR="00D30B5F" w:rsidRDefault="00D30B5F" w:rsidP="00371FEB">
      <w:pPr>
        <w:spacing w:after="0" w:line="240" w:lineRule="auto"/>
        <w:rPr>
          <w:rFonts w:ascii="Times New Roman" w:hAnsi="Times New Roman" w:cs="Times New Roman"/>
          <w:b/>
          <w:sz w:val="24"/>
          <w:szCs w:val="24"/>
        </w:rPr>
      </w:pPr>
    </w:p>
    <w:p w:rsidR="00C530CB" w:rsidRPr="00371FEB" w:rsidRDefault="00C530CB" w:rsidP="00D30B5F">
      <w:pPr>
        <w:spacing w:after="0" w:line="240" w:lineRule="auto"/>
        <w:jc w:val="center"/>
        <w:rPr>
          <w:rFonts w:ascii="Times New Roman" w:hAnsi="Times New Roman" w:cs="Times New Roman"/>
          <w:sz w:val="24"/>
          <w:szCs w:val="24"/>
        </w:rPr>
      </w:pPr>
      <w:r w:rsidRPr="00371FEB">
        <w:rPr>
          <w:rFonts w:ascii="Times New Roman" w:hAnsi="Times New Roman" w:cs="Times New Roman"/>
          <w:b/>
          <w:sz w:val="24"/>
          <w:szCs w:val="24"/>
        </w:rPr>
        <w:t>Предметные результаты изучения курса «Финансовая грамотность»:</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использование приёмов работы с простой финансовой и статистической информацией, её осмысление, проведение простых финансовых расчётов;</w:t>
      </w:r>
    </w:p>
    <w:p w:rsidR="00C530CB" w:rsidRPr="00371FE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C530CB" w:rsidRDefault="00C530CB" w:rsidP="00887D4A">
      <w:pPr>
        <w:spacing w:after="0" w:line="240" w:lineRule="auto"/>
        <w:jc w:val="both"/>
        <w:rPr>
          <w:rFonts w:ascii="Times New Roman" w:hAnsi="Times New Roman" w:cs="Times New Roman"/>
          <w:sz w:val="24"/>
          <w:szCs w:val="24"/>
        </w:rPr>
      </w:pPr>
      <w:r w:rsidRPr="00371FEB">
        <w:rPr>
          <w:rFonts w:ascii="Times New Roman" w:hAnsi="Times New Roman" w:cs="Times New Roman"/>
          <w:sz w:val="24"/>
          <w:szCs w:val="24"/>
        </w:rPr>
        <w:t>• умение делать выводы и давать обоснованные оценки экономических ситуаций на простых примерах.</w:t>
      </w:r>
    </w:p>
    <w:p w:rsidR="00887D4A" w:rsidRPr="00221F64" w:rsidRDefault="00887D4A" w:rsidP="00887D4A">
      <w:pPr>
        <w:pStyle w:val="11"/>
        <w:numPr>
          <w:ilvl w:val="1"/>
          <w:numId w:val="8"/>
        </w:numPr>
        <w:tabs>
          <w:tab w:val="left" w:pos="1541"/>
        </w:tabs>
        <w:spacing w:before="4"/>
        <w:ind w:left="1541" w:hanging="696"/>
        <w:contextualSpacing/>
        <w:jc w:val="both"/>
        <w:rPr>
          <w:sz w:val="24"/>
          <w:szCs w:val="24"/>
        </w:rPr>
      </w:pPr>
      <w:r w:rsidRPr="00221F64">
        <w:rPr>
          <w:sz w:val="24"/>
          <w:szCs w:val="24"/>
        </w:rPr>
        <w:t>Материально-техническое</w:t>
      </w:r>
      <w:r w:rsidRPr="00221F64">
        <w:rPr>
          <w:spacing w:val="-10"/>
          <w:sz w:val="24"/>
          <w:szCs w:val="24"/>
        </w:rPr>
        <w:t xml:space="preserve"> </w:t>
      </w:r>
      <w:r w:rsidRPr="00221F64">
        <w:rPr>
          <w:sz w:val="24"/>
          <w:szCs w:val="24"/>
        </w:rPr>
        <w:t>обеспечение</w:t>
      </w:r>
      <w:r w:rsidRPr="00221F64">
        <w:rPr>
          <w:spacing w:val="-9"/>
          <w:sz w:val="24"/>
          <w:szCs w:val="24"/>
        </w:rPr>
        <w:t xml:space="preserve"> </w:t>
      </w:r>
      <w:r w:rsidRPr="00221F64">
        <w:rPr>
          <w:sz w:val="24"/>
          <w:szCs w:val="24"/>
        </w:rPr>
        <w:t>программы</w:t>
      </w:r>
    </w:p>
    <w:p w:rsidR="00887D4A" w:rsidRPr="00221F64" w:rsidRDefault="00887D4A" w:rsidP="00887D4A">
      <w:pPr>
        <w:pStyle w:val="a9"/>
        <w:spacing w:line="240" w:lineRule="auto"/>
        <w:ind w:left="125" w:right="180" w:firstLine="710"/>
        <w:contextualSpacing/>
        <w:jc w:val="both"/>
      </w:pPr>
      <w:r w:rsidRPr="00221F64">
        <w:t>Организационные</w:t>
      </w:r>
      <w:r w:rsidRPr="00221F64">
        <w:rPr>
          <w:spacing w:val="1"/>
        </w:rPr>
        <w:t xml:space="preserve"> </w:t>
      </w:r>
      <w:r w:rsidRPr="00221F64">
        <w:t>условия,</w:t>
      </w:r>
      <w:r w:rsidRPr="00221F64">
        <w:rPr>
          <w:spacing w:val="1"/>
        </w:rPr>
        <w:t xml:space="preserve"> </w:t>
      </w:r>
      <w:r w:rsidRPr="00221F64">
        <w:t>позволяющие</w:t>
      </w:r>
      <w:r w:rsidRPr="00221F64">
        <w:rPr>
          <w:spacing w:val="1"/>
        </w:rPr>
        <w:t xml:space="preserve"> </w:t>
      </w:r>
      <w:r w:rsidRPr="00221F64">
        <w:t>реализовать</w:t>
      </w:r>
      <w:r w:rsidRPr="00221F64">
        <w:rPr>
          <w:spacing w:val="1"/>
        </w:rPr>
        <w:t xml:space="preserve"> </w:t>
      </w:r>
      <w:r w:rsidRPr="00221F64">
        <w:t>содержание</w:t>
      </w:r>
      <w:r w:rsidRPr="00221F64">
        <w:rPr>
          <w:spacing w:val="1"/>
        </w:rPr>
        <w:t xml:space="preserve"> внеурочной деятельности «Финансовая грамотность» </w:t>
      </w:r>
      <w:r w:rsidRPr="00221F64">
        <w:t xml:space="preserve">предполагает использование зоны </w:t>
      </w:r>
      <w:proofErr w:type="spellStart"/>
      <w:r w:rsidRPr="00221F64">
        <w:t>коворкинга</w:t>
      </w:r>
      <w:proofErr w:type="spellEnd"/>
      <w:r w:rsidRPr="00221F64">
        <w:t>, наличие оборудования</w:t>
      </w:r>
      <w:r w:rsidRPr="00221F64">
        <w:rPr>
          <w:spacing w:val="1"/>
        </w:rPr>
        <w:t xml:space="preserve"> </w:t>
      </w:r>
      <w:r w:rsidRPr="00221F64">
        <w:t>центра</w:t>
      </w:r>
      <w:r w:rsidRPr="00221F64">
        <w:rPr>
          <w:spacing w:val="-1"/>
        </w:rPr>
        <w:t xml:space="preserve"> </w:t>
      </w:r>
      <w:r w:rsidRPr="00221F64">
        <w:t>«Точка</w:t>
      </w:r>
      <w:r w:rsidRPr="00221F64">
        <w:rPr>
          <w:spacing w:val="-3"/>
        </w:rPr>
        <w:t xml:space="preserve"> </w:t>
      </w:r>
      <w:r w:rsidRPr="00221F64">
        <w:t>роста»:</w:t>
      </w:r>
    </w:p>
    <w:p w:rsidR="00887D4A" w:rsidRPr="00221F64" w:rsidRDefault="00887D4A" w:rsidP="00887D4A">
      <w:pPr>
        <w:pStyle w:val="a7"/>
        <w:widowControl w:val="0"/>
        <w:numPr>
          <w:ilvl w:val="0"/>
          <w:numId w:val="9"/>
        </w:numPr>
        <w:tabs>
          <w:tab w:val="left" w:pos="1114"/>
        </w:tabs>
        <w:autoSpaceDE w:val="0"/>
        <w:autoSpaceDN w:val="0"/>
        <w:spacing w:before="37" w:after="0" w:line="240" w:lineRule="auto"/>
        <w:ind w:right="181" w:firstLine="701"/>
        <w:jc w:val="both"/>
        <w:rPr>
          <w:rFonts w:ascii="Times New Roman" w:hAnsi="Times New Roman"/>
          <w:color w:val="242021"/>
          <w:sz w:val="24"/>
          <w:szCs w:val="24"/>
        </w:rPr>
      </w:pPr>
      <w:r w:rsidRPr="00221F64">
        <w:rPr>
          <w:rFonts w:ascii="Times New Roman" w:hAnsi="Times New Roman"/>
          <w:sz w:val="24"/>
          <w:szCs w:val="24"/>
        </w:rPr>
        <w:t>помещения, укомплектованного стандартным учебным оборудованием и мебелью;</w:t>
      </w:r>
      <w:r w:rsidRPr="00221F64">
        <w:rPr>
          <w:rFonts w:ascii="Times New Roman" w:hAnsi="Times New Roman"/>
          <w:spacing w:val="1"/>
          <w:sz w:val="24"/>
          <w:szCs w:val="24"/>
        </w:rPr>
        <w:t xml:space="preserve"> </w:t>
      </w:r>
    </w:p>
    <w:p w:rsidR="00887D4A" w:rsidRPr="00221F64" w:rsidRDefault="00887D4A" w:rsidP="00887D4A">
      <w:pPr>
        <w:pStyle w:val="a7"/>
        <w:widowControl w:val="0"/>
        <w:numPr>
          <w:ilvl w:val="0"/>
          <w:numId w:val="9"/>
        </w:numPr>
        <w:tabs>
          <w:tab w:val="left" w:pos="1114"/>
        </w:tabs>
        <w:autoSpaceDE w:val="0"/>
        <w:autoSpaceDN w:val="0"/>
        <w:spacing w:before="37" w:after="0" w:line="240" w:lineRule="auto"/>
        <w:ind w:right="181" w:firstLine="701"/>
        <w:jc w:val="both"/>
        <w:rPr>
          <w:rFonts w:ascii="Times New Roman" w:hAnsi="Times New Roman"/>
          <w:color w:val="242021"/>
          <w:sz w:val="24"/>
          <w:szCs w:val="24"/>
        </w:rPr>
      </w:pPr>
      <w:proofErr w:type="spellStart"/>
      <w:r w:rsidRPr="00221F64">
        <w:rPr>
          <w:rFonts w:ascii="Times New Roman" w:hAnsi="Times New Roman"/>
          <w:sz w:val="24"/>
          <w:szCs w:val="24"/>
        </w:rPr>
        <w:t>нетбуки</w:t>
      </w:r>
      <w:proofErr w:type="spellEnd"/>
      <w:r w:rsidRPr="00221F64">
        <w:rPr>
          <w:rFonts w:ascii="Times New Roman" w:hAnsi="Times New Roman"/>
          <w:sz w:val="24"/>
          <w:szCs w:val="24"/>
        </w:rPr>
        <w:t xml:space="preserve"> с выходом в сеть «Интернет»</w:t>
      </w:r>
    </w:p>
    <w:p w:rsidR="00887D4A" w:rsidRPr="00887D4A" w:rsidRDefault="00887D4A" w:rsidP="00371FEB">
      <w:pPr>
        <w:spacing w:after="0" w:line="240" w:lineRule="auto"/>
        <w:rPr>
          <w:rFonts w:ascii="Times New Roman" w:hAnsi="Times New Roman" w:cs="Times New Roman"/>
          <w:b/>
          <w:sz w:val="24"/>
          <w:szCs w:val="24"/>
        </w:rPr>
      </w:pPr>
    </w:p>
    <w:p w:rsidR="00D30B5F" w:rsidRDefault="00D30B5F" w:rsidP="00D30B5F">
      <w:pPr>
        <w:pStyle w:val="a7"/>
        <w:spacing w:after="0" w:line="240" w:lineRule="auto"/>
        <w:rPr>
          <w:rFonts w:ascii="Times New Roman" w:hAnsi="Times New Roman"/>
          <w:b/>
          <w:sz w:val="24"/>
          <w:szCs w:val="24"/>
        </w:rPr>
      </w:pPr>
    </w:p>
    <w:p w:rsidR="00FF03D8" w:rsidRPr="00371FEB" w:rsidRDefault="00FF03D8" w:rsidP="00371FEB">
      <w:pPr>
        <w:pStyle w:val="a7"/>
        <w:numPr>
          <w:ilvl w:val="0"/>
          <w:numId w:val="4"/>
        </w:numPr>
        <w:spacing w:after="0" w:line="240" w:lineRule="auto"/>
        <w:jc w:val="center"/>
        <w:rPr>
          <w:rFonts w:ascii="Times New Roman" w:hAnsi="Times New Roman"/>
          <w:b/>
          <w:sz w:val="24"/>
          <w:szCs w:val="24"/>
        </w:rPr>
      </w:pPr>
      <w:r w:rsidRPr="00371FEB">
        <w:rPr>
          <w:rFonts w:ascii="Times New Roman" w:hAnsi="Times New Roman"/>
          <w:b/>
          <w:sz w:val="24"/>
          <w:szCs w:val="24"/>
        </w:rPr>
        <w:t>Основные содержательные линии курса «Финансовая грамотность»:</w:t>
      </w:r>
    </w:p>
    <w:p w:rsidR="00384412" w:rsidRPr="00371FEB"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b/>
          <w:sz w:val="24"/>
          <w:szCs w:val="24"/>
        </w:rPr>
        <w:t xml:space="preserve">РАЗДЕЛ 3. СЕМЬЯ И ГОСУДАРСТВО: КАК ОНИ ВЗАИМОДЕЙСТВУЮТ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Налоги — обязательные платежи, собираемые государством. Направления государственных расходов. Виды налогов. Организация сбора налогов. Основные понятия Налог. Налоговая инспекция. Подоходный налог. Налоговая ставка. Налог на прибыль. Физические лица. Пеня. Налоговые льготы. Налог на добавленную стоимость. Акциз. Компетенции:</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 Объяснять, почему государство собирает налоги.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Приводить примеры налогов.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Описывать, как и когда платятся налоги.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Рассчитывать величину подоходного налога и НДС.</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 Объяснять, почему вводятся акцизные налоги.</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 Описывать последствия невыплаты налогов для граждан.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Приводить примеры выплаты налогов в семье. Социальные пособия Государство поддерживает некоторые категории людей: инвалидов, стариков, семьи с детьми, безработных. Основные понятия Пособие. Пенсия. Пенсионный фонд. Стипендия. Больничный лист. Пособие по безработице. Компетенции: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Объяснять, почему существуют социальные выплаты. Описывать ситуации, при которых выплачиваются пособия, приводить примеры пособий. </w:t>
      </w:r>
    </w:p>
    <w:p w:rsidR="00384412" w:rsidRPr="00371FEB"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Находить информацию о социальных выплатах. Итоговая работа по разделу 3: мини-исследование в группах «Государство — это мы!». </w:t>
      </w:r>
    </w:p>
    <w:p w:rsidR="00384412" w:rsidRPr="00371FEB" w:rsidRDefault="00384412" w:rsidP="00371FEB">
      <w:pPr>
        <w:pStyle w:val="a7"/>
        <w:spacing w:after="0" w:line="240" w:lineRule="auto"/>
        <w:jc w:val="both"/>
        <w:rPr>
          <w:rFonts w:ascii="Times New Roman" w:hAnsi="Times New Roman"/>
          <w:b/>
          <w:sz w:val="24"/>
          <w:szCs w:val="24"/>
        </w:rPr>
      </w:pPr>
      <w:r w:rsidRPr="00371FEB">
        <w:rPr>
          <w:rFonts w:ascii="Times New Roman" w:hAnsi="Times New Roman"/>
          <w:b/>
          <w:sz w:val="24"/>
          <w:szCs w:val="24"/>
        </w:rPr>
        <w:t xml:space="preserve">РАЗДЕЛ 4. ФИНАНСОВЫЙ БИЗНЕС: ЧЕМ ОН МОЖЕТ ПОМОЧЬ СЕМЬЕ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Банковские услуги 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w:t>
      </w:r>
      <w:r w:rsidRPr="00371FEB">
        <w:rPr>
          <w:rFonts w:ascii="Times New Roman" w:hAnsi="Times New Roman"/>
          <w:sz w:val="24"/>
          <w:szCs w:val="24"/>
        </w:rPr>
        <w:lastRenderedPageBreak/>
        <w:t xml:space="preserve">ставки по вкладам. Основные понятия Банки. Вклады (депозиты). Процентная ставка. Страхование вкладов. Агентство по страхованию вкладов. Кредит. Залог. Компетенции: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Приводить примеры банковских услуг.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Описывать условия вкладов и кредитов.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Объяснять, от чего зависит размер выплат по вкладу.</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 Объяснять, почему и как страхуются вклады.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Находить информацию о вкладах и кредитах.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Объяснять причины и последствия решений о взятии кредита.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Объяснять условия кредита, приводить примеры.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Рассчитывать проценты по депозитам и кредитам.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Объяснять принцип работы пластиковой карты. Собственный бизнес Организация бизнеса. Разработка бизнес-плана. Стартовый капитал. Организации по поддержке малого бизнеса. Основные понятия. Бизнес. Малый бизнес. Бизнес-план. Кредит. Компетенции: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Сравнивать возможности работы по найму и собственного бизнеса. Объяснять, как и почему государство и частные организации поддерживают малый бизнес.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Объяснять, что такое бизнес-план.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Приводить примеры бизнеса, которым занимаются подростки. Валюта в современном мире Валюта — денежная единица страны. Разные страны имеют разные валюты. Цена одной валюты, выраженная в другой валюте, называется валютным курсом. Процентные ставки по валютным вкладам отличаются от ставок по вкладам в национальной валюте. Основные понятия.</w:t>
      </w:r>
      <w:r w:rsidR="00D30B5F">
        <w:rPr>
          <w:rFonts w:ascii="Times New Roman" w:hAnsi="Times New Roman"/>
          <w:sz w:val="24"/>
          <w:szCs w:val="24"/>
        </w:rPr>
        <w:t xml:space="preserve"> </w:t>
      </w:r>
      <w:r w:rsidRPr="00371FEB">
        <w:rPr>
          <w:rFonts w:ascii="Times New Roman" w:hAnsi="Times New Roman"/>
          <w:sz w:val="24"/>
          <w:szCs w:val="24"/>
        </w:rPr>
        <w:t xml:space="preserve">Валюта. Валютный курс. Обменный пункт. Валютный вклад. Компетенции: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Приводить примеры валют разных стран.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Объяснять, что такое валютный курс. </w:t>
      </w:r>
    </w:p>
    <w:p w:rsidR="00887D4A"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xml:space="preserve">• Находить информацию о валютных курсах. </w:t>
      </w:r>
    </w:p>
    <w:p w:rsidR="00384412" w:rsidRPr="00371FEB"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sz w:val="24"/>
          <w:szCs w:val="24"/>
        </w:rPr>
        <w:t>• Проводить расчёты с валютными курсами.</w:t>
      </w:r>
    </w:p>
    <w:p w:rsidR="00384412" w:rsidRPr="00371FEB" w:rsidRDefault="00384412" w:rsidP="00371FEB">
      <w:pPr>
        <w:pStyle w:val="a7"/>
        <w:spacing w:after="0" w:line="240" w:lineRule="auto"/>
        <w:jc w:val="both"/>
        <w:rPr>
          <w:rFonts w:ascii="Times New Roman" w:hAnsi="Times New Roman"/>
          <w:sz w:val="24"/>
          <w:szCs w:val="24"/>
        </w:rPr>
      </w:pPr>
      <w:r w:rsidRPr="00371FEB">
        <w:rPr>
          <w:rFonts w:ascii="Times New Roman" w:hAnsi="Times New Roman"/>
          <w:b/>
          <w:sz w:val="24"/>
          <w:szCs w:val="24"/>
        </w:rPr>
        <w:t xml:space="preserve">РАЗДЕЛ 5. </w:t>
      </w:r>
      <w:r w:rsidRPr="00371FEB">
        <w:rPr>
          <w:rFonts w:ascii="Times New Roman" w:eastAsia="Times New Roman" w:hAnsi="Times New Roman"/>
          <w:b/>
          <w:sz w:val="24"/>
          <w:szCs w:val="24"/>
          <w:lang w:eastAsia="ru-RU"/>
        </w:rPr>
        <w:t xml:space="preserve">Что такое финансовая грамотность </w:t>
      </w:r>
    </w:p>
    <w:p w:rsidR="00384412" w:rsidRPr="005D4E9F" w:rsidRDefault="00384412" w:rsidP="00371FEB">
      <w:pPr>
        <w:spacing w:after="0" w:line="240" w:lineRule="auto"/>
        <w:ind w:left="360"/>
        <w:jc w:val="both"/>
        <w:rPr>
          <w:rFonts w:ascii="Times New Roman" w:hAnsi="Times New Roman" w:cs="Times New Roman"/>
          <w:b/>
          <w:sz w:val="24"/>
          <w:szCs w:val="24"/>
        </w:rPr>
      </w:pPr>
      <w:r w:rsidRPr="00371FEB">
        <w:rPr>
          <w:rFonts w:ascii="Times New Roman" w:hAnsi="Times New Roman" w:cs="Times New Roman"/>
          <w:sz w:val="24"/>
          <w:szCs w:val="24"/>
        </w:rPr>
        <w:t>Итоговый модуль.  Повторение. Практикум по курсу. Итоговая работа по курсу «Финансовая грамотность». В основе реализации рабочей программы лежит системно-</w:t>
      </w:r>
      <w:proofErr w:type="spellStart"/>
      <w:r w:rsidRPr="00371FEB">
        <w:rPr>
          <w:rFonts w:ascii="Times New Roman" w:hAnsi="Times New Roman" w:cs="Times New Roman"/>
          <w:sz w:val="24"/>
          <w:szCs w:val="24"/>
        </w:rPr>
        <w:t>деятельностный</w:t>
      </w:r>
      <w:proofErr w:type="spellEnd"/>
      <w:r w:rsidRPr="00371FEB">
        <w:rPr>
          <w:rFonts w:ascii="Times New Roman" w:hAnsi="Times New Roman" w:cs="Times New Roman"/>
          <w:sz w:val="24"/>
          <w:szCs w:val="24"/>
        </w:rPr>
        <w:t xml:space="preserve"> подход</w:t>
      </w:r>
      <w:r w:rsidR="00371FEB">
        <w:rPr>
          <w:rFonts w:ascii="Times New Roman" w:hAnsi="Times New Roman" w:cs="Times New Roman"/>
          <w:sz w:val="24"/>
          <w:szCs w:val="24"/>
        </w:rPr>
        <w:t>.</w:t>
      </w:r>
    </w:p>
    <w:p w:rsidR="00D30B5F" w:rsidRDefault="00D30B5F"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pPr>
    </w:p>
    <w:p w:rsidR="00887D4A" w:rsidRDefault="00887D4A" w:rsidP="00371FEB">
      <w:pPr>
        <w:spacing w:after="0"/>
        <w:jc w:val="center"/>
        <w:rPr>
          <w:rFonts w:ascii="Times New Roman" w:hAnsi="Times New Roman" w:cs="Times New Roman"/>
          <w:b/>
          <w:sz w:val="24"/>
          <w:szCs w:val="24"/>
        </w:rPr>
        <w:sectPr w:rsidR="00887D4A" w:rsidSect="00D30B5F">
          <w:pgSz w:w="11906" w:h="16838"/>
          <w:pgMar w:top="1135" w:right="424" w:bottom="851" w:left="993" w:header="709" w:footer="709" w:gutter="0"/>
          <w:cols w:space="708"/>
          <w:docGrid w:linePitch="360"/>
        </w:sectPr>
      </w:pPr>
    </w:p>
    <w:p w:rsidR="00C530CB" w:rsidRPr="005D4E9F" w:rsidRDefault="00C530CB" w:rsidP="00371FEB">
      <w:pPr>
        <w:spacing w:after="0"/>
        <w:jc w:val="center"/>
        <w:rPr>
          <w:rFonts w:ascii="Times New Roman" w:hAnsi="Times New Roman" w:cs="Times New Roman"/>
          <w:b/>
          <w:sz w:val="24"/>
          <w:szCs w:val="24"/>
        </w:rPr>
      </w:pPr>
      <w:r w:rsidRPr="005D4E9F">
        <w:rPr>
          <w:rFonts w:ascii="Times New Roman" w:hAnsi="Times New Roman" w:cs="Times New Roman"/>
          <w:b/>
          <w:sz w:val="24"/>
          <w:szCs w:val="24"/>
        </w:rPr>
        <w:lastRenderedPageBreak/>
        <w:t xml:space="preserve">Раздел </w:t>
      </w:r>
      <w:r w:rsidRPr="005D4E9F">
        <w:rPr>
          <w:rFonts w:ascii="Times New Roman" w:hAnsi="Times New Roman" w:cs="Times New Roman"/>
          <w:b/>
          <w:sz w:val="24"/>
          <w:szCs w:val="24"/>
          <w:lang w:val="en-US"/>
        </w:rPr>
        <w:t>III</w:t>
      </w:r>
      <w:r w:rsidRPr="005D4E9F">
        <w:rPr>
          <w:rFonts w:ascii="Times New Roman" w:hAnsi="Times New Roman" w:cs="Times New Roman"/>
          <w:b/>
          <w:sz w:val="24"/>
          <w:szCs w:val="24"/>
        </w:rPr>
        <w:t xml:space="preserve">. Календарно- тематический план с определением основных видов учебной деятельности. </w:t>
      </w:r>
    </w:p>
    <w:tbl>
      <w:tblPr>
        <w:tblStyle w:val="a3"/>
        <w:tblW w:w="14742" w:type="dxa"/>
        <w:tblInd w:w="250" w:type="dxa"/>
        <w:tblLayout w:type="fixed"/>
        <w:tblLook w:val="04A0" w:firstRow="1" w:lastRow="0" w:firstColumn="1" w:lastColumn="0" w:noHBand="0" w:noVBand="1"/>
      </w:tblPr>
      <w:tblGrid>
        <w:gridCol w:w="848"/>
        <w:gridCol w:w="3830"/>
        <w:gridCol w:w="851"/>
        <w:gridCol w:w="1559"/>
        <w:gridCol w:w="1621"/>
        <w:gridCol w:w="6033"/>
      </w:tblGrid>
      <w:tr w:rsidR="00D30B5F" w:rsidRPr="00371FEB" w:rsidTr="00887D4A">
        <w:tc>
          <w:tcPr>
            <w:tcW w:w="848" w:type="dxa"/>
          </w:tcPr>
          <w:p w:rsidR="00D30B5F" w:rsidRPr="00371FEB" w:rsidRDefault="00D30B5F" w:rsidP="00371FEB">
            <w:pPr>
              <w:jc w:val="center"/>
              <w:rPr>
                <w:rFonts w:ascii="Times New Roman" w:hAnsi="Times New Roman" w:cs="Times New Roman"/>
                <w:b/>
                <w:sz w:val="24"/>
                <w:szCs w:val="24"/>
              </w:rPr>
            </w:pPr>
            <w:r w:rsidRPr="00371FEB">
              <w:rPr>
                <w:rFonts w:ascii="Times New Roman" w:hAnsi="Times New Roman" w:cs="Times New Roman"/>
                <w:b/>
                <w:sz w:val="24"/>
                <w:szCs w:val="24"/>
              </w:rPr>
              <w:t>№ урока</w:t>
            </w:r>
          </w:p>
        </w:tc>
        <w:tc>
          <w:tcPr>
            <w:tcW w:w="3830" w:type="dxa"/>
          </w:tcPr>
          <w:p w:rsidR="00D30B5F" w:rsidRPr="00371FEB" w:rsidRDefault="00D30B5F" w:rsidP="00371FEB">
            <w:pPr>
              <w:jc w:val="center"/>
              <w:rPr>
                <w:rFonts w:ascii="Times New Roman" w:hAnsi="Times New Roman" w:cs="Times New Roman"/>
                <w:b/>
                <w:sz w:val="24"/>
                <w:szCs w:val="24"/>
              </w:rPr>
            </w:pPr>
            <w:r w:rsidRPr="00371FEB">
              <w:rPr>
                <w:rFonts w:ascii="Times New Roman" w:hAnsi="Times New Roman" w:cs="Times New Roman"/>
                <w:b/>
                <w:sz w:val="24"/>
                <w:szCs w:val="24"/>
              </w:rPr>
              <w:t>Название раздела, темы, блока</w:t>
            </w:r>
          </w:p>
        </w:tc>
        <w:tc>
          <w:tcPr>
            <w:tcW w:w="851" w:type="dxa"/>
          </w:tcPr>
          <w:p w:rsidR="00D30B5F" w:rsidRPr="00371FEB" w:rsidRDefault="00D30B5F" w:rsidP="00371FEB">
            <w:pPr>
              <w:jc w:val="center"/>
              <w:rPr>
                <w:rFonts w:ascii="Times New Roman" w:hAnsi="Times New Roman" w:cs="Times New Roman"/>
                <w:b/>
                <w:sz w:val="24"/>
                <w:szCs w:val="24"/>
              </w:rPr>
            </w:pPr>
            <w:r w:rsidRPr="00371FEB">
              <w:rPr>
                <w:rFonts w:ascii="Times New Roman" w:hAnsi="Times New Roman" w:cs="Times New Roman"/>
                <w:b/>
                <w:sz w:val="24"/>
                <w:szCs w:val="24"/>
              </w:rPr>
              <w:t>Кол-во часов</w:t>
            </w:r>
          </w:p>
        </w:tc>
        <w:tc>
          <w:tcPr>
            <w:tcW w:w="1559" w:type="dxa"/>
          </w:tcPr>
          <w:p w:rsidR="00D30B5F" w:rsidRPr="00371FEB" w:rsidRDefault="00D30B5F" w:rsidP="00371FEB">
            <w:pPr>
              <w:jc w:val="center"/>
              <w:rPr>
                <w:rFonts w:ascii="Times New Roman" w:hAnsi="Times New Roman" w:cs="Times New Roman"/>
                <w:b/>
                <w:sz w:val="24"/>
                <w:szCs w:val="24"/>
              </w:rPr>
            </w:pPr>
            <w:r>
              <w:rPr>
                <w:rFonts w:ascii="Times New Roman" w:hAnsi="Times New Roman" w:cs="Times New Roman"/>
                <w:b/>
                <w:sz w:val="24"/>
                <w:szCs w:val="24"/>
              </w:rPr>
              <w:t>Дата проведения</w:t>
            </w:r>
            <w:r w:rsidRPr="00371FEB">
              <w:rPr>
                <w:rFonts w:ascii="Times New Roman" w:hAnsi="Times New Roman" w:cs="Times New Roman"/>
                <w:b/>
                <w:sz w:val="24"/>
                <w:szCs w:val="24"/>
              </w:rPr>
              <w:t xml:space="preserve"> </w:t>
            </w:r>
          </w:p>
        </w:tc>
        <w:tc>
          <w:tcPr>
            <w:tcW w:w="1621" w:type="dxa"/>
          </w:tcPr>
          <w:p w:rsidR="00D30B5F" w:rsidRPr="00371FEB" w:rsidRDefault="00D30B5F" w:rsidP="00371FEB">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c>
          <w:tcPr>
            <w:tcW w:w="6033" w:type="dxa"/>
          </w:tcPr>
          <w:p w:rsidR="00D30B5F" w:rsidRPr="00371FEB" w:rsidRDefault="00D30B5F" w:rsidP="00371FEB">
            <w:pPr>
              <w:jc w:val="center"/>
              <w:rPr>
                <w:rFonts w:ascii="Times New Roman" w:hAnsi="Times New Roman" w:cs="Times New Roman"/>
                <w:b/>
                <w:sz w:val="24"/>
                <w:szCs w:val="24"/>
              </w:rPr>
            </w:pPr>
            <w:proofErr w:type="spellStart"/>
            <w:r>
              <w:rPr>
                <w:rFonts w:ascii="Times New Roman" w:hAnsi="Times New Roman" w:cs="Times New Roman"/>
                <w:b/>
                <w:sz w:val="24"/>
                <w:szCs w:val="24"/>
              </w:rPr>
              <w:t>ЦОРы</w:t>
            </w:r>
            <w:proofErr w:type="spellEnd"/>
          </w:p>
        </w:tc>
      </w:tr>
      <w:tr w:rsidR="00F65CB3" w:rsidRPr="00371FEB" w:rsidTr="00887D4A">
        <w:tc>
          <w:tcPr>
            <w:tcW w:w="848" w:type="dxa"/>
          </w:tcPr>
          <w:p w:rsidR="00F65CB3" w:rsidRPr="00371FEB" w:rsidRDefault="00F65CB3" w:rsidP="00371FEB">
            <w:pPr>
              <w:pStyle w:val="a7"/>
              <w:ind w:left="0"/>
              <w:jc w:val="center"/>
              <w:rPr>
                <w:rFonts w:ascii="Times New Roman" w:hAnsi="Times New Roman"/>
                <w:b/>
                <w:sz w:val="24"/>
                <w:szCs w:val="24"/>
              </w:rPr>
            </w:pPr>
          </w:p>
        </w:tc>
        <w:tc>
          <w:tcPr>
            <w:tcW w:w="13894" w:type="dxa"/>
            <w:gridSpan w:val="5"/>
          </w:tcPr>
          <w:p w:rsidR="00F65CB3" w:rsidRPr="00371FEB" w:rsidRDefault="00F65CB3" w:rsidP="00371FEB">
            <w:pPr>
              <w:pStyle w:val="a7"/>
              <w:ind w:left="0"/>
              <w:rPr>
                <w:rFonts w:ascii="Times New Roman" w:hAnsi="Times New Roman"/>
                <w:b/>
                <w:sz w:val="24"/>
                <w:szCs w:val="24"/>
              </w:rPr>
            </w:pPr>
            <w:r w:rsidRPr="00371FEB">
              <w:rPr>
                <w:rFonts w:ascii="Times New Roman" w:hAnsi="Times New Roman"/>
                <w:b/>
                <w:sz w:val="24"/>
                <w:szCs w:val="24"/>
              </w:rPr>
              <w:t>Модуль 3. Человек и государство: как они взаимодействуют</w:t>
            </w:r>
            <w:r>
              <w:rPr>
                <w:rFonts w:ascii="Times New Roman" w:hAnsi="Times New Roman"/>
                <w:b/>
                <w:sz w:val="24"/>
                <w:szCs w:val="24"/>
              </w:rPr>
              <w:t xml:space="preserve"> </w:t>
            </w:r>
            <w:r w:rsidRPr="00371FEB">
              <w:rPr>
                <w:rFonts w:ascii="Times New Roman" w:hAnsi="Times New Roman"/>
                <w:b/>
                <w:sz w:val="24"/>
                <w:szCs w:val="24"/>
              </w:rPr>
              <w:t>16</w:t>
            </w:r>
            <w:r>
              <w:rPr>
                <w:rFonts w:ascii="Times New Roman" w:hAnsi="Times New Roman"/>
                <w:b/>
                <w:sz w:val="24"/>
                <w:szCs w:val="24"/>
              </w:rPr>
              <w:t xml:space="preserve"> часов</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Могут ли люди быть финансово независимыми от государства</w:t>
            </w:r>
          </w:p>
        </w:tc>
        <w:tc>
          <w:tcPr>
            <w:tcW w:w="851" w:type="dxa"/>
          </w:tcPr>
          <w:p w:rsidR="00D30B5F" w:rsidRPr="00371FEB" w:rsidRDefault="00D30B5F" w:rsidP="00371FEB">
            <w:pPr>
              <w:pStyle w:val="a7"/>
              <w:ind w:left="0"/>
              <w:jc w:val="center"/>
              <w:rPr>
                <w:rFonts w:ascii="Times New Roman" w:hAnsi="Times New Roman"/>
                <w:b/>
                <w:sz w:val="24"/>
                <w:szCs w:val="24"/>
              </w:rPr>
            </w:pPr>
            <w:r w:rsidRPr="00371FEB">
              <w:rPr>
                <w:rFonts w:ascii="Times New Roman" w:hAnsi="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887D4A" w:rsidRDefault="00FC0F4B" w:rsidP="00371FEB">
            <w:pPr>
              <w:pStyle w:val="a7"/>
              <w:ind w:left="0"/>
              <w:rPr>
                <w:rFonts w:ascii="Times New Roman" w:hAnsi="Times New Roman"/>
                <w:sz w:val="24"/>
                <w:szCs w:val="24"/>
              </w:rPr>
            </w:pPr>
            <w:hyperlink r:id="rId6" w:history="1">
              <w:r w:rsidR="00887D4A" w:rsidRPr="00887D4A">
                <w:rPr>
                  <w:rStyle w:val="ab"/>
                  <w:rFonts w:ascii="Times New Roman" w:hAnsi="Times New Roman"/>
                  <w:sz w:val="24"/>
                  <w:szCs w:val="24"/>
                </w:rPr>
                <w:t>https://infourok.ru/prezentaciya-po-finansovoj-gramotnosti-mogut-li-lyudi-byt-finansovo-nezavisimymi-ot-gosudarstva-4490456.html</w:t>
              </w:r>
            </w:hyperlink>
            <w:r w:rsidR="00887D4A" w:rsidRPr="00887D4A">
              <w:rPr>
                <w:rFonts w:ascii="Times New Roman" w:hAnsi="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Что такое налоги и почему их надо платить</w:t>
            </w:r>
          </w:p>
        </w:tc>
        <w:tc>
          <w:tcPr>
            <w:tcW w:w="851" w:type="dxa"/>
          </w:tcPr>
          <w:p w:rsidR="00D30B5F" w:rsidRPr="00371FEB" w:rsidRDefault="00D30B5F" w:rsidP="00371FEB">
            <w:pPr>
              <w:pStyle w:val="a7"/>
              <w:ind w:left="0"/>
              <w:jc w:val="center"/>
              <w:rPr>
                <w:rFonts w:ascii="Times New Roman" w:hAnsi="Times New Roman"/>
                <w:b/>
                <w:sz w:val="24"/>
                <w:szCs w:val="24"/>
              </w:rPr>
            </w:pPr>
            <w:r w:rsidRPr="00371FEB">
              <w:rPr>
                <w:rFonts w:ascii="Times New Roman" w:hAnsi="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7" w:history="1">
              <w:r w:rsidR="00887D4A" w:rsidRPr="006E5D78">
                <w:rPr>
                  <w:rStyle w:val="ab"/>
                  <w:rFonts w:ascii="Times New Roman" w:hAnsi="Times New Roman" w:cs="Times New Roman"/>
                  <w:sz w:val="24"/>
                  <w:szCs w:val="24"/>
                </w:rPr>
                <w:t>http://fingramota.by/ru/guide/financial-market/tax-basics</w:t>
              </w:r>
            </w:hyperlink>
            <w:r w:rsidR="00887D4A">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Какие бывают налоги</w:t>
            </w:r>
          </w:p>
        </w:tc>
        <w:tc>
          <w:tcPr>
            <w:tcW w:w="851" w:type="dxa"/>
          </w:tcPr>
          <w:p w:rsidR="00D30B5F" w:rsidRPr="00371FEB" w:rsidRDefault="00D30B5F" w:rsidP="00371FEB">
            <w:pPr>
              <w:pStyle w:val="a7"/>
              <w:ind w:left="0"/>
              <w:jc w:val="center"/>
              <w:rPr>
                <w:rFonts w:ascii="Times New Roman" w:hAnsi="Times New Roman"/>
                <w:b/>
                <w:sz w:val="24"/>
                <w:szCs w:val="24"/>
              </w:rPr>
            </w:pPr>
            <w:r w:rsidRPr="00371FEB">
              <w:rPr>
                <w:rFonts w:ascii="Times New Roman" w:hAnsi="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8" w:history="1">
              <w:r w:rsidR="00887D4A" w:rsidRPr="006E5D78">
                <w:rPr>
                  <w:rStyle w:val="ab"/>
                  <w:rFonts w:ascii="Times New Roman" w:hAnsi="Times New Roman" w:cs="Times New Roman"/>
                  <w:sz w:val="24"/>
                  <w:szCs w:val="24"/>
                </w:rPr>
                <w:t>https://www.nalog.gov.ru/rn77/taxation/taxes/</w:t>
              </w:r>
            </w:hyperlink>
            <w:r w:rsidR="00887D4A">
              <w:rPr>
                <w:rFonts w:ascii="Times New Roman" w:hAnsi="Times New Roman" w:cs="Times New Roman"/>
                <w:sz w:val="24"/>
                <w:szCs w:val="24"/>
              </w:rPr>
              <w:t xml:space="preserve"> </w:t>
            </w:r>
          </w:p>
        </w:tc>
      </w:tr>
      <w:tr w:rsidR="00F65CB3" w:rsidRPr="00371FEB" w:rsidTr="00887D4A">
        <w:trPr>
          <w:trHeight w:val="811"/>
        </w:trPr>
        <w:tc>
          <w:tcPr>
            <w:tcW w:w="848" w:type="dxa"/>
          </w:tcPr>
          <w:p w:rsidR="00F65CB3" w:rsidRPr="00371FEB" w:rsidRDefault="00F65CB3" w:rsidP="00371FEB">
            <w:pPr>
              <w:pStyle w:val="a7"/>
              <w:numPr>
                <w:ilvl w:val="0"/>
                <w:numId w:val="5"/>
              </w:numPr>
              <w:jc w:val="center"/>
              <w:rPr>
                <w:rFonts w:ascii="Times New Roman" w:hAnsi="Times New Roman"/>
                <w:b/>
                <w:sz w:val="24"/>
                <w:szCs w:val="24"/>
              </w:rPr>
            </w:pPr>
          </w:p>
        </w:tc>
        <w:tc>
          <w:tcPr>
            <w:tcW w:w="3830" w:type="dxa"/>
          </w:tcPr>
          <w:p w:rsidR="00F65CB3" w:rsidRPr="00371FEB" w:rsidRDefault="00F65CB3" w:rsidP="00371FEB">
            <w:pPr>
              <w:pStyle w:val="a7"/>
              <w:ind w:left="0"/>
              <w:rPr>
                <w:rFonts w:ascii="Times New Roman" w:hAnsi="Times New Roman"/>
                <w:b/>
                <w:sz w:val="24"/>
                <w:szCs w:val="24"/>
              </w:rPr>
            </w:pPr>
            <w:r w:rsidRPr="00371FEB">
              <w:rPr>
                <w:rFonts w:ascii="Times New Roman" w:hAnsi="Times New Roman"/>
                <w:sz w:val="24"/>
                <w:szCs w:val="24"/>
              </w:rPr>
              <w:t>Учимся считать налоги</w:t>
            </w:r>
          </w:p>
        </w:tc>
        <w:tc>
          <w:tcPr>
            <w:tcW w:w="851" w:type="dxa"/>
          </w:tcPr>
          <w:p w:rsidR="00F65CB3" w:rsidRPr="00371FEB" w:rsidRDefault="00F65CB3" w:rsidP="00371FEB">
            <w:pPr>
              <w:pStyle w:val="a7"/>
              <w:ind w:left="0"/>
              <w:jc w:val="center"/>
              <w:rPr>
                <w:rFonts w:ascii="Times New Roman" w:hAnsi="Times New Roman"/>
                <w:b/>
                <w:sz w:val="24"/>
                <w:szCs w:val="24"/>
              </w:rPr>
            </w:pPr>
            <w:r w:rsidRPr="00371FEB">
              <w:rPr>
                <w:rFonts w:ascii="Times New Roman" w:hAnsi="Times New Roman"/>
                <w:b/>
                <w:sz w:val="24"/>
                <w:szCs w:val="24"/>
              </w:rPr>
              <w:t>1</w:t>
            </w:r>
          </w:p>
        </w:tc>
        <w:tc>
          <w:tcPr>
            <w:tcW w:w="1559" w:type="dxa"/>
          </w:tcPr>
          <w:p w:rsidR="00F65CB3" w:rsidRPr="00371FEB" w:rsidRDefault="00F65CB3" w:rsidP="00371FEB">
            <w:pPr>
              <w:pStyle w:val="a7"/>
              <w:ind w:left="0"/>
              <w:rPr>
                <w:rFonts w:ascii="Times New Roman" w:hAnsi="Times New Roman"/>
                <w:b/>
                <w:sz w:val="24"/>
                <w:szCs w:val="24"/>
              </w:rPr>
            </w:pPr>
          </w:p>
        </w:tc>
        <w:tc>
          <w:tcPr>
            <w:tcW w:w="1621" w:type="dxa"/>
          </w:tcPr>
          <w:p w:rsidR="00F65CB3" w:rsidRPr="00371FEB" w:rsidRDefault="00F65CB3" w:rsidP="00371FEB">
            <w:pPr>
              <w:rPr>
                <w:rFonts w:ascii="Times New Roman" w:hAnsi="Times New Roman" w:cs="Times New Roman"/>
                <w:sz w:val="24"/>
                <w:szCs w:val="24"/>
              </w:rPr>
            </w:pPr>
          </w:p>
        </w:tc>
        <w:tc>
          <w:tcPr>
            <w:tcW w:w="6033" w:type="dxa"/>
          </w:tcPr>
          <w:p w:rsidR="00F65CB3" w:rsidRPr="00371FEB" w:rsidRDefault="00FC0F4B" w:rsidP="00371FEB">
            <w:pPr>
              <w:rPr>
                <w:rFonts w:ascii="Times New Roman" w:hAnsi="Times New Roman" w:cs="Times New Roman"/>
                <w:sz w:val="24"/>
                <w:szCs w:val="24"/>
              </w:rPr>
            </w:pPr>
            <w:hyperlink r:id="rId9" w:history="1">
              <w:r w:rsidR="00887D4A" w:rsidRPr="006E5D78">
                <w:rPr>
                  <w:rStyle w:val="ab"/>
                  <w:rFonts w:ascii="Times New Roman" w:hAnsi="Times New Roman" w:cs="Times New Roman"/>
                  <w:sz w:val="24"/>
                  <w:szCs w:val="24"/>
                </w:rPr>
                <w:t>https://uchebnik.mos.ru/my_materials/material_view/lesson_templates/2020034</w:t>
              </w:r>
            </w:hyperlink>
            <w:r w:rsidR="00887D4A">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6D3BE8" w:rsidRDefault="00D30B5F" w:rsidP="00371FEB">
            <w:pPr>
              <w:pStyle w:val="a7"/>
              <w:ind w:left="0"/>
              <w:rPr>
                <w:rFonts w:ascii="Times New Roman" w:hAnsi="Times New Roman"/>
                <w:b/>
                <w:sz w:val="24"/>
                <w:szCs w:val="24"/>
              </w:rPr>
            </w:pPr>
            <w:r w:rsidRPr="006D3BE8">
              <w:rPr>
                <w:rFonts w:ascii="Times New Roman" w:hAnsi="Times New Roman"/>
                <w:sz w:val="24"/>
                <w:szCs w:val="24"/>
              </w:rPr>
              <w:t>Ролевая игра «Считаем налоги семьи»</w:t>
            </w:r>
          </w:p>
        </w:tc>
        <w:tc>
          <w:tcPr>
            <w:tcW w:w="851" w:type="dxa"/>
          </w:tcPr>
          <w:p w:rsidR="00D30B5F" w:rsidRPr="00371FEB" w:rsidRDefault="00D30B5F" w:rsidP="00371FEB">
            <w:pPr>
              <w:pStyle w:val="a7"/>
              <w:ind w:left="0"/>
              <w:jc w:val="center"/>
              <w:rPr>
                <w:rFonts w:ascii="Times New Roman" w:hAnsi="Times New Roman"/>
                <w:b/>
                <w:sz w:val="24"/>
                <w:szCs w:val="24"/>
              </w:rPr>
            </w:pPr>
            <w:r w:rsidRPr="00371FEB">
              <w:rPr>
                <w:rFonts w:ascii="Times New Roman" w:hAnsi="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rPr>
                <w:rFonts w:ascii="Times New Roman" w:hAnsi="Times New Roman" w:cs="Times New Roman"/>
                <w:sz w:val="24"/>
                <w:szCs w:val="24"/>
              </w:rPr>
            </w:pPr>
          </w:p>
        </w:tc>
      </w:tr>
      <w:tr w:rsidR="00F65CB3" w:rsidRPr="00371FEB" w:rsidTr="00887D4A">
        <w:trPr>
          <w:trHeight w:val="707"/>
        </w:trPr>
        <w:tc>
          <w:tcPr>
            <w:tcW w:w="848" w:type="dxa"/>
          </w:tcPr>
          <w:p w:rsidR="00F65CB3" w:rsidRPr="00371FEB" w:rsidRDefault="00F65CB3" w:rsidP="00371FEB">
            <w:pPr>
              <w:pStyle w:val="a7"/>
              <w:numPr>
                <w:ilvl w:val="0"/>
                <w:numId w:val="5"/>
              </w:numPr>
              <w:jc w:val="center"/>
              <w:rPr>
                <w:rFonts w:ascii="Times New Roman" w:hAnsi="Times New Roman"/>
                <w:b/>
                <w:sz w:val="24"/>
                <w:szCs w:val="24"/>
              </w:rPr>
            </w:pPr>
          </w:p>
        </w:tc>
        <w:tc>
          <w:tcPr>
            <w:tcW w:w="3830" w:type="dxa"/>
          </w:tcPr>
          <w:p w:rsidR="00F65CB3" w:rsidRPr="006D3BE8" w:rsidRDefault="00F65CB3" w:rsidP="00371FEB">
            <w:pPr>
              <w:pStyle w:val="a7"/>
              <w:ind w:left="0"/>
              <w:rPr>
                <w:rFonts w:ascii="Times New Roman" w:hAnsi="Times New Roman"/>
                <w:b/>
                <w:sz w:val="24"/>
                <w:szCs w:val="24"/>
              </w:rPr>
            </w:pPr>
            <w:r w:rsidRPr="006D3BE8">
              <w:rPr>
                <w:rFonts w:ascii="Times New Roman" w:hAnsi="Times New Roman"/>
                <w:sz w:val="24"/>
                <w:szCs w:val="24"/>
              </w:rPr>
              <w:t>Сравниваем налоги граждан разных стран</w:t>
            </w:r>
          </w:p>
        </w:tc>
        <w:tc>
          <w:tcPr>
            <w:tcW w:w="851" w:type="dxa"/>
          </w:tcPr>
          <w:p w:rsidR="00F65CB3" w:rsidRPr="00371FEB" w:rsidRDefault="00F65CB3" w:rsidP="00371FEB">
            <w:pPr>
              <w:pStyle w:val="a7"/>
              <w:ind w:left="0"/>
              <w:jc w:val="center"/>
              <w:rPr>
                <w:rFonts w:ascii="Times New Roman" w:hAnsi="Times New Roman"/>
                <w:b/>
                <w:sz w:val="24"/>
                <w:szCs w:val="24"/>
              </w:rPr>
            </w:pPr>
            <w:r w:rsidRPr="00371FEB">
              <w:rPr>
                <w:rFonts w:ascii="Times New Roman" w:hAnsi="Times New Roman"/>
                <w:b/>
                <w:sz w:val="24"/>
                <w:szCs w:val="24"/>
              </w:rPr>
              <w:t>1</w:t>
            </w:r>
          </w:p>
        </w:tc>
        <w:tc>
          <w:tcPr>
            <w:tcW w:w="1559" w:type="dxa"/>
          </w:tcPr>
          <w:p w:rsidR="00F65CB3" w:rsidRPr="00371FEB" w:rsidRDefault="00F65CB3" w:rsidP="00371FEB">
            <w:pPr>
              <w:pStyle w:val="a7"/>
              <w:ind w:left="0"/>
              <w:rPr>
                <w:rFonts w:ascii="Times New Roman" w:hAnsi="Times New Roman"/>
                <w:b/>
                <w:sz w:val="24"/>
                <w:szCs w:val="24"/>
              </w:rPr>
            </w:pPr>
          </w:p>
        </w:tc>
        <w:tc>
          <w:tcPr>
            <w:tcW w:w="1621" w:type="dxa"/>
          </w:tcPr>
          <w:p w:rsidR="00F65CB3" w:rsidRPr="00371FEB" w:rsidRDefault="00F65CB3" w:rsidP="00371FEB">
            <w:pPr>
              <w:pStyle w:val="a7"/>
              <w:ind w:left="0"/>
              <w:rPr>
                <w:rFonts w:ascii="Times New Roman" w:hAnsi="Times New Roman"/>
                <w:b/>
                <w:sz w:val="24"/>
                <w:szCs w:val="24"/>
              </w:rPr>
            </w:pPr>
          </w:p>
        </w:tc>
        <w:tc>
          <w:tcPr>
            <w:tcW w:w="6033" w:type="dxa"/>
          </w:tcPr>
          <w:p w:rsidR="00F65CB3" w:rsidRPr="008F4028" w:rsidRDefault="00FC0F4B" w:rsidP="00371FEB">
            <w:pPr>
              <w:pStyle w:val="a7"/>
              <w:ind w:left="0"/>
              <w:rPr>
                <w:rFonts w:ascii="Times New Roman" w:hAnsi="Times New Roman"/>
                <w:sz w:val="24"/>
                <w:szCs w:val="24"/>
              </w:rPr>
            </w:pPr>
            <w:hyperlink r:id="rId10" w:history="1">
              <w:r w:rsidR="008F4028" w:rsidRPr="008F4028">
                <w:rPr>
                  <w:rStyle w:val="ab"/>
                  <w:rFonts w:ascii="Times New Roman" w:hAnsi="Times New Roman"/>
                  <w:sz w:val="24"/>
                  <w:szCs w:val="24"/>
                </w:rPr>
                <w:t>https://visasam.ru/emigration/vybor/nalogi-v-mire.html</w:t>
              </w:r>
            </w:hyperlink>
            <w:r w:rsidR="008F4028" w:rsidRPr="008F4028">
              <w:rPr>
                <w:rFonts w:ascii="Times New Roman" w:hAnsi="Times New Roman"/>
                <w:sz w:val="24"/>
                <w:szCs w:val="24"/>
              </w:rPr>
              <w:t xml:space="preserve"> </w:t>
            </w:r>
          </w:p>
        </w:tc>
      </w:tr>
      <w:tr w:rsidR="00F65CB3" w:rsidRPr="00371FEB" w:rsidTr="00887D4A">
        <w:trPr>
          <w:trHeight w:val="838"/>
        </w:trPr>
        <w:tc>
          <w:tcPr>
            <w:tcW w:w="848" w:type="dxa"/>
          </w:tcPr>
          <w:p w:rsidR="00F65CB3" w:rsidRPr="00371FEB" w:rsidRDefault="00F65CB3" w:rsidP="00371FEB">
            <w:pPr>
              <w:pStyle w:val="a7"/>
              <w:numPr>
                <w:ilvl w:val="0"/>
                <w:numId w:val="5"/>
              </w:numPr>
              <w:jc w:val="center"/>
              <w:rPr>
                <w:rFonts w:ascii="Times New Roman" w:hAnsi="Times New Roman"/>
                <w:b/>
                <w:sz w:val="24"/>
                <w:szCs w:val="24"/>
              </w:rPr>
            </w:pPr>
          </w:p>
        </w:tc>
        <w:tc>
          <w:tcPr>
            <w:tcW w:w="3830" w:type="dxa"/>
          </w:tcPr>
          <w:p w:rsidR="00F65CB3" w:rsidRPr="006D3BE8" w:rsidRDefault="00F65CB3" w:rsidP="00371FEB">
            <w:pPr>
              <w:pStyle w:val="a7"/>
              <w:ind w:left="0"/>
              <w:rPr>
                <w:rFonts w:ascii="Times New Roman" w:hAnsi="Times New Roman"/>
                <w:b/>
                <w:sz w:val="24"/>
                <w:szCs w:val="24"/>
              </w:rPr>
            </w:pPr>
            <w:r w:rsidRPr="006D3BE8">
              <w:rPr>
                <w:rFonts w:ascii="Times New Roman" w:hAnsi="Times New Roman"/>
                <w:sz w:val="24"/>
                <w:szCs w:val="24"/>
              </w:rPr>
              <w:t>Исследуем, какие налоги платит семья и что получает от государства</w:t>
            </w:r>
          </w:p>
        </w:tc>
        <w:tc>
          <w:tcPr>
            <w:tcW w:w="851" w:type="dxa"/>
          </w:tcPr>
          <w:p w:rsidR="00F65CB3" w:rsidRPr="00371FEB" w:rsidRDefault="00F65CB3"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F65CB3" w:rsidRPr="00371FEB" w:rsidRDefault="00F65CB3" w:rsidP="00371FEB">
            <w:pPr>
              <w:pStyle w:val="a7"/>
              <w:ind w:left="0"/>
              <w:rPr>
                <w:rFonts w:ascii="Times New Roman" w:hAnsi="Times New Roman"/>
                <w:b/>
                <w:sz w:val="24"/>
                <w:szCs w:val="24"/>
              </w:rPr>
            </w:pPr>
          </w:p>
        </w:tc>
        <w:tc>
          <w:tcPr>
            <w:tcW w:w="1621" w:type="dxa"/>
          </w:tcPr>
          <w:p w:rsidR="00F65CB3" w:rsidRPr="00371FEB" w:rsidRDefault="00F65CB3" w:rsidP="00371FEB">
            <w:pPr>
              <w:pStyle w:val="a7"/>
              <w:ind w:left="0"/>
              <w:rPr>
                <w:rFonts w:ascii="Times New Roman" w:hAnsi="Times New Roman"/>
                <w:b/>
                <w:sz w:val="24"/>
                <w:szCs w:val="24"/>
              </w:rPr>
            </w:pPr>
          </w:p>
        </w:tc>
        <w:tc>
          <w:tcPr>
            <w:tcW w:w="6033" w:type="dxa"/>
          </w:tcPr>
          <w:p w:rsidR="00F65CB3" w:rsidRPr="00371FEB" w:rsidRDefault="00FC0F4B" w:rsidP="00371FEB">
            <w:pPr>
              <w:rPr>
                <w:rFonts w:ascii="Times New Roman" w:hAnsi="Times New Roman" w:cs="Times New Roman"/>
                <w:sz w:val="24"/>
                <w:szCs w:val="24"/>
              </w:rPr>
            </w:pPr>
            <w:hyperlink r:id="rId11" w:history="1">
              <w:r w:rsidR="00887D4A" w:rsidRPr="006E5D78">
                <w:rPr>
                  <w:rStyle w:val="ab"/>
                  <w:rFonts w:ascii="Times New Roman" w:hAnsi="Times New Roman" w:cs="Times New Roman"/>
                  <w:sz w:val="24"/>
                  <w:szCs w:val="24"/>
                </w:rPr>
                <w:t>https://www.youtube.com/watch?v=zwzkWrYVQ7s</w:t>
              </w:r>
            </w:hyperlink>
            <w:r w:rsidR="00887D4A">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8F4028" w:rsidRDefault="00D30B5F" w:rsidP="00371FEB">
            <w:pPr>
              <w:pStyle w:val="a7"/>
              <w:ind w:left="0"/>
              <w:rPr>
                <w:rFonts w:ascii="Times New Roman" w:hAnsi="Times New Roman"/>
                <w:b/>
                <w:sz w:val="24"/>
                <w:szCs w:val="24"/>
              </w:rPr>
            </w:pPr>
            <w:r w:rsidRPr="008F4028">
              <w:rPr>
                <w:rFonts w:ascii="Times New Roman" w:hAnsi="Times New Roman"/>
                <w:sz w:val="24"/>
                <w:szCs w:val="24"/>
              </w:rPr>
              <w:t>Как работает налоговая служба</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8F4028" w:rsidRDefault="00FC0F4B" w:rsidP="00371FEB">
            <w:pPr>
              <w:pStyle w:val="a7"/>
              <w:ind w:left="0"/>
              <w:rPr>
                <w:rFonts w:ascii="Times New Roman" w:hAnsi="Times New Roman"/>
                <w:sz w:val="24"/>
                <w:szCs w:val="24"/>
              </w:rPr>
            </w:pPr>
            <w:hyperlink r:id="rId12" w:history="1">
              <w:r w:rsidR="008F4028" w:rsidRPr="008F4028">
                <w:rPr>
                  <w:rStyle w:val="ab"/>
                  <w:rFonts w:ascii="Times New Roman" w:hAnsi="Times New Roman"/>
                  <w:sz w:val="24"/>
                  <w:szCs w:val="24"/>
                </w:rPr>
                <w:t>https://www.banki.ru/wikibank/federalnaya_nalogovaya_slujba/</w:t>
              </w:r>
            </w:hyperlink>
            <w:r w:rsidR="008F4028" w:rsidRPr="008F4028">
              <w:rPr>
                <w:rFonts w:ascii="Times New Roman" w:hAnsi="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Учебные мини-проекты «Налоги»</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pStyle w:val="a7"/>
              <w:ind w:left="0"/>
              <w:rPr>
                <w:rFonts w:ascii="Times New Roman" w:hAnsi="Times New Roman"/>
                <w:b/>
                <w:sz w:val="24"/>
                <w:szCs w:val="24"/>
              </w:rPr>
            </w:pP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Что такое социальные пособия и какие они бывают</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13" w:history="1">
              <w:r w:rsidR="008F4028" w:rsidRPr="006E5D78">
                <w:rPr>
                  <w:rStyle w:val="ab"/>
                  <w:rFonts w:ascii="Times New Roman" w:hAnsi="Times New Roman" w:cs="Times New Roman"/>
                  <w:sz w:val="24"/>
                  <w:szCs w:val="24"/>
                </w:rPr>
                <w:t>https://www.garant.ru/actual/posobiya/</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Учимся находить информацию на сайте Фонда социального страхования РФ</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14" w:history="1">
              <w:r w:rsidR="008F4028" w:rsidRPr="006E5D78">
                <w:rPr>
                  <w:rStyle w:val="ab"/>
                  <w:rFonts w:ascii="Times New Roman" w:hAnsi="Times New Roman" w:cs="Times New Roman"/>
                  <w:sz w:val="24"/>
                  <w:szCs w:val="24"/>
                </w:rPr>
                <w:t>https://fss.ru/</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Ролевая игра «Оформляем социальное пособие»</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rPr>
                <w:rFonts w:ascii="Times New Roman" w:hAnsi="Times New Roman" w:cs="Times New Roman"/>
                <w:sz w:val="24"/>
                <w:szCs w:val="24"/>
              </w:rPr>
            </w:pP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Исследуем, какие социальные пособия получают люди</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15" w:history="1">
              <w:r w:rsidR="008F4028" w:rsidRPr="006E5D78">
                <w:rPr>
                  <w:rStyle w:val="ab"/>
                  <w:rFonts w:ascii="Times New Roman" w:hAnsi="Times New Roman" w:cs="Times New Roman"/>
                  <w:sz w:val="24"/>
                  <w:szCs w:val="24"/>
                </w:rPr>
                <w:t>https://fmc.hse.ru/</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Учебные мини-проекты «Социальные пособия»</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pStyle w:val="a7"/>
              <w:ind w:left="0"/>
              <w:rPr>
                <w:rFonts w:ascii="Times New Roman" w:hAnsi="Times New Roman"/>
                <w:b/>
                <w:sz w:val="24"/>
                <w:szCs w:val="24"/>
              </w:rPr>
            </w:pP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 xml:space="preserve">Обобщение результатов изучения </w:t>
            </w:r>
            <w:r w:rsidRPr="00371FEB">
              <w:rPr>
                <w:rFonts w:ascii="Times New Roman" w:hAnsi="Times New Roman"/>
                <w:sz w:val="24"/>
                <w:szCs w:val="24"/>
              </w:rPr>
              <w:lastRenderedPageBreak/>
              <w:t>модуля 3</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lastRenderedPageBreak/>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jc w:val="center"/>
              <w:rPr>
                <w:rFonts w:ascii="Times New Roman" w:hAnsi="Times New Roman" w:cs="Times New Roman"/>
                <w:sz w:val="24"/>
                <w:szCs w:val="24"/>
              </w:rPr>
            </w:pP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Презентация портфолио «Человек и государство: как они взаимодействуют»</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8F4028" w:rsidRDefault="00FC0F4B" w:rsidP="00371FEB">
            <w:pPr>
              <w:pStyle w:val="a7"/>
              <w:ind w:left="0"/>
              <w:rPr>
                <w:rFonts w:ascii="Times New Roman" w:hAnsi="Times New Roman"/>
                <w:sz w:val="24"/>
                <w:szCs w:val="24"/>
              </w:rPr>
            </w:pPr>
            <w:hyperlink r:id="rId16" w:history="1">
              <w:r w:rsidR="008F4028" w:rsidRPr="008F4028">
                <w:rPr>
                  <w:rStyle w:val="ab"/>
                  <w:rFonts w:ascii="Times New Roman" w:hAnsi="Times New Roman"/>
                  <w:sz w:val="24"/>
                  <w:szCs w:val="24"/>
                </w:rPr>
                <w:t>http://www.myshared.ru/slide/954698/</w:t>
              </w:r>
            </w:hyperlink>
            <w:r w:rsidR="008F4028" w:rsidRPr="008F4028">
              <w:rPr>
                <w:rFonts w:ascii="Times New Roman" w:hAnsi="Times New Roman"/>
                <w:sz w:val="24"/>
                <w:szCs w:val="24"/>
              </w:rPr>
              <w:t xml:space="preserve"> </w:t>
            </w:r>
          </w:p>
        </w:tc>
      </w:tr>
      <w:tr w:rsidR="00F65CB3" w:rsidRPr="00371FEB" w:rsidTr="00887D4A">
        <w:tc>
          <w:tcPr>
            <w:tcW w:w="848" w:type="dxa"/>
          </w:tcPr>
          <w:p w:rsidR="00F65CB3" w:rsidRPr="00371FEB" w:rsidRDefault="00F65CB3" w:rsidP="00371FEB">
            <w:pPr>
              <w:pStyle w:val="a7"/>
              <w:ind w:left="0"/>
              <w:jc w:val="center"/>
              <w:rPr>
                <w:rFonts w:ascii="Times New Roman" w:hAnsi="Times New Roman"/>
                <w:b/>
                <w:sz w:val="24"/>
                <w:szCs w:val="24"/>
              </w:rPr>
            </w:pPr>
          </w:p>
        </w:tc>
        <w:tc>
          <w:tcPr>
            <w:tcW w:w="13894" w:type="dxa"/>
            <w:gridSpan w:val="5"/>
          </w:tcPr>
          <w:p w:rsidR="00F65CB3" w:rsidRPr="00371FEB" w:rsidRDefault="00F65CB3" w:rsidP="00371FEB">
            <w:pPr>
              <w:pStyle w:val="a7"/>
              <w:ind w:left="0"/>
              <w:rPr>
                <w:rFonts w:ascii="Times New Roman" w:hAnsi="Times New Roman"/>
                <w:b/>
                <w:sz w:val="24"/>
                <w:szCs w:val="24"/>
              </w:rPr>
            </w:pPr>
            <w:r w:rsidRPr="00371FEB">
              <w:rPr>
                <w:rFonts w:ascii="Times New Roman" w:hAnsi="Times New Roman"/>
                <w:b/>
                <w:sz w:val="24"/>
                <w:szCs w:val="24"/>
              </w:rPr>
              <w:t>Модуль 4. Услуги финансовых организаций и собственный бизнес</w:t>
            </w:r>
            <w:r>
              <w:rPr>
                <w:rFonts w:ascii="Times New Roman" w:hAnsi="Times New Roman"/>
                <w:b/>
                <w:sz w:val="24"/>
                <w:szCs w:val="24"/>
              </w:rPr>
              <w:t xml:space="preserve"> </w:t>
            </w:r>
            <w:r w:rsidRPr="00371FEB">
              <w:rPr>
                <w:rFonts w:ascii="Times New Roman" w:hAnsi="Times New Roman"/>
                <w:b/>
                <w:sz w:val="24"/>
                <w:szCs w:val="24"/>
              </w:rPr>
              <w:t>18</w:t>
            </w:r>
            <w:r>
              <w:rPr>
                <w:rFonts w:ascii="Times New Roman" w:hAnsi="Times New Roman"/>
                <w:b/>
                <w:sz w:val="24"/>
                <w:szCs w:val="24"/>
              </w:rPr>
              <w:t xml:space="preserve"> часов</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Для чего нужны банки</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17" w:history="1">
              <w:r w:rsidR="008F4028" w:rsidRPr="006E5D78">
                <w:rPr>
                  <w:rStyle w:val="ab"/>
                  <w:rFonts w:ascii="Times New Roman" w:hAnsi="Times New Roman" w:cs="Times New Roman"/>
                  <w:sz w:val="24"/>
                  <w:szCs w:val="24"/>
                </w:rPr>
                <w:t>https://www.spb.kp.ru/daily/26197/3084714/</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Почему хранить сбережения в банке выгоднее, чем дома</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18" w:history="1">
              <w:r w:rsidR="008F4028" w:rsidRPr="006E5D78">
                <w:rPr>
                  <w:rStyle w:val="ab"/>
                  <w:rFonts w:ascii="Times New Roman" w:hAnsi="Times New Roman" w:cs="Times New Roman"/>
                  <w:sz w:val="24"/>
                  <w:szCs w:val="24"/>
                </w:rPr>
                <w:t>https://www.lockobank.ru/articles/dengi/gde-luchshe-khranit-dengi/</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Какие бывают вклады</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19" w:history="1">
              <w:r w:rsidR="008F4028" w:rsidRPr="006E5D78">
                <w:rPr>
                  <w:rStyle w:val="ab"/>
                  <w:rFonts w:ascii="Times New Roman" w:hAnsi="Times New Roman" w:cs="Times New Roman"/>
                  <w:sz w:val="24"/>
                  <w:szCs w:val="24"/>
                </w:rPr>
                <w:t>http://www.myshared.ru/slide/895371/</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Что такое кредиты и надо ли их брать</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20" w:history="1">
              <w:r w:rsidR="008F4028" w:rsidRPr="006E5D78">
                <w:rPr>
                  <w:rStyle w:val="ab"/>
                  <w:rFonts w:ascii="Times New Roman" w:hAnsi="Times New Roman" w:cs="Times New Roman"/>
                  <w:sz w:val="24"/>
                  <w:szCs w:val="24"/>
                </w:rPr>
                <w:t>https://www.youtube.com/watch?v=KAkx3inKWKg</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Изучаем сайт Центрального банка РФ</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21" w:history="1">
              <w:r w:rsidR="008F4028" w:rsidRPr="006E5D78">
                <w:rPr>
                  <w:rStyle w:val="ab"/>
                  <w:rFonts w:ascii="Times New Roman" w:hAnsi="Times New Roman" w:cs="Times New Roman"/>
                  <w:sz w:val="24"/>
                  <w:szCs w:val="24"/>
                </w:rPr>
                <w:t>https://www.cbr.ru/</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Исследуем, какими банковскими услугами пользуется семья</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22" w:history="1">
              <w:r w:rsidR="008F4028" w:rsidRPr="006E5D78">
                <w:rPr>
                  <w:rStyle w:val="ab"/>
                  <w:rFonts w:ascii="Times New Roman" w:hAnsi="Times New Roman" w:cs="Times New Roman"/>
                  <w:sz w:val="24"/>
                  <w:szCs w:val="24"/>
                </w:rPr>
                <w:t>https://uchebnik.mos.ru/my_materials/material_view/lesson_templates/2042554</w:t>
              </w:r>
            </w:hyperlink>
            <w:r w:rsidR="008F4028">
              <w:rPr>
                <w:rFonts w:ascii="Times New Roman" w:hAnsi="Times New Roman" w:cs="Times New Roman"/>
                <w:sz w:val="24"/>
                <w:szCs w:val="24"/>
              </w:rPr>
              <w:t xml:space="preserve"> </w:t>
            </w:r>
          </w:p>
        </w:tc>
      </w:tr>
      <w:tr w:rsidR="00F65CB3" w:rsidRPr="00371FEB" w:rsidTr="00887D4A">
        <w:trPr>
          <w:trHeight w:val="568"/>
        </w:trPr>
        <w:tc>
          <w:tcPr>
            <w:tcW w:w="848" w:type="dxa"/>
          </w:tcPr>
          <w:p w:rsidR="00F65CB3" w:rsidRPr="00371FEB" w:rsidRDefault="00F65CB3" w:rsidP="00371FEB">
            <w:pPr>
              <w:pStyle w:val="a7"/>
              <w:numPr>
                <w:ilvl w:val="0"/>
                <w:numId w:val="5"/>
              </w:numPr>
              <w:jc w:val="center"/>
              <w:rPr>
                <w:rFonts w:ascii="Times New Roman" w:hAnsi="Times New Roman"/>
                <w:b/>
                <w:sz w:val="24"/>
                <w:szCs w:val="24"/>
              </w:rPr>
            </w:pPr>
          </w:p>
        </w:tc>
        <w:tc>
          <w:tcPr>
            <w:tcW w:w="3830" w:type="dxa"/>
          </w:tcPr>
          <w:p w:rsidR="00F65CB3" w:rsidRPr="00371FEB" w:rsidRDefault="00F65CB3" w:rsidP="00371FEB">
            <w:pPr>
              <w:pStyle w:val="a7"/>
              <w:ind w:left="0"/>
              <w:rPr>
                <w:rFonts w:ascii="Times New Roman" w:hAnsi="Times New Roman"/>
                <w:b/>
                <w:sz w:val="24"/>
                <w:szCs w:val="24"/>
              </w:rPr>
            </w:pPr>
            <w:r w:rsidRPr="00371FEB">
              <w:rPr>
                <w:rFonts w:ascii="Times New Roman" w:hAnsi="Times New Roman"/>
                <w:sz w:val="24"/>
                <w:szCs w:val="24"/>
              </w:rPr>
              <w:t>Как избежать финансовых потерь и увеличить доходы</w:t>
            </w:r>
          </w:p>
        </w:tc>
        <w:tc>
          <w:tcPr>
            <w:tcW w:w="851" w:type="dxa"/>
          </w:tcPr>
          <w:p w:rsidR="00F65CB3" w:rsidRPr="00371FEB" w:rsidRDefault="00F65CB3"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F65CB3" w:rsidRPr="00371FEB" w:rsidRDefault="00F65CB3" w:rsidP="00371FEB">
            <w:pPr>
              <w:pStyle w:val="a7"/>
              <w:ind w:left="0"/>
              <w:rPr>
                <w:rFonts w:ascii="Times New Roman" w:hAnsi="Times New Roman"/>
                <w:b/>
                <w:sz w:val="24"/>
                <w:szCs w:val="24"/>
              </w:rPr>
            </w:pPr>
          </w:p>
        </w:tc>
        <w:tc>
          <w:tcPr>
            <w:tcW w:w="1621" w:type="dxa"/>
          </w:tcPr>
          <w:p w:rsidR="00F65CB3" w:rsidRPr="00371FEB" w:rsidRDefault="00F65CB3" w:rsidP="00371FEB">
            <w:pPr>
              <w:pStyle w:val="a7"/>
              <w:ind w:left="0"/>
              <w:rPr>
                <w:rFonts w:ascii="Times New Roman" w:hAnsi="Times New Roman"/>
                <w:b/>
                <w:sz w:val="24"/>
                <w:szCs w:val="24"/>
              </w:rPr>
            </w:pPr>
          </w:p>
        </w:tc>
        <w:tc>
          <w:tcPr>
            <w:tcW w:w="6033" w:type="dxa"/>
          </w:tcPr>
          <w:p w:rsidR="00F65CB3" w:rsidRPr="008F4028" w:rsidRDefault="00FC0F4B" w:rsidP="00371FEB">
            <w:pPr>
              <w:pStyle w:val="a7"/>
              <w:ind w:left="0"/>
              <w:rPr>
                <w:rFonts w:ascii="Times New Roman" w:hAnsi="Times New Roman"/>
                <w:sz w:val="24"/>
                <w:szCs w:val="24"/>
              </w:rPr>
            </w:pPr>
            <w:hyperlink r:id="rId23" w:history="1">
              <w:r w:rsidR="008F4028" w:rsidRPr="008F4028">
                <w:rPr>
                  <w:rStyle w:val="ab"/>
                  <w:rFonts w:ascii="Times New Roman" w:hAnsi="Times New Roman"/>
                  <w:sz w:val="24"/>
                  <w:szCs w:val="24"/>
                </w:rPr>
                <w:t>https://fincult.info/article/finansovyy-plan-semi/</w:t>
              </w:r>
            </w:hyperlink>
            <w:r w:rsidR="008F4028" w:rsidRPr="008F4028">
              <w:rPr>
                <w:rFonts w:ascii="Times New Roman" w:hAnsi="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Как работает банк</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FC0F4B" w:rsidP="00371FEB">
            <w:pPr>
              <w:pStyle w:val="a7"/>
              <w:ind w:left="0"/>
              <w:rPr>
                <w:rFonts w:ascii="Times New Roman" w:hAnsi="Times New Roman"/>
                <w:b/>
                <w:sz w:val="24"/>
                <w:szCs w:val="24"/>
              </w:rPr>
            </w:pPr>
            <w:hyperlink r:id="rId24" w:history="1">
              <w:r w:rsidR="008F4028" w:rsidRPr="006E5D78">
                <w:rPr>
                  <w:rStyle w:val="ab"/>
                  <w:rFonts w:ascii="Times New Roman" w:hAnsi="Times New Roman"/>
                  <w:sz w:val="24"/>
                  <w:szCs w:val="24"/>
                </w:rPr>
                <w:t>https://www.cbr.ru/</w:t>
              </w:r>
            </w:hyperlink>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Учебные мини-проекты «Банковские услуги для семьи»</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pStyle w:val="a7"/>
              <w:ind w:left="0"/>
              <w:rPr>
                <w:rFonts w:ascii="Times New Roman" w:hAnsi="Times New Roman"/>
                <w:b/>
                <w:sz w:val="24"/>
                <w:szCs w:val="24"/>
              </w:rPr>
            </w:pP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Что мы знаем о бизнесе</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25" w:history="1">
              <w:r w:rsidR="008F4028" w:rsidRPr="006E5D78">
                <w:rPr>
                  <w:rStyle w:val="ab"/>
                  <w:rFonts w:ascii="Times New Roman" w:hAnsi="Times New Roman" w:cs="Times New Roman"/>
                  <w:sz w:val="24"/>
                  <w:szCs w:val="24"/>
                </w:rPr>
                <w:t>https://obrazovaka.ru/obschestvoznanie/vidy-i-formy-biznesa-7-klass.html</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Как открыть фирму</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26" w:history="1">
              <w:r w:rsidR="008F4028" w:rsidRPr="006E5D78">
                <w:rPr>
                  <w:rStyle w:val="ab"/>
                  <w:rFonts w:ascii="Times New Roman" w:hAnsi="Times New Roman" w:cs="Times New Roman"/>
                  <w:sz w:val="24"/>
                  <w:szCs w:val="24"/>
                </w:rPr>
                <w:t>https://obrazovaka.ru/obschestvoznanie/vidy-i-formy-biznesa-7-klass.html</w:t>
              </w:r>
            </w:hyperlink>
            <w:r w:rsidR="008F4028">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Для чего нужны бизнес-инкубаторы</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8F4028" w:rsidRDefault="00FC0F4B" w:rsidP="00371FEB">
            <w:pPr>
              <w:pStyle w:val="a7"/>
              <w:ind w:left="0"/>
              <w:rPr>
                <w:rFonts w:ascii="Times New Roman" w:hAnsi="Times New Roman"/>
                <w:sz w:val="24"/>
                <w:szCs w:val="24"/>
              </w:rPr>
            </w:pPr>
            <w:hyperlink r:id="rId27" w:history="1">
              <w:r w:rsidR="008F4028" w:rsidRPr="008F4028">
                <w:rPr>
                  <w:rStyle w:val="ab"/>
                  <w:rFonts w:ascii="Times New Roman" w:hAnsi="Times New Roman"/>
                  <w:sz w:val="24"/>
                  <w:szCs w:val="24"/>
                </w:rPr>
                <w:t>https://zhazhda.biz/base/biznes-inkubator</w:t>
              </w:r>
            </w:hyperlink>
            <w:r w:rsidR="008F4028" w:rsidRPr="008F4028">
              <w:rPr>
                <w:rFonts w:ascii="Times New Roman" w:hAnsi="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Ролевая игра «Открываем фирму»</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rPr>
                <w:rFonts w:ascii="Times New Roman" w:hAnsi="Times New Roman" w:cs="Times New Roman"/>
                <w:sz w:val="24"/>
                <w:szCs w:val="24"/>
              </w:rPr>
            </w:pP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Что такое валюта и для чего она нужна</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28" w:history="1">
              <w:r w:rsidR="0031308F" w:rsidRPr="006E5D78">
                <w:rPr>
                  <w:rStyle w:val="ab"/>
                  <w:rFonts w:ascii="Times New Roman" w:hAnsi="Times New Roman" w:cs="Times New Roman"/>
                  <w:sz w:val="24"/>
                  <w:szCs w:val="24"/>
                </w:rPr>
                <w:t>https://www.youtube.com/watch?v=jNfa0MX24jU</w:t>
              </w:r>
            </w:hyperlink>
            <w:r w:rsidR="0031308F">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Учимся находить информацию о курсах валют и их изменениях</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rPr>
                <w:rFonts w:ascii="Times New Roman" w:hAnsi="Times New Roman" w:cs="Times New Roman"/>
                <w:sz w:val="24"/>
                <w:szCs w:val="24"/>
              </w:rPr>
            </w:pPr>
          </w:p>
        </w:tc>
        <w:tc>
          <w:tcPr>
            <w:tcW w:w="6033" w:type="dxa"/>
          </w:tcPr>
          <w:p w:rsidR="00D30B5F" w:rsidRPr="00371FEB" w:rsidRDefault="00FC0F4B" w:rsidP="00371FEB">
            <w:pPr>
              <w:rPr>
                <w:rFonts w:ascii="Times New Roman" w:hAnsi="Times New Roman" w:cs="Times New Roman"/>
                <w:sz w:val="24"/>
                <w:szCs w:val="24"/>
              </w:rPr>
            </w:pPr>
            <w:hyperlink r:id="rId29" w:history="1">
              <w:r w:rsidR="0031308F" w:rsidRPr="006E5D78">
                <w:rPr>
                  <w:rStyle w:val="ab"/>
                  <w:rFonts w:ascii="Times New Roman" w:hAnsi="Times New Roman" w:cs="Times New Roman"/>
                  <w:sz w:val="24"/>
                  <w:szCs w:val="24"/>
                </w:rPr>
                <w:t>https://uchebnik.mos.ru/my_materials/material_view/lesson_templates/2031663</w:t>
              </w:r>
            </w:hyperlink>
            <w:r w:rsidR="0031308F">
              <w:rPr>
                <w:rFonts w:ascii="Times New Roman" w:hAnsi="Times New Roman" w:cs="Times New Roman"/>
                <w:sz w:val="24"/>
                <w:szCs w:val="24"/>
              </w:rPr>
              <w:t xml:space="preserve"> </w:t>
            </w: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Обобщение результатов изучения модуля 4</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jc w:val="center"/>
              <w:rPr>
                <w:rFonts w:ascii="Times New Roman" w:hAnsi="Times New Roman" w:cs="Times New Roman"/>
                <w:sz w:val="24"/>
                <w:szCs w:val="24"/>
              </w:rPr>
            </w:pP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pStyle w:val="a7"/>
              <w:ind w:left="0"/>
              <w:rPr>
                <w:rFonts w:ascii="Times New Roman" w:hAnsi="Times New Roman"/>
                <w:b/>
                <w:sz w:val="24"/>
                <w:szCs w:val="24"/>
              </w:rPr>
            </w:pPr>
            <w:r w:rsidRPr="00371FEB">
              <w:rPr>
                <w:rFonts w:ascii="Times New Roman" w:hAnsi="Times New Roman"/>
                <w:sz w:val="24"/>
                <w:szCs w:val="24"/>
              </w:rPr>
              <w:t>Презентация портфолио «Услуги финансовых организаций и собственный бизнес»</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pStyle w:val="a7"/>
              <w:ind w:left="0"/>
              <w:rPr>
                <w:rFonts w:ascii="Times New Roman" w:hAnsi="Times New Roman"/>
                <w:b/>
                <w:sz w:val="24"/>
                <w:szCs w:val="24"/>
              </w:rPr>
            </w:pPr>
          </w:p>
        </w:tc>
      </w:tr>
      <w:tr w:rsidR="00D30B5F" w:rsidRPr="00371FEB" w:rsidTr="00887D4A">
        <w:tc>
          <w:tcPr>
            <w:tcW w:w="848" w:type="dxa"/>
          </w:tcPr>
          <w:p w:rsidR="00D30B5F" w:rsidRPr="00371FEB" w:rsidRDefault="00D30B5F" w:rsidP="00371FEB">
            <w:pPr>
              <w:pStyle w:val="a7"/>
              <w:numPr>
                <w:ilvl w:val="0"/>
                <w:numId w:val="5"/>
              </w:numPr>
              <w:jc w:val="center"/>
              <w:rPr>
                <w:rFonts w:ascii="Times New Roman" w:hAnsi="Times New Roman"/>
                <w:b/>
                <w:sz w:val="24"/>
                <w:szCs w:val="24"/>
              </w:rPr>
            </w:pPr>
          </w:p>
        </w:tc>
        <w:tc>
          <w:tcPr>
            <w:tcW w:w="3830" w:type="dxa"/>
          </w:tcPr>
          <w:p w:rsidR="00D30B5F" w:rsidRPr="00371FEB" w:rsidRDefault="00D30B5F" w:rsidP="00371FEB">
            <w:pPr>
              <w:rPr>
                <w:rFonts w:ascii="Times New Roman" w:hAnsi="Times New Roman" w:cs="Times New Roman"/>
                <w:sz w:val="24"/>
                <w:szCs w:val="24"/>
              </w:rPr>
            </w:pPr>
            <w:r w:rsidRPr="00371FEB">
              <w:rPr>
                <w:rFonts w:ascii="Times New Roman" w:hAnsi="Times New Roman" w:cs="Times New Roman"/>
                <w:sz w:val="24"/>
                <w:szCs w:val="24"/>
              </w:rPr>
              <w:t xml:space="preserve">Обобщение результатов изучения </w:t>
            </w:r>
            <w:r w:rsidRPr="00371FEB">
              <w:rPr>
                <w:rFonts w:ascii="Times New Roman" w:hAnsi="Times New Roman" w:cs="Times New Roman"/>
                <w:sz w:val="24"/>
                <w:szCs w:val="24"/>
              </w:rPr>
              <w:lastRenderedPageBreak/>
              <w:t>курса «Финансовая грамотность»</w:t>
            </w:r>
          </w:p>
        </w:tc>
        <w:tc>
          <w:tcPr>
            <w:tcW w:w="851" w:type="dxa"/>
          </w:tcPr>
          <w:p w:rsidR="00D30B5F" w:rsidRPr="00371FEB" w:rsidRDefault="00D30B5F" w:rsidP="00371FEB">
            <w:pPr>
              <w:jc w:val="center"/>
              <w:rPr>
                <w:rFonts w:ascii="Times New Roman" w:hAnsi="Times New Roman" w:cs="Times New Roman"/>
                <w:sz w:val="24"/>
                <w:szCs w:val="24"/>
              </w:rPr>
            </w:pPr>
            <w:r w:rsidRPr="00371FEB">
              <w:rPr>
                <w:rFonts w:ascii="Times New Roman" w:hAnsi="Times New Roman" w:cs="Times New Roman"/>
                <w:b/>
                <w:sz w:val="24"/>
                <w:szCs w:val="24"/>
              </w:rPr>
              <w:lastRenderedPageBreak/>
              <w:t>1</w:t>
            </w:r>
          </w:p>
        </w:tc>
        <w:tc>
          <w:tcPr>
            <w:tcW w:w="1559" w:type="dxa"/>
          </w:tcPr>
          <w:p w:rsidR="00D30B5F" w:rsidRPr="00371FEB" w:rsidRDefault="00D30B5F" w:rsidP="00371FEB">
            <w:pPr>
              <w:pStyle w:val="a7"/>
              <w:ind w:left="0"/>
              <w:rPr>
                <w:rFonts w:ascii="Times New Roman" w:hAnsi="Times New Roman"/>
                <w:b/>
                <w:sz w:val="24"/>
                <w:szCs w:val="24"/>
              </w:rPr>
            </w:pPr>
          </w:p>
        </w:tc>
        <w:tc>
          <w:tcPr>
            <w:tcW w:w="1621" w:type="dxa"/>
          </w:tcPr>
          <w:p w:rsidR="00D30B5F" w:rsidRPr="00371FEB" w:rsidRDefault="00D30B5F" w:rsidP="00371FEB">
            <w:pPr>
              <w:pStyle w:val="a7"/>
              <w:ind w:left="0"/>
              <w:rPr>
                <w:rFonts w:ascii="Times New Roman" w:hAnsi="Times New Roman"/>
                <w:b/>
                <w:sz w:val="24"/>
                <w:szCs w:val="24"/>
              </w:rPr>
            </w:pPr>
          </w:p>
        </w:tc>
        <w:tc>
          <w:tcPr>
            <w:tcW w:w="6033" w:type="dxa"/>
          </w:tcPr>
          <w:p w:rsidR="00D30B5F" w:rsidRPr="00371FEB" w:rsidRDefault="00D30B5F" w:rsidP="00371FEB">
            <w:pPr>
              <w:jc w:val="center"/>
              <w:rPr>
                <w:rFonts w:ascii="Times New Roman" w:hAnsi="Times New Roman" w:cs="Times New Roman"/>
                <w:sz w:val="24"/>
                <w:szCs w:val="24"/>
              </w:rPr>
            </w:pPr>
          </w:p>
        </w:tc>
      </w:tr>
    </w:tbl>
    <w:p w:rsidR="00C530CB" w:rsidRPr="005D4E9F" w:rsidRDefault="00C530CB" w:rsidP="00371FEB">
      <w:pPr>
        <w:pStyle w:val="a7"/>
        <w:spacing w:after="0"/>
        <w:rPr>
          <w:rFonts w:ascii="Times New Roman" w:hAnsi="Times New Roman"/>
          <w:b/>
          <w:sz w:val="24"/>
          <w:szCs w:val="24"/>
        </w:rPr>
      </w:pPr>
    </w:p>
    <w:p w:rsidR="003E0760" w:rsidRPr="005D4E9F" w:rsidRDefault="003E0760" w:rsidP="00371FEB">
      <w:pPr>
        <w:spacing w:after="0"/>
        <w:jc w:val="center"/>
        <w:rPr>
          <w:rFonts w:ascii="Times New Roman" w:hAnsi="Times New Roman" w:cs="Times New Roman"/>
          <w:sz w:val="24"/>
          <w:szCs w:val="24"/>
        </w:rPr>
      </w:pPr>
    </w:p>
    <w:sectPr w:rsidR="003E0760" w:rsidRPr="005D4E9F" w:rsidSect="00887D4A">
      <w:pgSz w:w="16838" w:h="11906" w:orient="landscape"/>
      <w:pgMar w:top="993" w:right="1135" w:bottom="4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642"/>
    <w:multiLevelType w:val="hybridMultilevel"/>
    <w:tmpl w:val="A8CE6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0676F46"/>
    <w:multiLevelType w:val="hybridMultilevel"/>
    <w:tmpl w:val="6004DFC6"/>
    <w:lvl w:ilvl="0" w:tplc="6C9AE3A2">
      <w:numFmt w:val="bullet"/>
      <w:lvlText w:val="-"/>
      <w:lvlJc w:val="left"/>
      <w:pPr>
        <w:ind w:left="125" w:hanging="279"/>
      </w:pPr>
      <w:rPr>
        <w:rFonts w:ascii="Times New Roman" w:eastAsia="Times New Roman" w:hAnsi="Times New Roman" w:cs="Times New Roman" w:hint="default"/>
        <w:b w:val="0"/>
        <w:bCs w:val="0"/>
        <w:i w:val="0"/>
        <w:iCs w:val="0"/>
        <w:w w:val="100"/>
        <w:sz w:val="24"/>
        <w:szCs w:val="24"/>
        <w:lang w:val="ru-RU" w:eastAsia="en-US" w:bidi="ar-SA"/>
      </w:rPr>
    </w:lvl>
    <w:lvl w:ilvl="1" w:tplc="6226A35A">
      <w:numFmt w:val="bullet"/>
      <w:lvlText w:val="•"/>
      <w:lvlJc w:val="left"/>
      <w:pPr>
        <w:ind w:left="1112" w:hanging="279"/>
      </w:pPr>
      <w:rPr>
        <w:rFonts w:hint="default"/>
        <w:lang w:val="ru-RU" w:eastAsia="en-US" w:bidi="ar-SA"/>
      </w:rPr>
    </w:lvl>
    <w:lvl w:ilvl="2" w:tplc="4F388E4A">
      <w:numFmt w:val="bullet"/>
      <w:lvlText w:val="•"/>
      <w:lvlJc w:val="left"/>
      <w:pPr>
        <w:ind w:left="2105" w:hanging="279"/>
      </w:pPr>
      <w:rPr>
        <w:rFonts w:hint="default"/>
        <w:lang w:val="ru-RU" w:eastAsia="en-US" w:bidi="ar-SA"/>
      </w:rPr>
    </w:lvl>
    <w:lvl w:ilvl="3" w:tplc="4EFECFEC">
      <w:numFmt w:val="bullet"/>
      <w:lvlText w:val="•"/>
      <w:lvlJc w:val="left"/>
      <w:pPr>
        <w:ind w:left="3098" w:hanging="279"/>
      </w:pPr>
      <w:rPr>
        <w:rFonts w:hint="default"/>
        <w:lang w:val="ru-RU" w:eastAsia="en-US" w:bidi="ar-SA"/>
      </w:rPr>
    </w:lvl>
    <w:lvl w:ilvl="4" w:tplc="358825A6">
      <w:numFmt w:val="bullet"/>
      <w:lvlText w:val="•"/>
      <w:lvlJc w:val="left"/>
      <w:pPr>
        <w:ind w:left="4091" w:hanging="279"/>
      </w:pPr>
      <w:rPr>
        <w:rFonts w:hint="default"/>
        <w:lang w:val="ru-RU" w:eastAsia="en-US" w:bidi="ar-SA"/>
      </w:rPr>
    </w:lvl>
    <w:lvl w:ilvl="5" w:tplc="CA84C990">
      <w:numFmt w:val="bullet"/>
      <w:lvlText w:val="•"/>
      <w:lvlJc w:val="left"/>
      <w:pPr>
        <w:ind w:left="5084" w:hanging="279"/>
      </w:pPr>
      <w:rPr>
        <w:rFonts w:hint="default"/>
        <w:lang w:val="ru-RU" w:eastAsia="en-US" w:bidi="ar-SA"/>
      </w:rPr>
    </w:lvl>
    <w:lvl w:ilvl="6" w:tplc="34446016">
      <w:numFmt w:val="bullet"/>
      <w:lvlText w:val="•"/>
      <w:lvlJc w:val="left"/>
      <w:pPr>
        <w:ind w:left="6077" w:hanging="279"/>
      </w:pPr>
      <w:rPr>
        <w:rFonts w:hint="default"/>
        <w:lang w:val="ru-RU" w:eastAsia="en-US" w:bidi="ar-SA"/>
      </w:rPr>
    </w:lvl>
    <w:lvl w:ilvl="7" w:tplc="7FAC4C8E">
      <w:numFmt w:val="bullet"/>
      <w:lvlText w:val="•"/>
      <w:lvlJc w:val="left"/>
      <w:pPr>
        <w:ind w:left="7070" w:hanging="279"/>
      </w:pPr>
      <w:rPr>
        <w:rFonts w:hint="default"/>
        <w:lang w:val="ru-RU" w:eastAsia="en-US" w:bidi="ar-SA"/>
      </w:rPr>
    </w:lvl>
    <w:lvl w:ilvl="8" w:tplc="5B80D794">
      <w:numFmt w:val="bullet"/>
      <w:lvlText w:val="•"/>
      <w:lvlJc w:val="left"/>
      <w:pPr>
        <w:ind w:left="8063" w:hanging="279"/>
      </w:pPr>
      <w:rPr>
        <w:rFonts w:hint="default"/>
        <w:lang w:val="ru-RU" w:eastAsia="en-US" w:bidi="ar-SA"/>
      </w:rPr>
    </w:lvl>
  </w:abstractNum>
  <w:abstractNum w:abstractNumId="2" w15:restartNumberingAfterBreak="0">
    <w:nsid w:val="1337667E"/>
    <w:multiLevelType w:val="hybridMultilevel"/>
    <w:tmpl w:val="9B465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E26BFA"/>
    <w:multiLevelType w:val="hybridMultilevel"/>
    <w:tmpl w:val="24F89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F2331CD"/>
    <w:multiLevelType w:val="hybridMultilevel"/>
    <w:tmpl w:val="63621734"/>
    <w:lvl w:ilvl="0" w:tplc="76726DC6">
      <w:start w:val="1"/>
      <w:numFmt w:val="decimal"/>
      <w:lvlText w:val="%1"/>
      <w:lvlJc w:val="left"/>
      <w:pPr>
        <w:ind w:left="1535" w:hanging="547"/>
      </w:pPr>
      <w:rPr>
        <w:rFonts w:hint="default"/>
        <w:lang w:val="ru-RU" w:eastAsia="en-US" w:bidi="ar-SA"/>
      </w:rPr>
    </w:lvl>
    <w:lvl w:ilvl="1" w:tplc="CFF6BDD8">
      <w:numFmt w:val="none"/>
      <w:lvlText w:val=""/>
      <w:lvlJc w:val="left"/>
      <w:pPr>
        <w:tabs>
          <w:tab w:val="num" w:pos="360"/>
        </w:tabs>
      </w:pPr>
    </w:lvl>
    <w:lvl w:ilvl="2" w:tplc="BACA6A80">
      <w:numFmt w:val="bullet"/>
      <w:lvlText w:val="•"/>
      <w:lvlJc w:val="left"/>
      <w:pPr>
        <w:ind w:left="3241" w:hanging="547"/>
      </w:pPr>
      <w:rPr>
        <w:rFonts w:hint="default"/>
        <w:lang w:val="ru-RU" w:eastAsia="en-US" w:bidi="ar-SA"/>
      </w:rPr>
    </w:lvl>
    <w:lvl w:ilvl="3" w:tplc="34A86FEC">
      <w:numFmt w:val="bullet"/>
      <w:lvlText w:val="•"/>
      <w:lvlJc w:val="left"/>
      <w:pPr>
        <w:ind w:left="4092" w:hanging="547"/>
      </w:pPr>
      <w:rPr>
        <w:rFonts w:hint="default"/>
        <w:lang w:val="ru-RU" w:eastAsia="en-US" w:bidi="ar-SA"/>
      </w:rPr>
    </w:lvl>
    <w:lvl w:ilvl="4" w:tplc="225EF134">
      <w:numFmt w:val="bullet"/>
      <w:lvlText w:val="•"/>
      <w:lvlJc w:val="left"/>
      <w:pPr>
        <w:ind w:left="4943" w:hanging="547"/>
      </w:pPr>
      <w:rPr>
        <w:rFonts w:hint="default"/>
        <w:lang w:val="ru-RU" w:eastAsia="en-US" w:bidi="ar-SA"/>
      </w:rPr>
    </w:lvl>
    <w:lvl w:ilvl="5" w:tplc="E1CAA42A">
      <w:numFmt w:val="bullet"/>
      <w:lvlText w:val="•"/>
      <w:lvlJc w:val="left"/>
      <w:pPr>
        <w:ind w:left="5794" w:hanging="547"/>
      </w:pPr>
      <w:rPr>
        <w:rFonts w:hint="default"/>
        <w:lang w:val="ru-RU" w:eastAsia="en-US" w:bidi="ar-SA"/>
      </w:rPr>
    </w:lvl>
    <w:lvl w:ilvl="6" w:tplc="6EBC8ECC">
      <w:numFmt w:val="bullet"/>
      <w:lvlText w:val="•"/>
      <w:lvlJc w:val="left"/>
      <w:pPr>
        <w:ind w:left="6645" w:hanging="547"/>
      </w:pPr>
      <w:rPr>
        <w:rFonts w:hint="default"/>
        <w:lang w:val="ru-RU" w:eastAsia="en-US" w:bidi="ar-SA"/>
      </w:rPr>
    </w:lvl>
    <w:lvl w:ilvl="7" w:tplc="AB208C4A">
      <w:numFmt w:val="bullet"/>
      <w:lvlText w:val="•"/>
      <w:lvlJc w:val="left"/>
      <w:pPr>
        <w:ind w:left="7496" w:hanging="547"/>
      </w:pPr>
      <w:rPr>
        <w:rFonts w:hint="default"/>
        <w:lang w:val="ru-RU" w:eastAsia="en-US" w:bidi="ar-SA"/>
      </w:rPr>
    </w:lvl>
    <w:lvl w:ilvl="8" w:tplc="9D88E2AC">
      <w:numFmt w:val="bullet"/>
      <w:lvlText w:val="•"/>
      <w:lvlJc w:val="left"/>
      <w:pPr>
        <w:ind w:left="8347" w:hanging="547"/>
      </w:pPr>
      <w:rPr>
        <w:rFonts w:hint="default"/>
        <w:lang w:val="ru-RU" w:eastAsia="en-US" w:bidi="ar-SA"/>
      </w:rPr>
    </w:lvl>
  </w:abstractNum>
  <w:abstractNum w:abstractNumId="5" w15:restartNumberingAfterBreak="0">
    <w:nsid w:val="2B0344E5"/>
    <w:multiLevelType w:val="hybridMultilevel"/>
    <w:tmpl w:val="C3AAF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875A5B"/>
    <w:multiLevelType w:val="hybridMultilevel"/>
    <w:tmpl w:val="26109C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5D687B"/>
    <w:multiLevelType w:val="hybridMultilevel"/>
    <w:tmpl w:val="AE1260DE"/>
    <w:lvl w:ilvl="0" w:tplc="694E67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9950DA"/>
    <w:multiLevelType w:val="hybridMultilevel"/>
    <w:tmpl w:val="52528A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6"/>
  </w:num>
  <w:num w:numId="5">
    <w:abstractNumId w:val="8"/>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D01DF"/>
    <w:rsid w:val="001D1EE3"/>
    <w:rsid w:val="00292DC3"/>
    <w:rsid w:val="002A7450"/>
    <w:rsid w:val="0031308F"/>
    <w:rsid w:val="00371FEB"/>
    <w:rsid w:val="00384412"/>
    <w:rsid w:val="003E0760"/>
    <w:rsid w:val="00405D77"/>
    <w:rsid w:val="00461BE5"/>
    <w:rsid w:val="005D4E9F"/>
    <w:rsid w:val="006D3BE8"/>
    <w:rsid w:val="006D431A"/>
    <w:rsid w:val="00786A3D"/>
    <w:rsid w:val="0079240E"/>
    <w:rsid w:val="00887D4A"/>
    <w:rsid w:val="00897BC0"/>
    <w:rsid w:val="008F4028"/>
    <w:rsid w:val="0092535E"/>
    <w:rsid w:val="009C084A"/>
    <w:rsid w:val="00AE562B"/>
    <w:rsid w:val="00BD01DF"/>
    <w:rsid w:val="00C530CB"/>
    <w:rsid w:val="00C93D1E"/>
    <w:rsid w:val="00CF468A"/>
    <w:rsid w:val="00D30B5F"/>
    <w:rsid w:val="00DB5F48"/>
    <w:rsid w:val="00E8289A"/>
    <w:rsid w:val="00EC4C88"/>
    <w:rsid w:val="00ED1566"/>
    <w:rsid w:val="00F65CB3"/>
    <w:rsid w:val="00FC0F4B"/>
    <w:rsid w:val="00FF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90DD811-6EAB-4C46-A6C4-D7761832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92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24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40E"/>
    <w:rPr>
      <w:rFonts w:ascii="Tahoma" w:hAnsi="Tahoma" w:cs="Tahoma"/>
      <w:sz w:val="16"/>
      <w:szCs w:val="16"/>
    </w:rPr>
  </w:style>
  <w:style w:type="paragraph" w:styleId="a7">
    <w:name w:val="List Paragraph"/>
    <w:basedOn w:val="a"/>
    <w:uiPriority w:val="1"/>
    <w:qFormat/>
    <w:rsid w:val="00CF468A"/>
    <w:pPr>
      <w:ind w:left="720"/>
      <w:contextualSpacing/>
    </w:pPr>
    <w:rPr>
      <w:rFonts w:ascii="Calibri" w:eastAsia="Calibri" w:hAnsi="Calibri" w:cs="Times New Roman"/>
    </w:rPr>
  </w:style>
  <w:style w:type="paragraph" w:styleId="a8">
    <w:name w:val="No Spacing"/>
    <w:qFormat/>
    <w:rsid w:val="00CF468A"/>
    <w:pPr>
      <w:spacing w:after="0" w:line="240" w:lineRule="auto"/>
    </w:pPr>
    <w:rPr>
      <w:rFonts w:ascii="Times New Roman" w:eastAsia="Calibri" w:hAnsi="Times New Roman" w:cs="Times New Roman"/>
      <w:sz w:val="24"/>
    </w:rPr>
  </w:style>
  <w:style w:type="paragraph" w:customStyle="1" w:styleId="Style2">
    <w:name w:val="Style2"/>
    <w:basedOn w:val="a"/>
    <w:rsid w:val="00CF468A"/>
    <w:pPr>
      <w:widowControl w:val="0"/>
      <w:autoSpaceDE w:val="0"/>
      <w:autoSpaceDN w:val="0"/>
      <w:adjustRightInd w:val="0"/>
      <w:spacing w:after="0" w:line="209" w:lineRule="exact"/>
      <w:ind w:firstLine="298"/>
      <w:jc w:val="both"/>
    </w:pPr>
    <w:rPr>
      <w:rFonts w:ascii="Franklin Gothic Demi" w:eastAsia="Cambria" w:hAnsi="Franklin Gothic Demi" w:cs="Times New Roman"/>
      <w:sz w:val="24"/>
      <w:szCs w:val="24"/>
      <w:lang w:eastAsia="ru-RU"/>
    </w:rPr>
  </w:style>
  <w:style w:type="paragraph" w:customStyle="1" w:styleId="Style10">
    <w:name w:val="Style10"/>
    <w:basedOn w:val="a"/>
    <w:rsid w:val="00CF46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basedOn w:val="a0"/>
    <w:rsid w:val="00CF468A"/>
    <w:rPr>
      <w:rFonts w:ascii="Times New Roman" w:hAnsi="Times New Roman" w:cs="Times New Roman"/>
      <w:sz w:val="22"/>
      <w:szCs w:val="22"/>
    </w:rPr>
  </w:style>
  <w:style w:type="paragraph" w:styleId="a9">
    <w:name w:val="Body Text"/>
    <w:basedOn w:val="a"/>
    <w:link w:val="aa"/>
    <w:rsid w:val="00887D4A"/>
    <w:pPr>
      <w:suppressAutoHyphens/>
      <w:spacing w:after="140" w:line="288"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887D4A"/>
    <w:rPr>
      <w:rFonts w:ascii="Times New Roman" w:eastAsia="Times New Roman" w:hAnsi="Times New Roman" w:cs="Times New Roman"/>
      <w:sz w:val="24"/>
      <w:szCs w:val="24"/>
      <w:lang w:eastAsia="zh-CN"/>
    </w:rPr>
  </w:style>
  <w:style w:type="paragraph" w:customStyle="1" w:styleId="11">
    <w:name w:val="Заголовок 11"/>
    <w:basedOn w:val="a"/>
    <w:uiPriority w:val="1"/>
    <w:qFormat/>
    <w:rsid w:val="00887D4A"/>
    <w:pPr>
      <w:widowControl w:val="0"/>
      <w:autoSpaceDE w:val="0"/>
      <w:autoSpaceDN w:val="0"/>
      <w:spacing w:before="6" w:after="0" w:line="240" w:lineRule="auto"/>
      <w:ind w:left="1040"/>
      <w:outlineLvl w:val="1"/>
    </w:pPr>
    <w:rPr>
      <w:rFonts w:ascii="Times New Roman" w:eastAsia="Times New Roman" w:hAnsi="Times New Roman" w:cs="Times New Roman"/>
      <w:b/>
      <w:bCs/>
      <w:sz w:val="28"/>
      <w:szCs w:val="28"/>
    </w:rPr>
  </w:style>
  <w:style w:type="character" w:styleId="ab">
    <w:name w:val="Hyperlink"/>
    <w:basedOn w:val="a0"/>
    <w:uiPriority w:val="99"/>
    <w:unhideWhenUsed/>
    <w:rsid w:val="00887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547">
      <w:bodyDiv w:val="1"/>
      <w:marLeft w:val="0"/>
      <w:marRight w:val="0"/>
      <w:marTop w:val="0"/>
      <w:marBottom w:val="0"/>
      <w:divBdr>
        <w:top w:val="none" w:sz="0" w:space="0" w:color="auto"/>
        <w:left w:val="none" w:sz="0" w:space="0" w:color="auto"/>
        <w:bottom w:val="none" w:sz="0" w:space="0" w:color="auto"/>
        <w:right w:val="none" w:sz="0" w:space="0" w:color="auto"/>
      </w:divBdr>
    </w:div>
    <w:div w:id="403383886">
      <w:bodyDiv w:val="1"/>
      <w:marLeft w:val="0"/>
      <w:marRight w:val="0"/>
      <w:marTop w:val="0"/>
      <w:marBottom w:val="0"/>
      <w:divBdr>
        <w:top w:val="none" w:sz="0" w:space="0" w:color="auto"/>
        <w:left w:val="none" w:sz="0" w:space="0" w:color="auto"/>
        <w:bottom w:val="none" w:sz="0" w:space="0" w:color="auto"/>
        <w:right w:val="none" w:sz="0" w:space="0" w:color="auto"/>
      </w:divBdr>
    </w:div>
    <w:div w:id="1278223742">
      <w:bodyDiv w:val="1"/>
      <w:marLeft w:val="0"/>
      <w:marRight w:val="0"/>
      <w:marTop w:val="0"/>
      <w:marBottom w:val="0"/>
      <w:divBdr>
        <w:top w:val="none" w:sz="0" w:space="0" w:color="auto"/>
        <w:left w:val="none" w:sz="0" w:space="0" w:color="auto"/>
        <w:bottom w:val="none" w:sz="0" w:space="0" w:color="auto"/>
        <w:right w:val="none" w:sz="0" w:space="0" w:color="auto"/>
      </w:divBdr>
    </w:div>
    <w:div w:id="158264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7/taxation/taxes/" TargetMode="External"/><Relationship Id="rId13" Type="http://schemas.openxmlformats.org/officeDocument/2006/relationships/hyperlink" Target="https://www.garant.ru/actual/posobiya/" TargetMode="External"/><Relationship Id="rId18" Type="http://schemas.openxmlformats.org/officeDocument/2006/relationships/hyperlink" Target="https://www.lockobank.ru/articles/dengi/gde-luchshe-khranit-dengi/" TargetMode="External"/><Relationship Id="rId26" Type="http://schemas.openxmlformats.org/officeDocument/2006/relationships/hyperlink" Target="https://obrazovaka.ru/obschestvoznanie/vidy-i-formy-biznesa-7-klass.html" TargetMode="External"/><Relationship Id="rId3" Type="http://schemas.openxmlformats.org/officeDocument/2006/relationships/settings" Target="settings.xml"/><Relationship Id="rId21" Type="http://schemas.openxmlformats.org/officeDocument/2006/relationships/hyperlink" Target="https://www.cbr.ru/" TargetMode="External"/><Relationship Id="rId7" Type="http://schemas.openxmlformats.org/officeDocument/2006/relationships/hyperlink" Target="http://fingramota.by/ru/guide/financial-market/tax-basics" TargetMode="External"/><Relationship Id="rId12" Type="http://schemas.openxmlformats.org/officeDocument/2006/relationships/hyperlink" Target="https://www.banki.ru/wikibank/federalnaya_nalogovaya_slujba/" TargetMode="External"/><Relationship Id="rId17" Type="http://schemas.openxmlformats.org/officeDocument/2006/relationships/hyperlink" Target="https://www.spb.kp.ru/daily/26197/3084714/" TargetMode="External"/><Relationship Id="rId25" Type="http://schemas.openxmlformats.org/officeDocument/2006/relationships/hyperlink" Target="https://obrazovaka.ru/obschestvoznanie/vidy-i-formy-biznesa-7-klass.html" TargetMode="External"/><Relationship Id="rId2" Type="http://schemas.openxmlformats.org/officeDocument/2006/relationships/styles" Target="styles.xml"/><Relationship Id="rId16" Type="http://schemas.openxmlformats.org/officeDocument/2006/relationships/hyperlink" Target="http://www.myshared.ru/slide/954698/" TargetMode="External"/><Relationship Id="rId20" Type="http://schemas.openxmlformats.org/officeDocument/2006/relationships/hyperlink" Target="https://www.youtube.com/watch?v=KAkx3inKWKg" TargetMode="External"/><Relationship Id="rId29" Type="http://schemas.openxmlformats.org/officeDocument/2006/relationships/hyperlink" Target="https://uchebnik.mos.ru/my_materials/material_view/lesson_templates/2031663" TargetMode="External"/><Relationship Id="rId1" Type="http://schemas.openxmlformats.org/officeDocument/2006/relationships/numbering" Target="numbering.xml"/><Relationship Id="rId6" Type="http://schemas.openxmlformats.org/officeDocument/2006/relationships/hyperlink" Target="https://infourok.ru/prezentaciya-po-finansovoj-gramotnosti-mogut-li-lyudi-byt-finansovo-nezavisimymi-ot-gosudarstva-4490456.html" TargetMode="External"/><Relationship Id="rId11" Type="http://schemas.openxmlformats.org/officeDocument/2006/relationships/hyperlink" Target="https://www.youtube.com/watch?v=zwzkWrYVQ7s" TargetMode="External"/><Relationship Id="rId24" Type="http://schemas.openxmlformats.org/officeDocument/2006/relationships/hyperlink" Target="https://www.cbr.ru/" TargetMode="External"/><Relationship Id="rId5" Type="http://schemas.openxmlformats.org/officeDocument/2006/relationships/image" Target="media/image1.jpeg"/><Relationship Id="rId15" Type="http://schemas.openxmlformats.org/officeDocument/2006/relationships/hyperlink" Target="https://fmc.hse.ru/" TargetMode="External"/><Relationship Id="rId23" Type="http://schemas.openxmlformats.org/officeDocument/2006/relationships/hyperlink" Target="https://fincult.info/article/finansovyy-plan-semi/" TargetMode="External"/><Relationship Id="rId28" Type="http://schemas.openxmlformats.org/officeDocument/2006/relationships/hyperlink" Target="https://www.youtube.com/watch?v=jNfa0MX24jU" TargetMode="External"/><Relationship Id="rId10" Type="http://schemas.openxmlformats.org/officeDocument/2006/relationships/hyperlink" Target="https://visasam.ru/emigration/vybor/nalogi-v-mire.html" TargetMode="External"/><Relationship Id="rId19" Type="http://schemas.openxmlformats.org/officeDocument/2006/relationships/hyperlink" Target="http://www.myshared.ru/slide/89537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chebnik.mos.ru/my_materials/material_view/lesson_templates/2020034" TargetMode="External"/><Relationship Id="rId14" Type="http://schemas.openxmlformats.org/officeDocument/2006/relationships/hyperlink" Target="https://fss.ru/" TargetMode="External"/><Relationship Id="rId22" Type="http://schemas.openxmlformats.org/officeDocument/2006/relationships/hyperlink" Target="https://uchebnik.mos.ru/my_materials/material_view/lesson_templates/2042554" TargetMode="External"/><Relationship Id="rId27" Type="http://schemas.openxmlformats.org/officeDocument/2006/relationships/hyperlink" Target="https://zhazhda.biz/base/biznes-inkubator"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2019-11-02T03:53:00Z</cp:lastPrinted>
  <dcterms:created xsi:type="dcterms:W3CDTF">2019-09-23T16:48:00Z</dcterms:created>
  <dcterms:modified xsi:type="dcterms:W3CDTF">2021-11-03T10:01:00Z</dcterms:modified>
</cp:coreProperties>
</file>