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2" w:lineRule="auto"/>
        <w:ind w:left="5954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3</w:t>
      </w:r>
    </w:p>
    <w:p w:rsidR="00000000" w:rsidDel="00000000" w:rsidP="00000000" w:rsidRDefault="00000000" w:rsidRPr="00000000" w14:paraId="00000002">
      <w:pPr>
        <w:spacing w:before="62" w:lineRule="auto"/>
        <w:ind w:left="5954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2" w:lineRule="auto"/>
        <w:ind w:left="595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УТВЕРЖДАЮ</w:t>
      </w:r>
    </w:p>
    <w:p w:rsidR="00000000" w:rsidDel="00000000" w:rsidP="00000000" w:rsidRDefault="00000000" w:rsidRPr="00000000" w14:paraId="00000004">
      <w:pPr>
        <w:spacing w:before="41" w:line="276.99999999999994" w:lineRule="auto"/>
        <w:ind w:left="5954" w:right="213.5433070866150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Директор </w:t>
      </w:r>
      <w:r w:rsidDel="00000000" w:rsidR="00000000" w:rsidRPr="00000000">
        <w:rPr>
          <w:sz w:val="24"/>
          <w:szCs w:val="24"/>
          <w:rtl w:val="0"/>
        </w:rPr>
        <w:t xml:space="preserve">МОУ Хмельниковская СОШ</w:t>
      </w:r>
    </w:p>
    <w:p w:rsidR="00000000" w:rsidDel="00000000" w:rsidP="00000000" w:rsidRDefault="00000000" w:rsidRPr="00000000" w14:paraId="00000005">
      <w:pPr>
        <w:spacing w:line="260" w:lineRule="auto"/>
        <w:ind w:left="595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</w:t>
      </w:r>
      <w:r w:rsidDel="00000000" w:rsidR="00000000" w:rsidRPr="00000000">
        <w:rPr>
          <w:sz w:val="24"/>
          <w:szCs w:val="24"/>
          <w:rtl w:val="0"/>
        </w:rPr>
        <w:t xml:space="preserve"> Мироненко Т.В.</w:t>
      </w:r>
    </w:p>
    <w:p w:rsidR="00000000" w:rsidDel="00000000" w:rsidP="00000000" w:rsidRDefault="00000000" w:rsidRPr="00000000" w14:paraId="00000006">
      <w:pPr>
        <w:spacing w:before="41" w:lineRule="auto"/>
        <w:ind w:left="595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«__2_»______09________2024г.</w:t>
      </w:r>
    </w:p>
    <w:p w:rsidR="00000000" w:rsidDel="00000000" w:rsidP="00000000" w:rsidRDefault="00000000" w:rsidRPr="00000000" w14:paraId="0000000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100" w:right="4664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180" w:right="2748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заседаний Штаба воспитательной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110.236220472441" w:right="3189.921259842521" w:hanging="25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МОУ Хмельниковская СОШ</w:t>
      </w:r>
    </w:p>
    <w:p w:rsidR="00000000" w:rsidDel="00000000" w:rsidP="00000000" w:rsidRDefault="00000000" w:rsidRPr="00000000" w14:paraId="0000000D">
      <w:pPr>
        <w:ind w:left="4178" w:right="3463" w:hanging="245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2024/2025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3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107.0" w:type="dxa"/>
        <w:tblLayout w:type="fixed"/>
        <w:tblLook w:val="0000"/>
      </w:tblPr>
      <w:tblGrid>
        <w:gridCol w:w="850"/>
        <w:gridCol w:w="5955"/>
        <w:gridCol w:w="1032"/>
        <w:gridCol w:w="2511"/>
        <w:tblGridChange w:id="0">
          <w:tblGrid>
            <w:gridCol w:w="850"/>
            <w:gridCol w:w="5955"/>
            <w:gridCol w:w="1032"/>
            <w:gridCol w:w="2511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ind w:left="136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ind w:left="2356" w:right="2354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ind w:left="347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ind w:left="462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304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ind w:left="299" w:right="30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Анализ воспитательной работы за 2023-2024 учебный год.</w:t>
            </w:r>
          </w:p>
          <w:p w:rsidR="00000000" w:rsidDel="00000000" w:rsidP="00000000" w:rsidRDefault="00000000" w:rsidRPr="00000000" w14:paraId="00000015">
            <w:pPr>
              <w:spacing w:before="5" w:line="240" w:lineRule="auto"/>
              <w:ind w:left="102" w:right="21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2.Система воспитательной работы школы, задачи на новый учебный год.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Утверждение плана работы Штаба ВР на 2024-2025 учебный год.</w:t>
            </w:r>
          </w:p>
          <w:p w:rsidR="00000000" w:rsidDel="00000000" w:rsidP="00000000" w:rsidRDefault="00000000" w:rsidRPr="00000000" w14:paraId="00000017">
            <w:pPr>
              <w:spacing w:before="1" w:line="240" w:lineRule="auto"/>
              <w:ind w:left="102" w:right="6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О работе с учащимися, совершившими правонарушения, в летний период.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 Акция «Безопасная дорога».</w:t>
            </w:r>
          </w:p>
          <w:p w:rsidR="00000000" w:rsidDel="00000000" w:rsidP="00000000" w:rsidRDefault="00000000" w:rsidRPr="00000000" w14:paraId="00000019">
            <w:pPr>
              <w:spacing w:before="5" w:line="240" w:lineRule="auto"/>
              <w:ind w:left="102" w:right="6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 Организация внеурочной занятости учащихся школы в клубах по интересам, кружках, секциях.</w:t>
            </w:r>
          </w:p>
          <w:p w:rsidR="00000000" w:rsidDel="00000000" w:rsidP="00000000" w:rsidRDefault="00000000" w:rsidRPr="00000000" w14:paraId="0000001A">
            <w:pPr>
              <w:spacing w:before="2" w:line="240" w:lineRule="auto"/>
              <w:ind w:left="102" w:right="6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 О проведении в школе добровольного анонимного информированного тестирования. Планирование работы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Сентябрь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Зам. директора по ВР, школьный соц. педагог, библиотекарь, советник директора по воспитанию</w:t>
            </w:r>
          </w:p>
        </w:tc>
      </w:tr>
      <w:tr>
        <w:trPr>
          <w:cantSplit w:val="0"/>
          <w:trHeight w:val="304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ind w:left="299" w:right="30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ind w:left="102" w:right="343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1.О выполнении решений предыдущего заседания Штаба.</w:t>
            </w:r>
          </w:p>
          <w:p w:rsidR="00000000" w:rsidDel="00000000" w:rsidP="00000000" w:rsidRDefault="00000000" w:rsidRPr="00000000" w14:paraId="0000001F">
            <w:pPr>
              <w:spacing w:before="3" w:line="240" w:lineRule="auto"/>
              <w:ind w:left="102" w:right="83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Профилактика жестокого обращения в отношении несовершеннолетних.</w:t>
            </w:r>
          </w:p>
          <w:p w:rsidR="00000000" w:rsidDel="00000000" w:rsidP="00000000" w:rsidRDefault="00000000" w:rsidRPr="00000000" w14:paraId="00000020">
            <w:pPr>
              <w:spacing w:before="2" w:line="240" w:lineRule="auto"/>
              <w:ind w:left="102" w:right="45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3.Организация внеурочной занятости учащихся школы в клубах по интересам, кружках, секциях.</w:t>
            </w:r>
          </w:p>
          <w:p w:rsidR="00000000" w:rsidDel="00000000" w:rsidP="00000000" w:rsidRDefault="00000000" w:rsidRPr="00000000" w14:paraId="00000021">
            <w:pPr>
              <w:spacing w:before="3" w:line="240" w:lineRule="auto"/>
              <w:ind w:left="102" w:right="6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4.Работа классного руководителя, социального педагога по предупреждению правонарушений среди учащихся, по профилактике незаконного потребления наркотических веществ, среди детей и подростков.</w:t>
            </w:r>
          </w:p>
          <w:p w:rsidR="00000000" w:rsidDel="00000000" w:rsidP="00000000" w:rsidRDefault="00000000" w:rsidRPr="00000000" w14:paraId="00000022">
            <w:pPr>
              <w:spacing w:before="1" w:line="240" w:lineRule="auto"/>
              <w:ind w:left="102" w:right="545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5.О результатах организации досуговой деятельности с учащимися школы, проведения массовых мероприятий.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102" w:right="373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 Профилактика суицидального поведения у подростков.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Зам. директора по ВР, руководитель спортивного клуба, советник директора по воспитанию социальный педагог, учитель физической культуры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ind w:left="299" w:right="30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1.О выполнении решений предыдущего заседания Штаба.</w:t>
            </w:r>
          </w:p>
          <w:p w:rsidR="00000000" w:rsidDel="00000000" w:rsidP="00000000" w:rsidRDefault="00000000" w:rsidRPr="00000000" w14:paraId="00000028">
            <w:pPr>
              <w:spacing w:before="3" w:line="240" w:lineRule="auto"/>
              <w:ind w:left="102" w:right="65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2.Работа с родителями по предупреждению правонарушений среди детей и подростков.</w:t>
            </w:r>
          </w:p>
          <w:p w:rsidR="00000000" w:rsidDel="00000000" w:rsidP="00000000" w:rsidRDefault="00000000" w:rsidRPr="00000000" w14:paraId="00000029">
            <w:pPr>
              <w:spacing w:before="2" w:line="240" w:lineRule="auto"/>
              <w:ind w:left="102" w:right="6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2.Об итогах анкетирования учащихся «Отношение к вредным привычкам».</w:t>
            </w:r>
          </w:p>
          <w:p w:rsidR="00000000" w:rsidDel="00000000" w:rsidP="00000000" w:rsidRDefault="00000000" w:rsidRPr="00000000" w14:paraId="0000002A">
            <w:pPr>
              <w:spacing w:before="2" w:line="240" w:lineRule="auto"/>
              <w:ind w:left="102" w:right="72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3.Волонтерская работа. Участие в благотворительных акциях. Шефство над ветеранами.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Зам. директора по ВР, соц. педагог, советник директора по воспитанию</w:t>
            </w:r>
          </w:p>
        </w:tc>
      </w:tr>
      <w:tr>
        <w:trPr>
          <w:cantSplit w:val="0"/>
          <w:trHeight w:val="175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ind w:left="299" w:right="30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1.О выполнении решений предыдущего заседания Штаба.</w:t>
            </w:r>
          </w:p>
          <w:p w:rsidR="00000000" w:rsidDel="00000000" w:rsidP="00000000" w:rsidRDefault="00000000" w:rsidRPr="00000000" w14:paraId="0000002F">
            <w:pPr>
              <w:spacing w:before="3" w:line="240" w:lineRule="auto"/>
              <w:ind w:left="102" w:right="48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2.Занятость учащихся дополнительными занятиями в период зимних каникул, особенно несовершеннолетних, состоящих на различных видах учета.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Безопасность детей в период зимних каникул.</w:t>
            </w:r>
          </w:p>
          <w:p w:rsidR="00000000" w:rsidDel="00000000" w:rsidP="00000000" w:rsidRDefault="00000000" w:rsidRPr="00000000" w14:paraId="00000031">
            <w:pPr>
              <w:spacing w:before="5" w:line="240" w:lineRule="auto"/>
              <w:ind w:left="102" w:right="33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Мониторинг состояния организации профилактической деятельности по реализации «детского закона».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Зам.директора по ВР, социальный педагог, советник директора по воспитанию, инспектор ПНД, кл. руководители, библиотекарь</w:t>
            </w:r>
          </w:p>
        </w:tc>
      </w:tr>
      <w:tr>
        <w:trPr>
          <w:cantSplit w:val="0"/>
          <w:trHeight w:val="197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ind w:left="299" w:right="30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ind w:left="102" w:right="343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О выполнении решений предыдущего заседания Штаба.</w:t>
            </w:r>
          </w:p>
          <w:p w:rsidR="00000000" w:rsidDel="00000000" w:rsidP="00000000" w:rsidRDefault="00000000" w:rsidRPr="00000000" w14:paraId="00000036">
            <w:pPr>
              <w:spacing w:before="1" w:line="240" w:lineRule="auto"/>
              <w:ind w:left="102" w:right="6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Занятость учащихся, состоящих на ВШУ, ПДН, в школьных кружках, секциях, учреждениях дополнительного образования.</w:t>
            </w:r>
          </w:p>
          <w:p w:rsidR="00000000" w:rsidDel="00000000" w:rsidP="00000000" w:rsidRDefault="00000000" w:rsidRPr="00000000" w14:paraId="00000037">
            <w:pPr>
              <w:spacing w:before="2" w:lineRule="auto"/>
              <w:ind w:left="102" w:right="6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Работа с детскими общественным организациями. Результативность работы классных коллективов за 1 полугодие.</w:t>
            </w:r>
          </w:p>
          <w:p w:rsidR="00000000" w:rsidDel="00000000" w:rsidP="00000000" w:rsidRDefault="00000000" w:rsidRPr="00000000" w14:paraId="00000038">
            <w:pPr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О результатах организации досуговой деятельности с учащимися школы, проведения массовых мероприятий.</w:t>
            </w:r>
          </w:p>
          <w:p w:rsidR="00000000" w:rsidDel="00000000" w:rsidP="00000000" w:rsidRDefault="00000000" w:rsidRPr="00000000" w14:paraId="00000039">
            <w:pPr>
              <w:spacing w:before="1" w:lineRule="auto"/>
              <w:ind w:left="102" w:right="121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 Результативность профилактической работы с учащимися, состоящими на учете.</w:t>
            </w:r>
          </w:p>
          <w:p w:rsidR="00000000" w:rsidDel="00000000" w:rsidP="00000000" w:rsidRDefault="00000000" w:rsidRPr="00000000" w14:paraId="0000003A">
            <w:pPr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 Разное.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Зам. директора по ВР, социальный педагог, советник директора по воспитанию, педагог- организатор</w:t>
            </w:r>
          </w:p>
        </w:tc>
      </w:tr>
    </w:tbl>
    <w:p w:rsidR="00000000" w:rsidDel="00000000" w:rsidP="00000000" w:rsidRDefault="00000000" w:rsidRPr="00000000" w14:paraId="0000003D">
      <w:pPr>
        <w:rPr/>
        <w:sectPr>
          <w:pgSz w:h="16840" w:w="11920" w:orient="portrait"/>
          <w:pgMar w:bottom="280" w:top="480" w:left="880" w:right="4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107.0" w:type="dxa"/>
        <w:tblLayout w:type="fixed"/>
        <w:tblLook w:val="0000"/>
      </w:tblPr>
      <w:tblGrid>
        <w:gridCol w:w="850"/>
        <w:gridCol w:w="5955"/>
        <w:gridCol w:w="1179"/>
        <w:gridCol w:w="2364"/>
        <w:tblGridChange w:id="0">
          <w:tblGrid>
            <w:gridCol w:w="850"/>
            <w:gridCol w:w="5955"/>
            <w:gridCol w:w="1179"/>
            <w:gridCol w:w="2364"/>
          </w:tblGrid>
        </w:tblGridChange>
      </w:tblGrid>
      <w:tr>
        <w:trPr>
          <w:cantSplit w:val="0"/>
          <w:trHeight w:val="217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ind w:left="299" w:right="30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1.О выполнении решений предыдущего заседания Штаба.</w:t>
            </w:r>
          </w:p>
          <w:p w:rsidR="00000000" w:rsidDel="00000000" w:rsidP="00000000" w:rsidRDefault="00000000" w:rsidRPr="00000000" w14:paraId="00000041">
            <w:pPr>
              <w:spacing w:before="3" w:line="240" w:lineRule="auto"/>
              <w:ind w:left="102" w:right="495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2.Результаты работы Совета старшеклассников школы с учащимися, состоящими на профучете.</w:t>
            </w:r>
          </w:p>
          <w:p w:rsidR="00000000" w:rsidDel="00000000" w:rsidP="00000000" w:rsidRDefault="00000000" w:rsidRPr="00000000" w14:paraId="00000042">
            <w:pPr>
              <w:spacing w:before="2" w:line="240" w:lineRule="auto"/>
              <w:ind w:left="102" w:right="6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3.Участие учащихся школы в мероприятиях месячника оборонно-массовой и военно-патриотической работе.</w:t>
            </w:r>
          </w:p>
          <w:p w:rsidR="00000000" w:rsidDel="00000000" w:rsidP="00000000" w:rsidRDefault="00000000" w:rsidRPr="00000000" w14:paraId="00000043">
            <w:pPr>
              <w:spacing w:before="2" w:line="240" w:lineRule="auto"/>
              <w:ind w:left="102" w:right="50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4.Вовлечение учащихся, состоящих на различных видах учета, в массовые мероприятия, акции.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Зам. директора по ВР,</w:t>
            </w:r>
          </w:p>
          <w:p w:rsidR="00000000" w:rsidDel="00000000" w:rsidP="00000000" w:rsidRDefault="00000000" w:rsidRPr="00000000" w14:paraId="00000047">
            <w:pPr>
              <w:spacing w:before="1" w:line="240" w:lineRule="auto"/>
              <w:ind w:left="102" w:right="42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лидер Совета старшеклассников, советник директора по воспитанию социальный педагог библиотекарь</w:t>
            </w:r>
          </w:p>
        </w:tc>
      </w:tr>
      <w:tr>
        <w:trPr>
          <w:cantSplit w:val="0"/>
          <w:trHeight w:val="203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ind w:left="299" w:right="30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1.О выполнении решений предыдущего заседания Штаба.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2.Профилактическая работа с учащимися школы</w:t>
            </w:r>
          </w:p>
          <w:p w:rsidR="00000000" w:rsidDel="00000000" w:rsidP="00000000" w:rsidRDefault="00000000" w:rsidRPr="00000000" w14:paraId="0000004B">
            <w:pPr>
              <w:spacing w:before="1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3.Итоги участия школьников в мероприятиях, посвященных Международному женскому дню.</w:t>
            </w:r>
          </w:p>
          <w:p w:rsidR="00000000" w:rsidDel="00000000" w:rsidP="00000000" w:rsidRDefault="00000000" w:rsidRPr="00000000" w14:paraId="0000004C">
            <w:pPr>
              <w:spacing w:before="5" w:line="240" w:lineRule="auto"/>
              <w:ind w:left="102" w:right="6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4.Организация трудоустройства учащихся 14-17лет во внеурочное время.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5.Организация занятости учащихся во время весенних каникул.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Зам. директора по ВР, социальный педагог, библиотекарь, советник директора по воспитанию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ind w:left="299" w:right="30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1.О выполнении решений предыдущего заседания Штаба.</w:t>
            </w:r>
          </w:p>
          <w:p w:rsidR="00000000" w:rsidDel="00000000" w:rsidP="00000000" w:rsidRDefault="00000000" w:rsidRPr="00000000" w14:paraId="00000052">
            <w:pPr>
              <w:spacing w:before="1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2.Организация летнего отдыха учащихся.</w:t>
            </w:r>
          </w:p>
          <w:p w:rsidR="00000000" w:rsidDel="00000000" w:rsidP="00000000" w:rsidRDefault="00000000" w:rsidRPr="00000000" w14:paraId="00000053">
            <w:pPr>
              <w:spacing w:before="1" w:line="240" w:lineRule="auto"/>
              <w:ind w:left="102" w:right="6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3.Проведение мероприятий с несовершеннолетними по пропаганде ЗОЖ.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4.О результатах организации досуговой деятельности с учащимися школы, проведения массовых мероприятий.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5.Разное.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Заместитель директора по ВР, социальный педагог, медсестра, советник директора по воспитанию</w:t>
            </w:r>
          </w:p>
        </w:tc>
      </w:tr>
      <w:tr>
        <w:trPr>
          <w:cantSplit w:val="0"/>
          <w:trHeight w:val="152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ind w:left="299" w:right="30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1.Итоги работы ШВР за 2024-2025 учебный год.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Планирование работы на новый учебный год.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Организация летнего лагеря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Зам. директора по ВР, советник директора по воспитанию, социальный педагог, библиотекарь</w:t>
            </w:r>
          </w:p>
        </w:tc>
      </w:tr>
      <w:tr>
        <w:trPr>
          <w:cantSplit w:val="0"/>
          <w:trHeight w:val="20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ind w:left="244" w:right="246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1.О выполнении решений предыдущего заседания Штаба.</w:t>
            </w:r>
          </w:p>
          <w:p w:rsidR="00000000" w:rsidDel="00000000" w:rsidP="00000000" w:rsidRDefault="00000000" w:rsidRPr="00000000" w14:paraId="00000060">
            <w:pPr>
              <w:spacing w:before="5" w:line="240" w:lineRule="auto"/>
              <w:ind w:left="102" w:right="67" w:firstLine="0"/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2.Проведение мониторинга летней занятости учащихся, состоящих на учете.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3.Занятость учащихся школы трудовой деятельностью в летний период.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4.Работа с неблагополучными семьями.</w:t>
            </w:r>
          </w:p>
          <w:p w:rsidR="00000000" w:rsidDel="00000000" w:rsidP="00000000" w:rsidRDefault="00000000" w:rsidRPr="00000000" w14:paraId="00000063">
            <w:pPr>
              <w:spacing w:before="1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5.Профилактическая работа с учащимися.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Июнь-</w:t>
            </w:r>
          </w:p>
          <w:p w:rsidR="00000000" w:rsidDel="00000000" w:rsidP="00000000" w:rsidRDefault="00000000" w:rsidRPr="00000000" w14:paraId="00000065">
            <w:pPr>
              <w:spacing w:before="1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Август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ind w:left="1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Социальный педагог, советник директора по воспитанию, зам. директора по ВР, школьный участковый</w:t>
            </w:r>
          </w:p>
        </w:tc>
      </w:tr>
    </w:tbl>
    <w:p w:rsidR="00000000" w:rsidDel="00000000" w:rsidP="00000000" w:rsidRDefault="00000000" w:rsidRPr="00000000" w14:paraId="00000067">
      <w:pPr>
        <w:spacing w:before="4" w:line="18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00" w:lineRule="auto"/>
        <w:rPr/>
        <w:sectPr>
          <w:type w:val="nextPage"/>
          <w:pgSz w:h="16840" w:w="11920" w:orient="portrait"/>
          <w:pgMar w:bottom="280" w:top="440" w:left="880" w:right="4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9" w:lineRule="auto"/>
        <w:ind w:left="822" w:right="-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Руководитель штаба ВР</w:t>
      </w:r>
    </w:p>
    <w:p w:rsidR="00000000" w:rsidDel="00000000" w:rsidP="00000000" w:rsidRDefault="00000000" w:rsidRPr="00000000" w14:paraId="0000006C">
      <w:pPr>
        <w:spacing w:before="29" w:lineRule="auto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</w:t>
      </w:r>
      <w:r w:rsidDel="00000000" w:rsidR="00000000" w:rsidRPr="00000000">
        <w:rPr>
          <w:sz w:val="24"/>
          <w:szCs w:val="24"/>
          <w:rtl w:val="0"/>
        </w:rPr>
        <w:t xml:space="preserve">   Строителев С.Н.</w:t>
      </w:r>
    </w:p>
    <w:sectPr>
      <w:type w:val="continuous"/>
      <w:pgSz w:h="16840" w:w="11920" w:orient="portrait"/>
      <w:pgMar w:bottom="280" w:top="480" w:left="880" w:right="460" w:header="720" w:footer="720"/>
      <w:cols w:equalWidth="0" w:num="2">
        <w:col w:space="1200" w:w="4690"/>
        <w:col w:space="0" w:w="469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B3490"/>
  </w:style>
  <w:style w:type="paragraph" w:styleId="1">
    <w:name w:val="heading 1"/>
    <w:basedOn w:val="a"/>
    <w:next w:val="a"/>
    <w:link w:val="10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Заголовок 3 Знак"/>
    <w:basedOn w:val="a0"/>
    <w:link w:val="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40" w:customStyle="1">
    <w:name w:val="Заголовок 4 Знак"/>
    <w:basedOn w:val="a0"/>
    <w:link w:val="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50" w:customStyle="1">
    <w:name w:val="Заголовок 5 Знак"/>
    <w:basedOn w:val="a0"/>
    <w:link w:val="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60" w:customStyle="1">
    <w:name w:val="Заголовок 6 Знак"/>
    <w:basedOn w:val="a0"/>
    <w:link w:val="6"/>
    <w:rsid w:val="001B3490"/>
    <w:rPr>
      <w:b w:val="1"/>
      <w:bCs w:val="1"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80" w:customStyle="1">
    <w:name w:val="Заголовок 8 Знак"/>
    <w:basedOn w:val="a0"/>
    <w:link w:val="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90" w:customStyle="1">
    <w:name w:val="Заголовок 9 Знак"/>
    <w:basedOn w:val="a0"/>
    <w:link w:val="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2nTl3xqg6OX8uUTASLdklAaJA==">CgMxLjAyCGguZ2pkZ3hzOAByITF6OGU2VVNfTThvY0dWVFd5OU4ta1FIREpjVDNLVHp2bg==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2024-04-09T13:01:00Z</dcterms:created>
  <dc:creator>1</dc:creator>
</cp:coreProperties>
</file>